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F8" w:rsidRPr="00083FCD" w:rsidRDefault="00A13AF8" w:rsidP="00A13AF8">
      <w:pPr>
        <w:pStyle w:val="NormalWeb"/>
        <w:rPr>
          <w:rFonts w:ascii="Calibri" w:hAnsi="Calibri"/>
          <w:b/>
          <w:bCs/>
          <w:lang w:val="en"/>
        </w:rPr>
      </w:pPr>
      <w:r>
        <w:rPr>
          <w:noProof/>
        </w:rPr>
        <w:drawing>
          <wp:inline distT="0" distB="0" distL="0" distR="0" wp14:anchorId="12387FF6" wp14:editId="1C91B50B">
            <wp:extent cx="1238250" cy="550545"/>
            <wp:effectExtent l="0" t="0" r="0" b="1905"/>
            <wp:docPr id="1" name="Picture 1" descr="http://www.tradeitstores.com/wp-content/uploads/2015/10/Feed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itstores.com/wp-content/uploads/2015/10/Feedb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76" cy="57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115">
        <w:rPr>
          <w:rFonts w:ascii="Calibri" w:hAnsi="Calibri"/>
          <w:b/>
          <w:bCs/>
          <w:lang w:val="en"/>
        </w:rPr>
        <w:t xml:space="preserve">FEEDBACK PREPARATION </w:t>
      </w:r>
      <w:r>
        <w:rPr>
          <w:rFonts w:ascii="Calibri" w:hAnsi="Calibri"/>
          <w:b/>
          <w:bCs/>
          <w:lang w:val="en"/>
        </w:rPr>
        <w:t>FORM – PLANNING TOOL FOR MANAGERS</w:t>
      </w:r>
    </w:p>
    <w:p w:rsidR="00A13AF8" w:rsidRPr="00B61115" w:rsidRDefault="00A13AF8" w:rsidP="00A13AF8">
      <w:pPr>
        <w:pStyle w:val="NormalWeb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Effective feedback is essential </w:t>
      </w:r>
      <w:r w:rsidRPr="00580A5D">
        <w:rPr>
          <w:rFonts w:asciiTheme="minorHAnsi" w:hAnsiTheme="minorHAnsi"/>
          <w:lang w:val="en"/>
        </w:rPr>
        <w:t>to</w:t>
      </w:r>
      <w:r>
        <w:rPr>
          <w:rFonts w:asciiTheme="minorHAnsi" w:hAnsiTheme="minorHAnsi"/>
          <w:lang w:val="en"/>
        </w:rPr>
        <w:t xml:space="preserve"> support continuous performance improvement</w:t>
      </w:r>
      <w:r w:rsidRPr="00580A5D">
        <w:rPr>
          <w:rFonts w:asciiTheme="minorHAnsi" w:hAnsiTheme="minorHAnsi"/>
          <w:lang w:val="en"/>
        </w:rPr>
        <w:t xml:space="preserve">, and is a crucial tool for all </w:t>
      </w:r>
      <w:r>
        <w:rPr>
          <w:rFonts w:asciiTheme="minorHAnsi" w:hAnsiTheme="minorHAnsi"/>
          <w:lang w:val="en"/>
        </w:rPr>
        <w:t xml:space="preserve">people </w:t>
      </w:r>
      <w:r w:rsidRPr="00580A5D">
        <w:rPr>
          <w:rFonts w:asciiTheme="minorHAnsi" w:hAnsiTheme="minorHAnsi"/>
          <w:lang w:val="en"/>
        </w:rPr>
        <w:t xml:space="preserve">managers across the </w:t>
      </w:r>
      <w:r w:rsidR="00675CE3">
        <w:rPr>
          <w:rFonts w:asciiTheme="minorHAnsi" w:hAnsiTheme="minorHAnsi"/>
          <w:lang w:val="en"/>
        </w:rPr>
        <w:t xml:space="preserve">University.  </w:t>
      </w:r>
      <w:bookmarkStart w:id="0" w:name="_GoBack"/>
      <w:bookmarkEnd w:id="0"/>
      <w:r w:rsidR="00675CE3">
        <w:rPr>
          <w:rFonts w:asciiTheme="minorHAnsi" w:hAnsiTheme="minorHAnsi"/>
          <w:lang w:val="en"/>
        </w:rPr>
        <w:t xml:space="preserve">Use this preparation form to help you think about why you are giving feedback, what you are going to say and how.  </w:t>
      </w:r>
    </w:p>
    <w:tbl>
      <w:tblPr>
        <w:tblW w:w="11058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6379"/>
      </w:tblGrid>
      <w:tr w:rsidR="00A13AF8" w:rsidRPr="00B61115" w:rsidTr="00C54A0E">
        <w:trPr>
          <w:tblCellSpacing w:w="0" w:type="dxa"/>
        </w:trPr>
        <w:tc>
          <w:tcPr>
            <w:tcW w:w="1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B3513" wp14:editId="208FD7B8">
                  <wp:extent cx="545350" cy="4476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84" cy="46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Why are you giving this feedback?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E53EF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Is it to i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mprove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performance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recognise</w:t>
            </w:r>
            <w:r w:rsidR="00E53EF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high performance and give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praise?</w:t>
            </w: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9538210" wp14:editId="23B17FF3">
                  <wp:extent cx="581025" cy="464989"/>
                  <wp:effectExtent l="0" t="0" r="0" b="0"/>
                  <wp:docPr id="3" name="irc_mi" descr="Image result for images ac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mages ac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61" cy="48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hat was the action or behaviour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you observed that you need to give feedback on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B9C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Ensure you are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specific, objective and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factual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.  </w:t>
            </w:r>
          </w:p>
          <w:p w:rsidR="00E53EF7" w:rsidRDefault="007D2B9C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</w:t>
            </w:r>
            <w:r w:rsidR="00A13A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alk to the details – have them to hand. </w:t>
            </w:r>
            <w:r w:rsidR="00E53EF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  <w:p w:rsidR="00E53EF7" w:rsidRDefault="00E53EF7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Some suggested ways open and start the conversation off. </w:t>
            </w: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>I noticed that you…. As a result…</w:t>
            </w: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>I’d like to give you some feedback…</w:t>
            </w: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>I have something I’d like to discuss with you that I think will help us work together more effectively.</w:t>
            </w: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 xml:space="preserve"> I need your help with what just happened. Do you have a few minutes to talk?</w:t>
            </w: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>It’s my perception that you …. Let me give you an example…..</w:t>
            </w: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 xml:space="preserve"> That was great – let me tell you why…[describe what you saw, heard, and why it was good in that circumstance]</w:t>
            </w: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rPr>
                <w:i/>
                <w:color w:val="7030A0"/>
              </w:rPr>
            </w:pPr>
          </w:p>
          <w:p w:rsidR="00E53EF7" w:rsidRPr="00E53EF7" w:rsidRDefault="00E53EF7" w:rsidP="00E53EF7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</w:rPr>
            </w:pPr>
            <w:r w:rsidRPr="00E53EF7">
              <w:rPr>
                <w:i/>
                <w:color w:val="7030A0"/>
              </w:rPr>
              <w:t>This is what you did or the behaviour you demonstrated (describe in one sentence), this is the impact it had on others/ me (describe in one sentence), an example of which is… (</w:t>
            </w:r>
            <w:proofErr w:type="gramStart"/>
            <w:r w:rsidRPr="00E53EF7">
              <w:rPr>
                <w:i/>
                <w:color w:val="7030A0"/>
              </w:rPr>
              <w:t>describe</w:t>
            </w:r>
            <w:proofErr w:type="gramEnd"/>
            <w:r w:rsidRPr="00E53EF7">
              <w:rPr>
                <w:i/>
                <w:color w:val="7030A0"/>
              </w:rPr>
              <w:t xml:space="preserve"> in ½ sentence). [This is the 2.5 Rule]</w:t>
            </w:r>
          </w:p>
          <w:p w:rsidR="00E53EF7" w:rsidRPr="00E53EF7" w:rsidRDefault="00E53EF7" w:rsidP="00E53EF7">
            <w:pPr>
              <w:rPr>
                <w:color w:val="7030A0"/>
              </w:rPr>
            </w:pPr>
          </w:p>
          <w:p w:rsidR="00E53EF7" w:rsidRDefault="00E53EF7" w:rsidP="00E53EF7"/>
          <w:p w:rsidR="00E53EF7" w:rsidRDefault="00E53EF7" w:rsidP="00E53EF7"/>
          <w:p w:rsidR="00E53EF7" w:rsidRPr="00E53EF7" w:rsidRDefault="00E53EF7" w:rsidP="00E53EF7"/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noProof/>
                <w:color w:val="4C4C4C"/>
                <w:lang w:eastAsia="en-GB"/>
              </w:rPr>
              <w:drawing>
                <wp:inline distT="0" distB="0" distL="0" distR="0" wp14:anchorId="6B864279" wp14:editId="18B11AD0">
                  <wp:extent cx="627380" cy="478426"/>
                  <wp:effectExtent l="0" t="0" r="1270" b="0"/>
                  <wp:docPr id="4" name="Picture 4" descr="credit: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dit: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79" cy="48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EF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was the impact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E53EF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Be prepared to explain this</w:t>
            </w:r>
            <w:r w:rsidR="007D2B9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. This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will help the employee understand why their performance needs to improve.  </w:t>
            </w: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D5E64F8" wp14:editId="09545BE8">
                  <wp:extent cx="544830" cy="380691"/>
                  <wp:effectExtent l="0" t="0" r="7620" b="635"/>
                  <wp:docPr id="5" name="irc_mi" descr="Image result for positiv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ositiv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78" cy="41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positives can you offer?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Consider this question - i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 you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are delivering feedback on improving performance.   Is there a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need to balance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the feedback/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informati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on with some element that did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go well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5696A5" wp14:editId="08DDF6BC">
                  <wp:extent cx="1552575" cy="550564"/>
                  <wp:effectExtent l="0" t="0" r="0" b="1905"/>
                  <wp:docPr id="6" name="Picture 6" descr="http://www.tradeitstores.com/wp-content/uploads/2015/10/Feed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deitstores.com/wp-content/uploads/2015/10/Feed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96" cy="5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will you introduce the feedback?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7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Prepare the employee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by </w:t>
            </w:r>
            <w:r w:rsidR="007D2B9C" w:rsidRPr="007D2B9C">
              <w:rPr>
                <w:rFonts w:ascii="Calibri" w:eastAsia="Times New Roman" w:hAnsi="Calibri" w:cs="Times New Roman"/>
                <w:b/>
                <w:color w:val="4472C4" w:themeColor="accent5"/>
                <w:sz w:val="24"/>
                <w:szCs w:val="24"/>
                <w:lang w:eastAsia="en-GB"/>
              </w:rPr>
              <w:t>SAYING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them that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you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are going to give them</w:t>
            </w:r>
            <w:r w:rsidRPr="007D2B9C">
              <w:rPr>
                <w:rFonts w:ascii="Calibri" w:eastAsia="Times New Roman" w:hAnsi="Calibri" w:cs="Times New Roman"/>
                <w:color w:val="4472C4" w:themeColor="accent5"/>
                <w:sz w:val="24"/>
                <w:szCs w:val="24"/>
                <w:lang w:eastAsia="en-GB"/>
              </w:rPr>
              <w:t xml:space="preserve"> feedback on a situation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you have observed/their work you seen. </w:t>
            </w:r>
          </w:p>
          <w:p w:rsidR="00A13AF8" w:rsidRPr="00E53EF7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24020">
              <w:rPr>
                <w:rFonts w:ascii="Calibri" w:eastAsia="Times New Roman" w:hAnsi="Calibri" w:cs="Times New Roman"/>
                <w:i/>
                <w:color w:val="4472C4" w:themeColor="accent5"/>
                <w:sz w:val="20"/>
                <w:szCs w:val="20"/>
                <w:lang w:eastAsia="en-GB"/>
              </w:rPr>
              <w:t>This allows people to adjust their mind</w:t>
            </w:r>
            <w:r w:rsidR="007D2B9C">
              <w:rPr>
                <w:rFonts w:ascii="Calibri" w:eastAsia="Times New Roman" w:hAnsi="Calibri" w:cs="Times New Roman"/>
                <w:i/>
                <w:color w:val="4472C4" w:themeColor="accent5"/>
                <w:sz w:val="20"/>
                <w:szCs w:val="20"/>
                <w:lang w:eastAsia="en-GB"/>
              </w:rPr>
              <w:t xml:space="preserve"> </w:t>
            </w:r>
            <w:r w:rsidRPr="00B24020">
              <w:rPr>
                <w:rFonts w:ascii="Calibri" w:eastAsia="Times New Roman" w:hAnsi="Calibri" w:cs="Times New Roman"/>
                <w:i/>
                <w:color w:val="4472C4" w:themeColor="accent5"/>
                <w:sz w:val="20"/>
                <w:szCs w:val="20"/>
                <w:lang w:eastAsia="en-GB"/>
              </w:rPr>
              <w:t>set to reflect back to the situation and ‘</w:t>
            </w:r>
            <w:r w:rsidRPr="007D2B9C">
              <w:rPr>
                <w:rFonts w:ascii="Calibri" w:eastAsia="Times New Roman" w:hAnsi="Calibri" w:cs="Times New Roman"/>
                <w:b/>
                <w:i/>
                <w:color w:val="4472C4" w:themeColor="accent5"/>
                <w:sz w:val="20"/>
                <w:szCs w:val="20"/>
                <w:lang w:eastAsia="en-GB"/>
              </w:rPr>
              <w:t>receiving feedback’</w:t>
            </w:r>
            <w:r w:rsidRPr="00B24020">
              <w:rPr>
                <w:rFonts w:ascii="Calibri" w:eastAsia="Times New Roman" w:hAnsi="Calibri" w:cs="Times New Roman"/>
                <w:i/>
                <w:color w:val="4472C4" w:themeColor="accent5"/>
                <w:sz w:val="20"/>
                <w:szCs w:val="20"/>
                <w:lang w:eastAsia="en-GB"/>
              </w:rPr>
              <w:t xml:space="preserve"> rather than suddenly hearing it, when it will feel more like an attack.</w:t>
            </w:r>
          </w:p>
          <w:p w:rsidR="00E53EF7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First ask the employee for their assessment of the situation.  How did they feel it went?</w:t>
            </w:r>
            <w:r w:rsidR="007D2B9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  <w:p w:rsidR="00A13AF8" w:rsidRDefault="007D2B9C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Is there anything they would have differently?</w:t>
            </w:r>
          </w:p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Explain what you observed and what your assessment/feedback on the situation is. Explain why you have reached this view. </w:t>
            </w:r>
          </w:p>
        </w:tc>
      </w:tr>
      <w:tr w:rsidR="00A13AF8" w:rsidRPr="00B61115" w:rsidTr="00C54A0E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72C4" w:themeFill="accent5"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A13AF8" w:rsidRPr="00B61115" w:rsidTr="00C00375">
        <w:trPr>
          <w:trHeight w:val="799"/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Pr="00B61115" w:rsidRDefault="00A13AF8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64F4604" wp14:editId="6A3DD860">
                  <wp:extent cx="796225" cy="342900"/>
                  <wp:effectExtent l="0" t="0" r="4445" b="0"/>
                  <wp:docPr id="7" name="irc_mi" descr="Image result for conclude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nclude ic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84" cy="34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will you conclude the feedback?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F8" w:rsidRDefault="00C00375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  <w:p w:rsidR="00A13AF8" w:rsidRPr="00B61115" w:rsidRDefault="00C00375" w:rsidP="00C54A0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 Agree action to be taken. </w:t>
            </w:r>
            <w:r w:rsidRPr="00B611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Thanks?  Meet again?</w:t>
            </w:r>
          </w:p>
        </w:tc>
      </w:tr>
    </w:tbl>
    <w:p w:rsidR="00A13AF8" w:rsidRPr="00FE1EB5" w:rsidRDefault="00A13AF8" w:rsidP="00A13AF8">
      <w:pPr>
        <w:rPr>
          <w:i/>
          <w:color w:val="4472C4" w:themeColor="accent5"/>
        </w:rPr>
      </w:pPr>
      <w:r w:rsidRPr="00FE1EB5">
        <w:rPr>
          <w:rFonts w:ascii="Calibri" w:hAnsi="Calibri"/>
          <w:i/>
          <w:color w:val="4472C4" w:themeColor="accent5"/>
          <w:sz w:val="24"/>
          <w:szCs w:val="24"/>
        </w:rPr>
        <w:t xml:space="preserve">Use above </w:t>
      </w:r>
      <w:r>
        <w:rPr>
          <w:rFonts w:ascii="Calibri" w:hAnsi="Calibri"/>
          <w:i/>
          <w:color w:val="4472C4" w:themeColor="accent5"/>
          <w:sz w:val="24"/>
          <w:szCs w:val="24"/>
        </w:rPr>
        <w:t xml:space="preserve">tool </w:t>
      </w:r>
      <w:r w:rsidRPr="00FE1EB5">
        <w:rPr>
          <w:rFonts w:ascii="Calibri" w:hAnsi="Calibri"/>
          <w:i/>
          <w:color w:val="4472C4" w:themeColor="accent5"/>
          <w:sz w:val="24"/>
          <w:szCs w:val="24"/>
        </w:rPr>
        <w:t>in conjunction with the ma</w:t>
      </w:r>
      <w:r>
        <w:rPr>
          <w:rFonts w:ascii="Calibri" w:hAnsi="Calibri"/>
          <w:i/>
          <w:color w:val="4472C4" w:themeColor="accent5"/>
          <w:sz w:val="24"/>
          <w:szCs w:val="24"/>
        </w:rPr>
        <w:t>naging a difficult conversation – managers planning tool.</w:t>
      </w:r>
    </w:p>
    <w:p w:rsidR="00A13AF8" w:rsidRDefault="00A13AF8" w:rsidP="00A13AF8"/>
    <w:p w:rsidR="00071AD7" w:rsidRDefault="00071AD7"/>
    <w:p w:rsidR="00E53EF7" w:rsidRDefault="00E53EF7"/>
    <w:p w:rsidR="00E53EF7" w:rsidRDefault="00E53EF7" w:rsidP="00E53EF7"/>
    <w:sectPr w:rsidR="00E5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997"/>
    <w:multiLevelType w:val="hybridMultilevel"/>
    <w:tmpl w:val="290AC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60B10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F8"/>
    <w:rsid w:val="00071AD7"/>
    <w:rsid w:val="00675CE3"/>
    <w:rsid w:val="007D2B9C"/>
    <w:rsid w:val="00A13AF8"/>
    <w:rsid w:val="00C00375"/>
    <w:rsid w:val="00CA6884"/>
    <w:rsid w:val="00E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9593-FDD9-4E19-88A9-D537F1C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0ahUKEwimp8byn-zOAhUCbRQKHUMPBQoQjRwIBw&amp;url=http://www.personalitytutor.com/how-to-be-positive.html&amp;psig=AFQjCNEQdT9D2jjqgwgOpP6ARPE3EGrpEQ&amp;ust=14727533454024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://www.google.com/url?sa=i&amp;rct=j&amp;q=&amp;esrc=s&amp;source=images&amp;cd=&amp;cad=rja&amp;uact=8&amp;ved=0ahUKEwjJifDa7vfOAhVJshQKHcoyB6kQjRwIBw&amp;url=http://www.conclude.io/proof-of-value/&amp;bvm=bv.131783435,d.ZGg&amp;psig=AFQjCNFpZyUqABK2EYngTu84PIq-Xrso1g&amp;ust=1473152434045298" TargetMode="External"/><Relationship Id="rId10" Type="http://schemas.openxmlformats.org/officeDocument/2006/relationships/hyperlink" Target="http://www.google.com/url?sa=i&amp;rct=j&amp;q=&amp;esrc=s&amp;source=images&amp;cd=&amp;cad=rja&amp;uact=8&amp;ved=0ahUKEwjTqovOn-zOAhVEVRQKHXMxBSYQjRwIBw&amp;url=http://feelgrafix.com/962594-action.html&amp;psig=AFQjCNEpuQXjm3yJvUAsBUHburcmSs8wdA&amp;ust=147275324928663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F6E18-D1C7-40AD-AEED-46E77668E6D1}"/>
</file>

<file path=customXml/itemProps2.xml><?xml version="1.0" encoding="utf-8"?>
<ds:datastoreItem xmlns:ds="http://schemas.openxmlformats.org/officeDocument/2006/customXml" ds:itemID="{5EEFE8C9-5724-4488-BFC0-24FA9904B179}"/>
</file>

<file path=customXml/itemProps3.xml><?xml version="1.0" encoding="utf-8"?>
<ds:datastoreItem xmlns:ds="http://schemas.openxmlformats.org/officeDocument/2006/customXml" ds:itemID="{A516B39D-C3B4-4E7E-988B-4067EE553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Feedback Preparation Form Planning Tool for Managers</dc:title>
  <dc:subject/>
  <dc:creator>Stone, Janette</dc:creator>
  <cp:keywords/>
  <dc:description/>
  <cp:lastModifiedBy>Stone, Janette</cp:lastModifiedBy>
  <cp:revision>2</cp:revision>
  <dcterms:created xsi:type="dcterms:W3CDTF">2016-09-28T09:08:00Z</dcterms:created>
  <dcterms:modified xsi:type="dcterms:W3CDTF">2016-09-28T09:08:00Z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9" name="PublishingContactName">
    <vt:lpwstr/>
  </property>
  <property fmtid="{D5CDD505-2E9C-101B-9397-08002B2CF9AE}" pid="10" name="PublishingPageLayout">
    <vt:lpwstr/>
  </property>
  <property fmtid="{D5CDD505-2E9C-101B-9397-08002B2CF9AE}" pid="11" name="Comment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PublishingContactPicture">
    <vt:lpwstr/>
  </property>
  <property fmtid="{D5CDD505-2E9C-101B-9397-08002B2CF9AE}" pid="16" name="Document Keywords">
    <vt:lpwstr/>
  </property>
  <property fmtid="{D5CDD505-2E9C-101B-9397-08002B2CF9AE}" pid="17" name="Document Description">
    <vt:lpwstr/>
  </property>
</Properties>
</file>