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FD" w:rsidRDefault="003E27D6" w:rsidP="009A734D">
      <w:pPr>
        <w:spacing w:after="0" w:line="240" w:lineRule="auto"/>
        <w:jc w:val="center"/>
        <w:rPr>
          <w:b/>
          <w:sz w:val="28"/>
        </w:rPr>
      </w:pPr>
      <w:r w:rsidRPr="003E27D6">
        <w:rPr>
          <w:b/>
          <w:sz w:val="28"/>
        </w:rPr>
        <w:t>Online Researcher Development Resources</w:t>
      </w:r>
    </w:p>
    <w:p w:rsidR="00BA24A2" w:rsidRPr="003E27D6" w:rsidRDefault="00BA24A2" w:rsidP="009A734D">
      <w:pPr>
        <w:spacing w:after="0" w:line="240" w:lineRule="auto"/>
        <w:jc w:val="center"/>
        <w:rPr>
          <w:b/>
          <w:sz w:val="28"/>
        </w:rPr>
      </w:pPr>
    </w:p>
    <w:p w:rsidR="003E27D6" w:rsidRDefault="003E27D6" w:rsidP="009A734D">
      <w:pPr>
        <w:spacing w:after="0" w:line="240" w:lineRule="auto"/>
      </w:pPr>
    </w:p>
    <w:p w:rsidR="00C80F9F" w:rsidRDefault="003E27D6" w:rsidP="00BA24A2">
      <w:pPr>
        <w:spacing w:after="0" w:line="240" w:lineRule="auto"/>
        <w:jc w:val="center"/>
      </w:pPr>
      <w:r>
        <w:t>Based within our Moodle environment we have a number of courses suitable for PhD students</w:t>
      </w:r>
      <w:r w:rsidR="009A734D">
        <w:t xml:space="preserve"> and staff new to research.</w:t>
      </w:r>
      <w:r w:rsidR="00C80F9F">
        <w:t xml:space="preserve"> The online courses are available on the Community Moodle space: </w:t>
      </w:r>
      <w:hyperlink r:id="rId4" w:history="1">
        <w:r w:rsidR="00C80F9F" w:rsidRPr="00FB5F0B">
          <w:rPr>
            <w:rStyle w:val="Hyperlink"/>
          </w:rPr>
          <w:t>http://moodlecommunity.napier.ac.uk/course/view.php?id=222</w:t>
        </w:r>
      </w:hyperlink>
    </w:p>
    <w:p w:rsidR="00C80F9F" w:rsidRDefault="00C80F9F" w:rsidP="00BA24A2">
      <w:pPr>
        <w:spacing w:after="0" w:line="240" w:lineRule="auto"/>
        <w:jc w:val="center"/>
      </w:pPr>
    </w:p>
    <w:p w:rsidR="00C80F9F" w:rsidRDefault="006B5983" w:rsidP="00BA24A2">
      <w:pPr>
        <w:spacing w:after="0" w:line="240" w:lineRule="auto"/>
        <w:jc w:val="center"/>
      </w:pPr>
      <w:r>
        <w:t xml:space="preserve">TO enrol for the Research Skills course use GBNP1 as the enrolment key. If you have any questions about the courses please email </w:t>
      </w:r>
      <w:hyperlink r:id="rId5" w:history="1">
        <w:r w:rsidRPr="001B53AB">
          <w:rPr>
            <w:rStyle w:val="Hyperlink"/>
          </w:rPr>
          <w:t>RIOevents@napier.ac.uk</w:t>
        </w:r>
      </w:hyperlink>
    </w:p>
    <w:p w:rsidR="009A734D" w:rsidRDefault="009A734D" w:rsidP="00BA24A2">
      <w:pPr>
        <w:spacing w:after="0" w:line="240" w:lineRule="auto"/>
        <w:jc w:val="center"/>
      </w:pPr>
    </w:p>
    <w:p w:rsidR="003E27D6" w:rsidRDefault="003E27D6" w:rsidP="00BA24A2">
      <w:pPr>
        <w:spacing w:after="0" w:line="240" w:lineRule="auto"/>
        <w:jc w:val="center"/>
      </w:pPr>
      <w:r>
        <w:t>We are using a blended approach integrating these resources into some of our face-to-face s</w:t>
      </w:r>
      <w:r w:rsidR="009A734D">
        <w:t>essions as well as encouraging</w:t>
      </w:r>
      <w:r>
        <w:t xml:space="preserve"> researchers to use the online resources when it best suits their needs. To help with engagement we will focus on particular aspects of the online course over a 2 week block, by initiating online discussions, running short </w:t>
      </w:r>
      <w:r w:rsidR="00C63359">
        <w:t>WebEx</w:t>
      </w:r>
      <w:r>
        <w:t xml:space="preserve"> sessions at lunchtime,</w:t>
      </w:r>
      <w:r w:rsidR="00C63359">
        <w:t xml:space="preserve"> and having</w:t>
      </w:r>
      <w:r>
        <w:t xml:space="preserve"> workshop</w:t>
      </w:r>
      <w:r w:rsidR="00C63359">
        <w:t>s</w:t>
      </w:r>
      <w:r>
        <w:t xml:space="preserve"> which will connect to the online content</w:t>
      </w:r>
      <w:r w:rsidR="009A734D">
        <w:t>. The workshops will allow</w:t>
      </w:r>
      <w:r>
        <w:t xml:space="preserve"> researchers </w:t>
      </w:r>
      <w:r w:rsidR="009A734D">
        <w:t xml:space="preserve">the </w:t>
      </w:r>
      <w:r>
        <w:t xml:space="preserve">opportunity to apply </w:t>
      </w:r>
      <w:r w:rsidR="009A734D">
        <w:t xml:space="preserve">what they have learnt from the online content to </w:t>
      </w:r>
      <w:r>
        <w:t>their own project.</w:t>
      </w:r>
    </w:p>
    <w:p w:rsidR="009A734D" w:rsidRDefault="009A734D" w:rsidP="00BA24A2">
      <w:pPr>
        <w:spacing w:after="0" w:line="240" w:lineRule="auto"/>
        <w:jc w:val="center"/>
      </w:pPr>
    </w:p>
    <w:p w:rsidR="003E27D6" w:rsidRDefault="003E27D6" w:rsidP="00BA24A2">
      <w:pPr>
        <w:spacing w:after="0" w:line="240" w:lineRule="auto"/>
        <w:jc w:val="center"/>
      </w:pPr>
      <w:r>
        <w:t>The ‘focus on’ weeks are as follows:</w:t>
      </w:r>
    </w:p>
    <w:p w:rsidR="003E27D6" w:rsidRDefault="003E27D6" w:rsidP="009A734D">
      <w:pPr>
        <w:spacing w:after="0" w:line="240" w:lineRule="auto"/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1838"/>
        <w:gridCol w:w="1502"/>
        <w:gridCol w:w="3459"/>
        <w:gridCol w:w="1134"/>
        <w:gridCol w:w="1160"/>
      </w:tblGrid>
      <w:tr w:rsidR="009A734D" w:rsidRPr="00C63359" w:rsidTr="00C06231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‘Focus on</w:t>
            </w:r>
            <w:r w:rsidR="009808A5">
              <w:rPr>
                <w:b/>
              </w:rPr>
              <w:t>’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Weeks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Overview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proofErr w:type="spellStart"/>
            <w:r w:rsidRPr="00C63359">
              <w:rPr>
                <w:b/>
              </w:rPr>
              <w:t>Webex</w:t>
            </w:r>
            <w:proofErr w:type="spellEnd"/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9808A5" w:rsidRPr="00C63359" w:rsidRDefault="009A734D" w:rsidP="009808A5">
            <w:pPr>
              <w:jc w:val="center"/>
              <w:rPr>
                <w:b/>
              </w:rPr>
            </w:pPr>
            <w:r w:rsidRPr="00C63359">
              <w:rPr>
                <w:b/>
              </w:rPr>
              <w:t>Workshop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6B5983">
            <w:pPr>
              <w:jc w:val="center"/>
              <w:rPr>
                <w:b/>
              </w:rPr>
            </w:pPr>
            <w:r w:rsidRPr="00C63359">
              <w:rPr>
                <w:b/>
              </w:rPr>
              <w:t xml:space="preserve">Introduction </w:t>
            </w:r>
            <w:r w:rsidR="006B5983">
              <w:rPr>
                <w:b/>
              </w:rPr>
              <w:t>Fortnight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23</w:t>
            </w:r>
            <w:r w:rsidRPr="001F7152">
              <w:rPr>
                <w:vertAlign w:val="superscript"/>
              </w:rPr>
              <w:t>rd</w:t>
            </w:r>
            <w:r>
              <w:t xml:space="preserve"> Oct </w:t>
            </w:r>
            <w:r w:rsidR="00FD0BDF">
              <w:t xml:space="preserve">2017 </w:t>
            </w:r>
            <w:r>
              <w:t>to 3</w:t>
            </w:r>
            <w:r w:rsidR="00FD0BDF">
              <w:t>rd</w:t>
            </w:r>
            <w:r>
              <w:t xml:space="preserve"> Nov</w:t>
            </w:r>
          </w:p>
        </w:tc>
        <w:tc>
          <w:tcPr>
            <w:tcW w:w="3459" w:type="dxa"/>
            <w:vAlign w:val="center"/>
          </w:tcPr>
          <w:p w:rsidR="009A734D" w:rsidRPr="00C63359" w:rsidRDefault="009A734D" w:rsidP="00AE214F">
            <w:pPr>
              <w:jc w:val="center"/>
            </w:pPr>
            <w:r w:rsidRPr="00C63359">
              <w:t>Helping to introduce researchers to the online resources</w:t>
            </w:r>
          </w:p>
        </w:tc>
        <w:tc>
          <w:tcPr>
            <w:tcW w:w="1134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25</w:t>
            </w:r>
            <w:r w:rsidRPr="001F7152">
              <w:rPr>
                <w:vertAlign w:val="superscript"/>
              </w:rPr>
              <w:t>th</w:t>
            </w:r>
            <w:r>
              <w:t xml:space="preserve"> Oct 1-2pm</w:t>
            </w:r>
          </w:p>
        </w:tc>
        <w:tc>
          <w:tcPr>
            <w:tcW w:w="1160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30</w:t>
            </w:r>
            <w:r w:rsidRPr="001F7152">
              <w:rPr>
                <w:vertAlign w:val="superscript"/>
              </w:rPr>
              <w:t>th</w:t>
            </w:r>
            <w:r>
              <w:t xml:space="preserve"> Oct 1.30-2.30pm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Literature Reviewing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6</w:t>
            </w:r>
            <w:r w:rsidRPr="001F7152">
              <w:rPr>
                <w:vertAlign w:val="superscript"/>
              </w:rPr>
              <w:t>th</w:t>
            </w:r>
            <w:r>
              <w:t xml:space="preserve"> Nov to 17</w:t>
            </w:r>
            <w:r w:rsidRPr="001F7152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459" w:type="dxa"/>
            <w:vAlign w:val="center"/>
          </w:tcPr>
          <w:p w:rsidR="009A734D" w:rsidRPr="00C63359" w:rsidRDefault="00C63359" w:rsidP="00C63359">
            <w:pPr>
              <w:jc w:val="center"/>
            </w:pPr>
            <w:r>
              <w:rPr>
                <w:rFonts w:cs="Helvetica"/>
              </w:rPr>
              <w:t>Introducing</w:t>
            </w:r>
            <w:r w:rsidRPr="00C63359">
              <w:rPr>
                <w:rFonts w:cs="Helvetica"/>
              </w:rPr>
              <w:t xml:space="preserve"> systematic and comprehensive approaches to carrying out a literature review in any discipline</w:t>
            </w:r>
          </w:p>
        </w:tc>
        <w:tc>
          <w:tcPr>
            <w:tcW w:w="1134" w:type="dxa"/>
            <w:vAlign w:val="center"/>
          </w:tcPr>
          <w:p w:rsidR="005A30ED" w:rsidRDefault="005A30ED" w:rsidP="00AE214F">
            <w:pPr>
              <w:jc w:val="center"/>
            </w:pPr>
            <w:r>
              <w:t>8</w:t>
            </w:r>
            <w:r w:rsidRPr="005A30ED">
              <w:rPr>
                <w:vertAlign w:val="superscript"/>
              </w:rPr>
              <w:t>th</w:t>
            </w:r>
            <w:r>
              <w:t xml:space="preserve"> Nov </w:t>
            </w:r>
          </w:p>
          <w:p w:rsidR="009A734D" w:rsidRPr="00C63359" w:rsidRDefault="005A30ED" w:rsidP="00AE214F">
            <w:pPr>
              <w:jc w:val="center"/>
            </w:pPr>
            <w:r>
              <w:t>3-4pm</w:t>
            </w:r>
          </w:p>
        </w:tc>
        <w:tc>
          <w:tcPr>
            <w:tcW w:w="1160" w:type="dxa"/>
            <w:vAlign w:val="center"/>
          </w:tcPr>
          <w:p w:rsidR="009A734D" w:rsidRPr="00C63359" w:rsidRDefault="005A30ED" w:rsidP="009A734D">
            <w:pPr>
              <w:jc w:val="center"/>
            </w:pPr>
            <w:r>
              <w:t>16</w:t>
            </w:r>
            <w:r w:rsidRPr="005A30ED">
              <w:rPr>
                <w:vertAlign w:val="superscript"/>
              </w:rPr>
              <w:t>th</w:t>
            </w:r>
            <w:r>
              <w:t xml:space="preserve"> Nov 2-4pm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Avoiding plagiarism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20</w:t>
            </w:r>
            <w:r w:rsidRPr="001F7152">
              <w:rPr>
                <w:vertAlign w:val="superscript"/>
              </w:rPr>
              <w:t>th</w:t>
            </w:r>
            <w:r>
              <w:t xml:space="preserve"> Nov to 1</w:t>
            </w:r>
            <w:r w:rsidRPr="001F7152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3459" w:type="dxa"/>
            <w:vAlign w:val="center"/>
          </w:tcPr>
          <w:p w:rsidR="009A734D" w:rsidRPr="00C63359" w:rsidRDefault="00C63359" w:rsidP="00AE214F">
            <w:pPr>
              <w:jc w:val="center"/>
            </w:pPr>
            <w:r>
              <w:t>Using good referencing practice to avoid plagiarism</w:t>
            </w:r>
          </w:p>
        </w:tc>
        <w:tc>
          <w:tcPr>
            <w:tcW w:w="1134" w:type="dxa"/>
            <w:vAlign w:val="center"/>
          </w:tcPr>
          <w:p w:rsidR="009A734D" w:rsidRDefault="008F23F6" w:rsidP="00AE214F">
            <w:pPr>
              <w:jc w:val="center"/>
            </w:pPr>
            <w:r>
              <w:t>20</w:t>
            </w:r>
            <w:r w:rsidRPr="008F23F6">
              <w:rPr>
                <w:vertAlign w:val="superscript"/>
              </w:rPr>
              <w:t>th</w:t>
            </w:r>
            <w:r>
              <w:t xml:space="preserve"> Nov</w:t>
            </w:r>
          </w:p>
          <w:p w:rsidR="008F23F6" w:rsidRPr="00C63359" w:rsidRDefault="008F23F6" w:rsidP="00AE214F">
            <w:pPr>
              <w:jc w:val="center"/>
            </w:pPr>
            <w:r>
              <w:t>3-4pm</w:t>
            </w:r>
          </w:p>
        </w:tc>
        <w:tc>
          <w:tcPr>
            <w:tcW w:w="1160" w:type="dxa"/>
            <w:vAlign w:val="center"/>
          </w:tcPr>
          <w:p w:rsidR="009A734D" w:rsidRPr="00C63359" w:rsidRDefault="008F23F6" w:rsidP="009A734D">
            <w:pPr>
              <w:jc w:val="center"/>
            </w:pPr>
            <w:r>
              <w:t>29</w:t>
            </w:r>
            <w:r w:rsidRPr="008F23F6">
              <w:rPr>
                <w:vertAlign w:val="superscript"/>
              </w:rPr>
              <w:t>th</w:t>
            </w:r>
            <w:r>
              <w:t xml:space="preserve"> Nov 2-4pm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Research methods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4</w:t>
            </w:r>
            <w:r w:rsidRPr="001F7152">
              <w:rPr>
                <w:vertAlign w:val="superscript"/>
              </w:rPr>
              <w:t>th</w:t>
            </w:r>
            <w:r>
              <w:t xml:space="preserve"> Dec to 15</w:t>
            </w:r>
            <w:r w:rsidRPr="001F715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59" w:type="dxa"/>
            <w:vAlign w:val="center"/>
          </w:tcPr>
          <w:p w:rsidR="009A734D" w:rsidRPr="00C63359" w:rsidRDefault="00024383" w:rsidP="00AE214F">
            <w:pPr>
              <w:jc w:val="center"/>
            </w:pPr>
            <w:r>
              <w:t>Explores research methods used in different disciplines (there are courses for Science, Arts and Humanities, Social Science)</w:t>
            </w:r>
          </w:p>
        </w:tc>
        <w:tc>
          <w:tcPr>
            <w:tcW w:w="1134" w:type="dxa"/>
            <w:vAlign w:val="center"/>
          </w:tcPr>
          <w:p w:rsidR="009A734D" w:rsidRDefault="006F6CC4" w:rsidP="00AE214F">
            <w:pPr>
              <w:jc w:val="center"/>
            </w:pPr>
            <w:r>
              <w:t>5</w:t>
            </w:r>
            <w:r w:rsidRPr="006F6CC4">
              <w:rPr>
                <w:vertAlign w:val="superscript"/>
              </w:rPr>
              <w:t>th</w:t>
            </w:r>
            <w:r>
              <w:t xml:space="preserve"> Dec</w:t>
            </w:r>
          </w:p>
          <w:p w:rsidR="006F6CC4" w:rsidRPr="00C63359" w:rsidRDefault="006F6CC4" w:rsidP="00AE214F">
            <w:pPr>
              <w:jc w:val="center"/>
            </w:pPr>
            <w:r>
              <w:t>1-2pm</w:t>
            </w:r>
          </w:p>
        </w:tc>
        <w:tc>
          <w:tcPr>
            <w:tcW w:w="1160" w:type="dxa"/>
            <w:vAlign w:val="center"/>
          </w:tcPr>
          <w:p w:rsidR="009A734D" w:rsidRPr="00F2694E" w:rsidRDefault="00F2694E" w:rsidP="009A734D">
            <w:pPr>
              <w:jc w:val="center"/>
            </w:pPr>
            <w:r w:rsidRPr="00F2694E">
              <w:t>8</w:t>
            </w:r>
            <w:r w:rsidRPr="00F2694E">
              <w:rPr>
                <w:vertAlign w:val="superscript"/>
              </w:rPr>
              <w:t>th</w:t>
            </w:r>
            <w:r w:rsidRPr="00F2694E">
              <w:t xml:space="preserve"> Dec</w:t>
            </w:r>
          </w:p>
          <w:p w:rsidR="008F23F6" w:rsidRPr="00C63359" w:rsidRDefault="008F23F6" w:rsidP="009A734D">
            <w:pPr>
              <w:jc w:val="center"/>
            </w:pPr>
            <w:r w:rsidRPr="00F2694E">
              <w:t>2-4pm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Research ethics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15</w:t>
            </w:r>
            <w:r w:rsidRPr="001F7152">
              <w:rPr>
                <w:vertAlign w:val="superscript"/>
              </w:rPr>
              <w:t>th</w:t>
            </w:r>
            <w:r>
              <w:t xml:space="preserve"> Jan</w:t>
            </w:r>
            <w:r w:rsidR="00FD0BDF">
              <w:t xml:space="preserve"> 2018</w:t>
            </w:r>
            <w:r>
              <w:t xml:space="preserve"> to 26</w:t>
            </w:r>
            <w:r w:rsidRPr="001F715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459" w:type="dxa"/>
            <w:vAlign w:val="center"/>
          </w:tcPr>
          <w:p w:rsidR="009A734D" w:rsidRPr="00C63359" w:rsidRDefault="00856CA0" w:rsidP="00AE214F">
            <w:pPr>
              <w:jc w:val="center"/>
            </w:pPr>
            <w:r>
              <w:t xml:space="preserve">Investigates </w:t>
            </w:r>
            <w:r w:rsidRPr="00856CA0">
              <w:t>standard practice and recent changes in universities' ethics relating to research that investigates people and their data</w:t>
            </w:r>
          </w:p>
        </w:tc>
        <w:tc>
          <w:tcPr>
            <w:tcW w:w="1134" w:type="dxa"/>
            <w:vAlign w:val="center"/>
          </w:tcPr>
          <w:p w:rsidR="009A734D" w:rsidRDefault="006A7040" w:rsidP="00AE214F">
            <w:pPr>
              <w:jc w:val="center"/>
            </w:pPr>
            <w:r>
              <w:t>18</w:t>
            </w:r>
            <w:r w:rsidRPr="006A7040">
              <w:rPr>
                <w:vertAlign w:val="superscript"/>
              </w:rPr>
              <w:t>th</w:t>
            </w:r>
            <w:r>
              <w:t xml:space="preserve"> Jan</w:t>
            </w:r>
          </w:p>
          <w:p w:rsidR="006A7040" w:rsidRPr="00C63359" w:rsidRDefault="006A7040" w:rsidP="00AE214F">
            <w:pPr>
              <w:jc w:val="center"/>
            </w:pPr>
            <w:r>
              <w:t>1-2pm</w:t>
            </w:r>
          </w:p>
        </w:tc>
        <w:tc>
          <w:tcPr>
            <w:tcW w:w="1160" w:type="dxa"/>
            <w:vAlign w:val="center"/>
          </w:tcPr>
          <w:p w:rsidR="009A734D" w:rsidRPr="00C63359" w:rsidRDefault="005404E0" w:rsidP="009A734D">
            <w:pPr>
              <w:jc w:val="center"/>
            </w:pPr>
            <w:r>
              <w:t>24</w:t>
            </w:r>
            <w:r w:rsidRPr="005404E0">
              <w:rPr>
                <w:vertAlign w:val="superscript"/>
              </w:rPr>
              <w:t>th</w:t>
            </w:r>
            <w:r>
              <w:t xml:space="preserve"> Jan, 10am-noon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Working with supervisors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29</w:t>
            </w:r>
            <w:r w:rsidRPr="001F7152">
              <w:rPr>
                <w:vertAlign w:val="superscript"/>
              </w:rPr>
              <w:t>th</w:t>
            </w:r>
            <w:r>
              <w:t xml:space="preserve"> Jan to 9</w:t>
            </w:r>
            <w:r w:rsidRPr="001F7152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459" w:type="dxa"/>
            <w:vAlign w:val="center"/>
          </w:tcPr>
          <w:p w:rsidR="009A734D" w:rsidRPr="00C63359" w:rsidRDefault="00856CA0" w:rsidP="00856CA0">
            <w:pPr>
              <w:jc w:val="center"/>
            </w:pPr>
            <w:r>
              <w:t>Explores key features of  strong student – supervisor relationships</w:t>
            </w:r>
          </w:p>
        </w:tc>
        <w:tc>
          <w:tcPr>
            <w:tcW w:w="1134" w:type="dxa"/>
            <w:vAlign w:val="center"/>
          </w:tcPr>
          <w:p w:rsidR="009A734D" w:rsidRPr="00C63359" w:rsidRDefault="004E7C27" w:rsidP="00AE214F">
            <w:pPr>
              <w:jc w:val="center"/>
            </w:pPr>
            <w:r>
              <w:t>31</w:t>
            </w:r>
            <w:r w:rsidRPr="004E7C27">
              <w:rPr>
                <w:vertAlign w:val="superscript"/>
              </w:rPr>
              <w:t>st</w:t>
            </w:r>
            <w:r>
              <w:t xml:space="preserve"> Jan 1-2pm</w:t>
            </w:r>
          </w:p>
        </w:tc>
        <w:tc>
          <w:tcPr>
            <w:tcW w:w="1160" w:type="dxa"/>
            <w:vAlign w:val="center"/>
          </w:tcPr>
          <w:p w:rsidR="009A734D" w:rsidRPr="00C63359" w:rsidRDefault="006072A1" w:rsidP="00AE214F">
            <w:pPr>
              <w:jc w:val="center"/>
            </w:pPr>
            <w:r>
              <w:t>7</w:t>
            </w:r>
            <w:r w:rsidRPr="006072A1">
              <w:rPr>
                <w:vertAlign w:val="superscript"/>
              </w:rPr>
              <w:t>th</w:t>
            </w:r>
            <w:r>
              <w:t xml:space="preserve"> Feb 1-3pm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Conferences, Presenting and networking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12</w:t>
            </w:r>
            <w:r w:rsidRPr="001F7152">
              <w:rPr>
                <w:vertAlign w:val="superscript"/>
              </w:rPr>
              <w:t>th</w:t>
            </w:r>
            <w:r>
              <w:t xml:space="preserve"> Feb to 23</w:t>
            </w:r>
            <w:r w:rsidRPr="001F7152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3459" w:type="dxa"/>
            <w:vAlign w:val="center"/>
          </w:tcPr>
          <w:p w:rsidR="009A734D" w:rsidRPr="00C63359" w:rsidRDefault="00856CA0" w:rsidP="00856CA0">
            <w:pPr>
              <w:jc w:val="center"/>
            </w:pPr>
            <w:r>
              <w:t>Encourages</w:t>
            </w:r>
            <w:r w:rsidRPr="00856CA0">
              <w:t xml:space="preserve"> researchers to attend conferences and improve their presenting and networking skills</w:t>
            </w:r>
          </w:p>
        </w:tc>
        <w:tc>
          <w:tcPr>
            <w:tcW w:w="1134" w:type="dxa"/>
            <w:vAlign w:val="center"/>
          </w:tcPr>
          <w:p w:rsidR="009A734D" w:rsidRPr="00C63359" w:rsidRDefault="00977DC5" w:rsidP="00AE214F">
            <w:pPr>
              <w:jc w:val="center"/>
            </w:pPr>
            <w:r>
              <w:t>14</w:t>
            </w:r>
            <w:r w:rsidRPr="00977DC5">
              <w:rPr>
                <w:vertAlign w:val="superscript"/>
              </w:rPr>
              <w:t>th</w:t>
            </w:r>
            <w:r>
              <w:t xml:space="preserve"> Feb, 1-2pm</w:t>
            </w:r>
          </w:p>
        </w:tc>
        <w:tc>
          <w:tcPr>
            <w:tcW w:w="1160" w:type="dxa"/>
            <w:vAlign w:val="center"/>
          </w:tcPr>
          <w:p w:rsidR="009A734D" w:rsidRPr="00C63359" w:rsidRDefault="00510415" w:rsidP="00AE214F">
            <w:pPr>
              <w:jc w:val="center"/>
            </w:pPr>
            <w:r>
              <w:t>22</w:t>
            </w:r>
            <w:r w:rsidRPr="00510415">
              <w:rPr>
                <w:vertAlign w:val="superscript"/>
              </w:rPr>
              <w:t>nd</w:t>
            </w:r>
            <w:r>
              <w:t xml:space="preserve"> Feb, 10am-noon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Research Project management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26</w:t>
            </w:r>
            <w:r w:rsidRPr="001F7152">
              <w:rPr>
                <w:vertAlign w:val="superscript"/>
              </w:rPr>
              <w:t>th</w:t>
            </w:r>
            <w:r>
              <w:t xml:space="preserve"> Feb to 9</w:t>
            </w:r>
            <w:r w:rsidRPr="001F715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459" w:type="dxa"/>
            <w:vAlign w:val="center"/>
          </w:tcPr>
          <w:p w:rsidR="009A734D" w:rsidRPr="009808A5" w:rsidRDefault="009808A5" w:rsidP="00AE214F">
            <w:pPr>
              <w:jc w:val="center"/>
            </w:pPr>
            <w:r w:rsidRPr="009808A5">
              <w:rPr>
                <w:rFonts w:cs="Helvetica"/>
                <w:szCs w:val="19"/>
              </w:rPr>
              <w:t>Helps researchers to organise their</w:t>
            </w:r>
            <w:r w:rsidR="00856CA0" w:rsidRPr="009808A5">
              <w:rPr>
                <w:rFonts w:cs="Helvetica"/>
                <w:szCs w:val="19"/>
              </w:rPr>
              <w:t xml:space="preserve"> approach to undertaking, leading or helping to lead a research project</w:t>
            </w:r>
          </w:p>
        </w:tc>
        <w:tc>
          <w:tcPr>
            <w:tcW w:w="1134" w:type="dxa"/>
            <w:vAlign w:val="center"/>
          </w:tcPr>
          <w:p w:rsidR="009A734D" w:rsidRPr="00C63359" w:rsidRDefault="00DA2892" w:rsidP="00AE214F">
            <w:pPr>
              <w:jc w:val="center"/>
            </w:pPr>
            <w:r>
              <w:t>28</w:t>
            </w:r>
            <w:r w:rsidRPr="00DA2892">
              <w:rPr>
                <w:vertAlign w:val="superscript"/>
              </w:rPr>
              <w:t>th</w:t>
            </w:r>
            <w:r>
              <w:t xml:space="preserve"> Feb, 1-2pm</w:t>
            </w:r>
          </w:p>
        </w:tc>
        <w:tc>
          <w:tcPr>
            <w:tcW w:w="1160" w:type="dxa"/>
            <w:vAlign w:val="center"/>
          </w:tcPr>
          <w:p w:rsidR="009A734D" w:rsidRPr="00C63359" w:rsidRDefault="001856C7" w:rsidP="009A734D">
            <w:pPr>
              <w:jc w:val="center"/>
            </w:pPr>
            <w:r>
              <w:t>7</w:t>
            </w:r>
            <w:r w:rsidRPr="001856C7">
              <w:rPr>
                <w:vertAlign w:val="superscript"/>
              </w:rPr>
              <w:t>th</w:t>
            </w:r>
            <w:r>
              <w:t xml:space="preserve"> March, 10am - noon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Publishing your research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19</w:t>
            </w:r>
            <w:r w:rsidRPr="001F7152">
              <w:rPr>
                <w:vertAlign w:val="superscript"/>
              </w:rPr>
              <w:t>th</w:t>
            </w:r>
            <w:r>
              <w:t xml:space="preserve"> March to 30</w:t>
            </w:r>
            <w:r w:rsidRPr="001F715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459" w:type="dxa"/>
            <w:vAlign w:val="center"/>
          </w:tcPr>
          <w:p w:rsidR="009A734D" w:rsidRPr="001A5C9D" w:rsidRDefault="001A5C9D" w:rsidP="001A5C9D">
            <w:pPr>
              <w:jc w:val="center"/>
            </w:pPr>
            <w:r w:rsidRPr="001A5C9D">
              <w:rPr>
                <w:rFonts w:cs="Helvetica"/>
                <w:szCs w:val="19"/>
              </w:rPr>
              <w:t>Helps researchers develop and plan an appropriate publication strategy for an early academic career</w:t>
            </w:r>
          </w:p>
        </w:tc>
        <w:tc>
          <w:tcPr>
            <w:tcW w:w="1134" w:type="dxa"/>
            <w:vAlign w:val="center"/>
          </w:tcPr>
          <w:p w:rsidR="009A734D" w:rsidRDefault="004B4EE2" w:rsidP="00AE214F">
            <w:pPr>
              <w:jc w:val="center"/>
            </w:pPr>
            <w:r>
              <w:t>21</w:t>
            </w:r>
            <w:r w:rsidRPr="004B4EE2">
              <w:rPr>
                <w:vertAlign w:val="superscript"/>
              </w:rPr>
              <w:t>st</w:t>
            </w:r>
            <w:r>
              <w:t xml:space="preserve"> March,</w:t>
            </w:r>
          </w:p>
          <w:p w:rsidR="004B4EE2" w:rsidRPr="00C63359" w:rsidRDefault="004B4EE2" w:rsidP="00AE214F">
            <w:pPr>
              <w:jc w:val="center"/>
            </w:pPr>
            <w:r>
              <w:t>1-2pm</w:t>
            </w:r>
          </w:p>
        </w:tc>
        <w:tc>
          <w:tcPr>
            <w:tcW w:w="1160" w:type="dxa"/>
            <w:vAlign w:val="center"/>
          </w:tcPr>
          <w:p w:rsidR="008B0E6A" w:rsidRDefault="008B0E6A" w:rsidP="009A734D">
            <w:pPr>
              <w:jc w:val="center"/>
            </w:pPr>
            <w:r>
              <w:t>28</w:t>
            </w:r>
            <w:r w:rsidRPr="008B0E6A">
              <w:rPr>
                <w:vertAlign w:val="superscript"/>
              </w:rPr>
              <w:t>th</w:t>
            </w:r>
            <w:r>
              <w:t xml:space="preserve"> March, </w:t>
            </w:r>
          </w:p>
          <w:p w:rsidR="009A734D" w:rsidRPr="00C63359" w:rsidRDefault="008B0E6A" w:rsidP="009A734D">
            <w:pPr>
              <w:jc w:val="center"/>
            </w:pPr>
            <w:r>
              <w:t>1-3pm</w:t>
            </w:r>
          </w:p>
        </w:tc>
      </w:tr>
      <w:tr w:rsidR="009A734D" w:rsidRPr="00C63359" w:rsidTr="00C06231">
        <w:trPr>
          <w:jc w:val="center"/>
        </w:trPr>
        <w:tc>
          <w:tcPr>
            <w:tcW w:w="1838" w:type="dxa"/>
            <w:vAlign w:val="center"/>
          </w:tcPr>
          <w:p w:rsidR="009A734D" w:rsidRPr="00C63359" w:rsidRDefault="009A734D" w:rsidP="00AE214F">
            <w:pPr>
              <w:jc w:val="center"/>
              <w:rPr>
                <w:b/>
              </w:rPr>
            </w:pPr>
            <w:r w:rsidRPr="00C63359">
              <w:rPr>
                <w:b/>
              </w:rPr>
              <w:t>Career planning</w:t>
            </w:r>
          </w:p>
        </w:tc>
        <w:tc>
          <w:tcPr>
            <w:tcW w:w="1502" w:type="dxa"/>
            <w:vAlign w:val="center"/>
          </w:tcPr>
          <w:p w:rsidR="009A734D" w:rsidRPr="00C63359" w:rsidRDefault="001F7152" w:rsidP="00AE214F">
            <w:pPr>
              <w:jc w:val="center"/>
            </w:pPr>
            <w:r>
              <w:t>17</w:t>
            </w:r>
            <w:r w:rsidRPr="001F7152">
              <w:rPr>
                <w:vertAlign w:val="superscript"/>
              </w:rPr>
              <w:t>th</w:t>
            </w:r>
            <w:r>
              <w:t xml:space="preserve"> April to 27</w:t>
            </w:r>
            <w:r w:rsidRPr="001F715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459" w:type="dxa"/>
            <w:vAlign w:val="center"/>
          </w:tcPr>
          <w:p w:rsidR="009A734D" w:rsidRPr="00C80F9F" w:rsidRDefault="00C80F9F" w:rsidP="00C80F9F">
            <w:pPr>
              <w:jc w:val="center"/>
              <w:rPr>
                <w:rFonts w:ascii="Calibri" w:hAnsi="Calibri"/>
              </w:rPr>
            </w:pPr>
            <w:r w:rsidRPr="00C80F9F">
              <w:rPr>
                <w:rFonts w:ascii="Calibri" w:hAnsi="Calibri" w:cs="Helvetica"/>
                <w:szCs w:val="19"/>
              </w:rPr>
              <w:t>E</w:t>
            </w:r>
            <w:r w:rsidR="001A5C9D" w:rsidRPr="00C80F9F">
              <w:rPr>
                <w:rFonts w:ascii="Calibri" w:hAnsi="Calibri" w:cs="Helvetica"/>
                <w:szCs w:val="19"/>
              </w:rPr>
              <w:t>ncourage</w:t>
            </w:r>
            <w:r w:rsidRPr="00C80F9F">
              <w:rPr>
                <w:rFonts w:ascii="Calibri" w:hAnsi="Calibri" w:cs="Helvetica"/>
                <w:szCs w:val="19"/>
              </w:rPr>
              <w:t>s</w:t>
            </w:r>
            <w:r w:rsidR="001A5C9D" w:rsidRPr="00C80F9F">
              <w:rPr>
                <w:rFonts w:ascii="Calibri" w:hAnsi="Calibri" w:cs="Helvetica"/>
                <w:szCs w:val="19"/>
              </w:rPr>
              <w:t xml:space="preserve"> researchers to start thinking about their future career options</w:t>
            </w:r>
          </w:p>
        </w:tc>
        <w:tc>
          <w:tcPr>
            <w:tcW w:w="1134" w:type="dxa"/>
            <w:vAlign w:val="center"/>
          </w:tcPr>
          <w:p w:rsidR="009A734D" w:rsidRDefault="00E67022" w:rsidP="00AE214F">
            <w:pPr>
              <w:jc w:val="center"/>
            </w:pPr>
            <w:r>
              <w:t>17</w:t>
            </w:r>
            <w:r w:rsidRPr="00E67022">
              <w:rPr>
                <w:vertAlign w:val="superscript"/>
              </w:rPr>
              <w:t>th</w:t>
            </w:r>
            <w:r>
              <w:t xml:space="preserve"> April,</w:t>
            </w:r>
          </w:p>
          <w:p w:rsidR="00E67022" w:rsidRPr="00C63359" w:rsidRDefault="00E67022" w:rsidP="00AE214F">
            <w:pPr>
              <w:jc w:val="center"/>
            </w:pPr>
            <w:r>
              <w:t>1-2pm</w:t>
            </w:r>
          </w:p>
        </w:tc>
        <w:tc>
          <w:tcPr>
            <w:tcW w:w="1160" w:type="dxa"/>
            <w:vAlign w:val="center"/>
          </w:tcPr>
          <w:p w:rsidR="009A734D" w:rsidRPr="00C63359" w:rsidRDefault="00280955" w:rsidP="00AE214F">
            <w:pPr>
              <w:jc w:val="center"/>
            </w:pPr>
            <w:r>
              <w:t>25</w:t>
            </w:r>
            <w:r w:rsidRPr="00280955">
              <w:rPr>
                <w:vertAlign w:val="superscript"/>
              </w:rPr>
              <w:t>th</w:t>
            </w:r>
            <w:r>
              <w:t xml:space="preserve"> April, 1-2pm</w:t>
            </w:r>
            <w:bookmarkStart w:id="0" w:name="_GoBack"/>
            <w:bookmarkEnd w:id="0"/>
          </w:p>
        </w:tc>
      </w:tr>
    </w:tbl>
    <w:p w:rsidR="00856CA0" w:rsidRDefault="00856CA0" w:rsidP="00856CA0">
      <w:pPr>
        <w:spacing w:after="0" w:line="240" w:lineRule="auto"/>
      </w:pPr>
    </w:p>
    <w:p w:rsidR="00C80F9F" w:rsidRDefault="00C80F9F" w:rsidP="00BA24A2">
      <w:pPr>
        <w:spacing w:after="0" w:line="240" w:lineRule="auto"/>
        <w:jc w:val="center"/>
      </w:pPr>
      <w:r>
        <w:t xml:space="preserve">Further information is available from </w:t>
      </w:r>
      <w:proofErr w:type="spellStart"/>
      <w:r>
        <w:t>Gráinne</w:t>
      </w:r>
      <w:proofErr w:type="spellEnd"/>
      <w:r>
        <w:t xml:space="preserve"> </w:t>
      </w:r>
      <w:proofErr w:type="spellStart"/>
      <w:r>
        <w:t>Barkess</w:t>
      </w:r>
      <w:proofErr w:type="spellEnd"/>
      <w:r>
        <w:t xml:space="preserve"> (</w:t>
      </w:r>
      <w:hyperlink r:id="rId6" w:history="1">
        <w:r w:rsidRPr="00FB5F0B">
          <w:rPr>
            <w:rStyle w:val="Hyperlink"/>
          </w:rPr>
          <w:t>g.barkess@napier.ac.uk</w:t>
        </w:r>
      </w:hyperlink>
      <w:r>
        <w:t>, ext. 3341)</w:t>
      </w:r>
    </w:p>
    <w:sectPr w:rsidR="00C80F9F" w:rsidSect="00C0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6"/>
    <w:rsid w:val="00024383"/>
    <w:rsid w:val="000C2BE9"/>
    <w:rsid w:val="001856C7"/>
    <w:rsid w:val="001A5C9D"/>
    <w:rsid w:val="001F7152"/>
    <w:rsid w:val="00280955"/>
    <w:rsid w:val="003E27D6"/>
    <w:rsid w:val="004B4EE2"/>
    <w:rsid w:val="004E7C27"/>
    <w:rsid w:val="00510415"/>
    <w:rsid w:val="005404E0"/>
    <w:rsid w:val="00582C94"/>
    <w:rsid w:val="005A30ED"/>
    <w:rsid w:val="006072A1"/>
    <w:rsid w:val="006A7040"/>
    <w:rsid w:val="006B5983"/>
    <w:rsid w:val="006F6CC4"/>
    <w:rsid w:val="00731DFD"/>
    <w:rsid w:val="00856CA0"/>
    <w:rsid w:val="008B0E6A"/>
    <w:rsid w:val="008F23F6"/>
    <w:rsid w:val="00977DC5"/>
    <w:rsid w:val="009808A5"/>
    <w:rsid w:val="009A734D"/>
    <w:rsid w:val="00AE214F"/>
    <w:rsid w:val="00BA24A2"/>
    <w:rsid w:val="00C06231"/>
    <w:rsid w:val="00C63359"/>
    <w:rsid w:val="00C80F9F"/>
    <w:rsid w:val="00DA2892"/>
    <w:rsid w:val="00E67022"/>
    <w:rsid w:val="00F2694E"/>
    <w:rsid w:val="00FD0BD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300F"/>
  <w15:chartTrackingRefBased/>
  <w15:docId w15:val="{72B96AC4-E154-400E-926A-5A0C103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3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barkess@napier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Oevents@napier.ac.uk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oodlecommunity.napier.ac.uk/course/view.php?id=222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EABEAAAB1946B844A13652B7D2F1" ma:contentTypeVersion="19" ma:contentTypeDescription="Create a new document." ma:contentTypeScope="" ma:versionID="5f33b01d6b8fe85d9de1818d20b5898f">
  <xsd:schema xmlns:xsd="http://www.w3.org/2001/XMLSchema" xmlns:xs="http://www.w3.org/2001/XMLSchema" xmlns:p="http://schemas.microsoft.com/office/2006/metadata/properties" xmlns:ns1="http://schemas.microsoft.com/sharepoint/v3" xmlns:ns2="81000a5d-56c4-4905-b487-821c4cbf93ca" targetNamespace="http://schemas.microsoft.com/office/2006/metadata/properties" ma:root="true" ma:fieldsID="3df0848babb330fb46eaf480f737912f" ns1:_="" ns2:_="">
    <xsd:import namespace="http://schemas.microsoft.com/sharepoint/v3"/>
    <xsd:import namespace="81000a5d-56c4-4905-b487-821c4cbf93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0a5d-56c4-4905-b487-821c4cbf9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0147B-8920-4EBC-A5E8-AD003E18B1E9}"/>
</file>

<file path=customXml/itemProps2.xml><?xml version="1.0" encoding="utf-8"?>
<ds:datastoreItem xmlns:ds="http://schemas.openxmlformats.org/officeDocument/2006/customXml" ds:itemID="{3777E159-0716-49AE-8011-30BC7FFF6D4B}"/>
</file>

<file path=customXml/itemProps3.xml><?xml version="1.0" encoding="utf-8"?>
<ds:datastoreItem xmlns:ds="http://schemas.openxmlformats.org/officeDocument/2006/customXml" ds:itemID="{2FB84279-DDF1-48A3-962D-941EAB851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Focus on Online Resources</dc:title>
  <dc:subject/>
  <dc:creator>Barkess, Grainne</dc:creator>
  <cp:keywords/>
  <dc:description/>
  <cp:lastModifiedBy>Barkess, Grainne</cp:lastModifiedBy>
  <cp:revision>23</cp:revision>
  <dcterms:created xsi:type="dcterms:W3CDTF">2017-10-11T08:20:00Z</dcterms:created>
  <dcterms:modified xsi:type="dcterms:W3CDTF">2017-10-15T21:03:00Z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0x01010044E2EABEAAAB1946B844A13652B7D2F1</vt:lpwstr>
  </property>
</Properties>
</file>