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259D6" w14:textId="77777777" w:rsidR="002523AE" w:rsidRPr="00744FDC" w:rsidRDefault="002523AE" w:rsidP="005D1B95">
      <w:pPr>
        <w:rPr>
          <w:rFonts w:ascii="Arial" w:hAnsi="Arial" w:cs="Arial"/>
          <w:sz w:val="24"/>
          <w:szCs w:val="24"/>
        </w:rPr>
      </w:pPr>
    </w:p>
    <w:p w14:paraId="1AF4A411" w14:textId="77777777" w:rsidR="007C3DB7" w:rsidRDefault="007C3DB7" w:rsidP="00DD3BFA">
      <w:pPr>
        <w:jc w:val="center"/>
        <w:rPr>
          <w:rFonts w:ascii="Arial" w:hAnsi="Arial" w:cs="Arial"/>
          <w:b/>
          <w:sz w:val="24"/>
          <w:szCs w:val="24"/>
        </w:rPr>
      </w:pPr>
    </w:p>
    <w:p w14:paraId="55BE4EDC" w14:textId="011843FB" w:rsidR="00DD3BFA" w:rsidRPr="00744FDC" w:rsidRDefault="00DD3BFA" w:rsidP="00DD3BFA">
      <w:pPr>
        <w:jc w:val="center"/>
        <w:rPr>
          <w:rFonts w:ascii="Arial" w:hAnsi="Arial" w:cs="Arial"/>
          <w:b/>
          <w:sz w:val="24"/>
          <w:szCs w:val="24"/>
        </w:rPr>
      </w:pPr>
      <w:r w:rsidRPr="00744FDC">
        <w:rPr>
          <w:rFonts w:ascii="Arial" w:hAnsi="Arial" w:cs="Arial"/>
          <w:b/>
          <w:sz w:val="24"/>
          <w:szCs w:val="24"/>
        </w:rPr>
        <w:t xml:space="preserve">UNIDESK </w:t>
      </w:r>
      <w:r w:rsidR="007C3DB7">
        <w:rPr>
          <w:rFonts w:ascii="Arial" w:hAnsi="Arial" w:cs="Arial"/>
          <w:b/>
          <w:sz w:val="24"/>
          <w:szCs w:val="24"/>
        </w:rPr>
        <w:t xml:space="preserve">FOR </w:t>
      </w:r>
      <w:r w:rsidR="0052730A" w:rsidRPr="00744FDC">
        <w:rPr>
          <w:rFonts w:ascii="Arial" w:hAnsi="Arial" w:cs="Arial"/>
          <w:b/>
          <w:sz w:val="24"/>
          <w:szCs w:val="24"/>
        </w:rPr>
        <w:t>STUDENT</w:t>
      </w:r>
      <w:r w:rsidR="00A15F6C" w:rsidRPr="00744FDC">
        <w:rPr>
          <w:rFonts w:ascii="Arial" w:hAnsi="Arial" w:cs="Arial"/>
          <w:b/>
          <w:sz w:val="24"/>
          <w:szCs w:val="24"/>
        </w:rPr>
        <w:t xml:space="preserve"> SYSTEMS </w:t>
      </w:r>
    </w:p>
    <w:p w14:paraId="4EE13277" w14:textId="77777777" w:rsidR="00DD3BFA" w:rsidRPr="00744FDC" w:rsidRDefault="00DD3BFA" w:rsidP="004A7EE3">
      <w:pPr>
        <w:rPr>
          <w:rFonts w:ascii="Arial" w:hAnsi="Arial" w:cs="Arial"/>
          <w:sz w:val="24"/>
          <w:szCs w:val="24"/>
        </w:rPr>
      </w:pPr>
    </w:p>
    <w:p w14:paraId="3646D647" w14:textId="77777777" w:rsidR="007C3DB7" w:rsidRDefault="007C3DB7" w:rsidP="00DD3BFA">
      <w:pPr>
        <w:jc w:val="center"/>
        <w:rPr>
          <w:rFonts w:ascii="Arial" w:hAnsi="Arial" w:cs="Arial"/>
          <w:sz w:val="24"/>
          <w:szCs w:val="24"/>
        </w:rPr>
      </w:pPr>
    </w:p>
    <w:p w14:paraId="06122BF9" w14:textId="3D042F09" w:rsidR="004A7EE3" w:rsidRPr="00744FDC" w:rsidRDefault="0001489E" w:rsidP="00DD3BFA">
      <w:pPr>
        <w:jc w:val="center"/>
        <w:rPr>
          <w:rFonts w:ascii="Arial" w:hAnsi="Arial" w:cs="Arial"/>
          <w:sz w:val="24"/>
          <w:szCs w:val="24"/>
        </w:rPr>
      </w:pPr>
      <w:r w:rsidRPr="00744FDC">
        <w:rPr>
          <w:rFonts w:ascii="Arial" w:hAnsi="Arial" w:cs="Arial"/>
          <w:sz w:val="24"/>
          <w:szCs w:val="24"/>
        </w:rPr>
        <w:t>These instructions have</w:t>
      </w:r>
      <w:r w:rsidR="004A7EE3" w:rsidRPr="00744FDC">
        <w:rPr>
          <w:rFonts w:ascii="Arial" w:hAnsi="Arial" w:cs="Arial"/>
          <w:sz w:val="24"/>
          <w:szCs w:val="24"/>
        </w:rPr>
        <w:t xml:space="preserve"> been compiled to </w:t>
      </w:r>
      <w:r w:rsidR="00303335" w:rsidRPr="00744FDC">
        <w:rPr>
          <w:rFonts w:ascii="Arial" w:hAnsi="Arial" w:cs="Arial"/>
          <w:sz w:val="24"/>
          <w:szCs w:val="24"/>
        </w:rPr>
        <w:t>provid</w:t>
      </w:r>
      <w:r w:rsidR="00744FDC">
        <w:rPr>
          <w:rFonts w:ascii="Arial" w:hAnsi="Arial" w:cs="Arial"/>
          <w:sz w:val="24"/>
          <w:szCs w:val="24"/>
        </w:rPr>
        <w:t xml:space="preserve">e an indicative </w:t>
      </w:r>
      <w:r w:rsidRPr="00744FDC">
        <w:rPr>
          <w:rFonts w:ascii="Arial" w:hAnsi="Arial" w:cs="Arial"/>
          <w:sz w:val="24"/>
          <w:szCs w:val="24"/>
        </w:rPr>
        <w:t>walkthrough of functionality and call logging within the Student Systems area of UniDesk.</w:t>
      </w:r>
    </w:p>
    <w:p w14:paraId="4F243355" w14:textId="77777777" w:rsidR="00B93D03" w:rsidRPr="00744FDC" w:rsidRDefault="00B93D03" w:rsidP="00DD3BFA">
      <w:pPr>
        <w:jc w:val="center"/>
        <w:rPr>
          <w:rFonts w:ascii="Arial" w:hAnsi="Arial" w:cs="Arial"/>
          <w:sz w:val="24"/>
          <w:szCs w:val="24"/>
        </w:rPr>
      </w:pPr>
    </w:p>
    <w:p w14:paraId="3AD216C0" w14:textId="59724282" w:rsidR="00B93D03" w:rsidRPr="00744FDC" w:rsidRDefault="00B93D03" w:rsidP="00DD3BFA">
      <w:pPr>
        <w:jc w:val="center"/>
        <w:rPr>
          <w:rFonts w:ascii="Arial" w:hAnsi="Arial" w:cs="Arial"/>
          <w:sz w:val="24"/>
          <w:szCs w:val="24"/>
        </w:rPr>
      </w:pPr>
      <w:r w:rsidRPr="00744FDC">
        <w:rPr>
          <w:rFonts w:ascii="Arial" w:hAnsi="Arial" w:cs="Arial"/>
          <w:sz w:val="24"/>
          <w:szCs w:val="24"/>
        </w:rPr>
        <w:t>Essential Links:</w:t>
      </w:r>
    </w:p>
    <w:p w14:paraId="28BF998B" w14:textId="77777777" w:rsidR="00B93D03" w:rsidRPr="00744FDC" w:rsidRDefault="00B93D03" w:rsidP="00DD3BFA">
      <w:pPr>
        <w:jc w:val="center"/>
        <w:rPr>
          <w:rFonts w:ascii="Arial" w:hAnsi="Arial" w:cs="Arial"/>
          <w:sz w:val="24"/>
          <w:szCs w:val="24"/>
        </w:rPr>
      </w:pPr>
    </w:p>
    <w:p w14:paraId="1BE85EF5" w14:textId="20F0CA49" w:rsidR="00DD3BFA" w:rsidRPr="00744FDC" w:rsidRDefault="0001489E" w:rsidP="00DD3BFA">
      <w:pPr>
        <w:jc w:val="center"/>
        <w:rPr>
          <w:rFonts w:ascii="Arial" w:hAnsi="Arial" w:cs="Arial"/>
          <w:sz w:val="24"/>
          <w:szCs w:val="24"/>
        </w:rPr>
      </w:pPr>
      <w:r w:rsidRPr="00744FDC">
        <w:rPr>
          <w:rFonts w:ascii="Arial" w:hAnsi="Arial" w:cs="Arial"/>
          <w:sz w:val="24"/>
          <w:szCs w:val="24"/>
        </w:rPr>
        <w:t>UniD</w:t>
      </w:r>
      <w:r w:rsidR="00DD3BFA" w:rsidRPr="00744FDC">
        <w:rPr>
          <w:rFonts w:ascii="Arial" w:hAnsi="Arial" w:cs="Arial"/>
          <w:sz w:val="24"/>
          <w:szCs w:val="24"/>
        </w:rPr>
        <w:t xml:space="preserve">esk LIVE environment: </w:t>
      </w:r>
      <w:hyperlink r:id="rId12" w:history="1">
        <w:r w:rsidRPr="00744FDC">
          <w:rPr>
            <w:rStyle w:val="Hyperlink"/>
            <w:rFonts w:ascii="Arial" w:hAnsi="Arial" w:cs="Arial"/>
            <w:color w:val="auto"/>
            <w:sz w:val="24"/>
            <w:szCs w:val="24"/>
          </w:rPr>
          <w:t>UniD</w:t>
        </w:r>
        <w:r w:rsidRPr="00744FDC">
          <w:rPr>
            <w:rStyle w:val="Hyperlink"/>
            <w:rFonts w:ascii="Arial" w:hAnsi="Arial" w:cs="Arial"/>
            <w:color w:val="auto"/>
            <w:sz w:val="24"/>
            <w:szCs w:val="24"/>
          </w:rPr>
          <w:t>e</w:t>
        </w:r>
        <w:r w:rsidRPr="00744FDC">
          <w:rPr>
            <w:rStyle w:val="Hyperlink"/>
            <w:rFonts w:ascii="Arial" w:hAnsi="Arial" w:cs="Arial"/>
            <w:color w:val="auto"/>
            <w:sz w:val="24"/>
            <w:szCs w:val="24"/>
          </w:rPr>
          <w:t>sk Home</w:t>
        </w:r>
      </w:hyperlink>
    </w:p>
    <w:p w14:paraId="0F6E6D57" w14:textId="77777777" w:rsidR="00B93D03" w:rsidRPr="00744FDC" w:rsidRDefault="00B93D03" w:rsidP="00DD3BFA">
      <w:pPr>
        <w:jc w:val="center"/>
        <w:rPr>
          <w:rFonts w:ascii="Arial" w:hAnsi="Arial" w:cs="Arial"/>
          <w:sz w:val="24"/>
          <w:szCs w:val="24"/>
        </w:rPr>
      </w:pPr>
    </w:p>
    <w:p w14:paraId="4602E6C9" w14:textId="77777777" w:rsidR="00D33893" w:rsidRDefault="00D33893" w:rsidP="00744FDC">
      <w:pPr>
        <w:spacing w:after="160" w:line="259" w:lineRule="auto"/>
        <w:jc w:val="center"/>
        <w:rPr>
          <w:rFonts w:ascii="Arial" w:hAnsi="Arial" w:cs="Arial"/>
          <w:sz w:val="24"/>
          <w:szCs w:val="24"/>
        </w:rPr>
      </w:pPr>
    </w:p>
    <w:p w14:paraId="41686B65" w14:textId="369A5DA1" w:rsidR="00744FDC" w:rsidRDefault="00744FDC" w:rsidP="00744FDC">
      <w:pPr>
        <w:spacing w:after="160" w:line="259" w:lineRule="auto"/>
        <w:jc w:val="center"/>
        <w:rPr>
          <w:rFonts w:ascii="Arial" w:hAnsi="Arial" w:cs="Arial"/>
          <w:sz w:val="24"/>
          <w:szCs w:val="24"/>
        </w:rPr>
      </w:pPr>
      <w:r>
        <w:rPr>
          <w:noProof/>
          <w:lang w:eastAsia="en-GB"/>
        </w:rPr>
        <w:drawing>
          <wp:inline distT="0" distB="0" distL="0" distR="0" wp14:anchorId="5B06AF65" wp14:editId="77DFC2F9">
            <wp:extent cx="1767172" cy="174307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69235" cy="1745111"/>
                    </a:xfrm>
                    <a:prstGeom prst="rect">
                      <a:avLst/>
                    </a:prstGeom>
                  </pic:spPr>
                </pic:pic>
              </a:graphicData>
            </a:graphic>
          </wp:inline>
        </w:drawing>
      </w:r>
    </w:p>
    <w:p w14:paraId="35B1244B" w14:textId="0D67A2A1" w:rsidR="00D657D8" w:rsidRPr="00864CE8" w:rsidRDefault="00D657D8" w:rsidP="00D657D8">
      <w:pPr>
        <w:jc w:val="center"/>
        <w:rPr>
          <w:rFonts w:ascii="Arial" w:hAnsi="Arial" w:cs="Arial"/>
          <w:sz w:val="24"/>
          <w:szCs w:val="24"/>
        </w:rPr>
      </w:pPr>
      <w:r>
        <w:rPr>
          <w:rFonts w:ascii="Arial" w:hAnsi="Arial" w:cs="Arial"/>
          <w:sz w:val="24"/>
          <w:szCs w:val="24"/>
        </w:rPr>
        <w:t xml:space="preserve">For quick access, it is recommended that </w:t>
      </w:r>
      <w:r>
        <w:rPr>
          <w:rFonts w:ascii="Arial" w:hAnsi="Arial" w:cs="Arial"/>
          <w:sz w:val="24"/>
          <w:szCs w:val="24"/>
        </w:rPr>
        <w:t xml:space="preserve">when you are within the Student Systems UniDesk area, </w:t>
      </w:r>
      <w:r>
        <w:rPr>
          <w:rFonts w:ascii="Arial" w:hAnsi="Arial" w:cs="Arial"/>
          <w:sz w:val="24"/>
          <w:szCs w:val="24"/>
        </w:rPr>
        <w:t xml:space="preserve">the link is saved </w:t>
      </w:r>
      <w:r w:rsidR="00864CE8">
        <w:rPr>
          <w:rFonts w:ascii="Arial" w:hAnsi="Arial" w:cs="Arial"/>
          <w:sz w:val="24"/>
          <w:szCs w:val="24"/>
        </w:rPr>
        <w:t>to your</w:t>
      </w:r>
      <w:r>
        <w:rPr>
          <w:rFonts w:ascii="Arial" w:hAnsi="Arial" w:cs="Arial"/>
          <w:sz w:val="24"/>
          <w:szCs w:val="24"/>
        </w:rPr>
        <w:t xml:space="preserve"> </w:t>
      </w:r>
      <w:r w:rsidRPr="00864CE8">
        <w:rPr>
          <w:rFonts w:ascii="Arial" w:hAnsi="Arial" w:cs="Arial"/>
          <w:i/>
          <w:sz w:val="24"/>
          <w:szCs w:val="24"/>
        </w:rPr>
        <w:t>Add to Favourites bar</w:t>
      </w:r>
      <w:r w:rsidR="00057932">
        <w:rPr>
          <w:rFonts w:ascii="Arial" w:hAnsi="Arial" w:cs="Arial"/>
          <w:sz w:val="24"/>
          <w:szCs w:val="24"/>
        </w:rPr>
        <w:t>:</w:t>
      </w:r>
    </w:p>
    <w:p w14:paraId="785C8D73" w14:textId="77777777" w:rsidR="00D33893" w:rsidRDefault="00D33893" w:rsidP="00744FDC">
      <w:pPr>
        <w:spacing w:after="160" w:line="259" w:lineRule="auto"/>
        <w:jc w:val="center"/>
        <w:rPr>
          <w:rFonts w:ascii="Arial" w:hAnsi="Arial" w:cs="Arial"/>
          <w:sz w:val="24"/>
          <w:szCs w:val="24"/>
        </w:rPr>
      </w:pPr>
    </w:p>
    <w:p w14:paraId="3D239253" w14:textId="2725D5A1" w:rsidR="00990ED9" w:rsidRPr="00744FDC" w:rsidRDefault="00D33893" w:rsidP="00744FDC">
      <w:pPr>
        <w:jc w:val="center"/>
        <w:rPr>
          <w:rFonts w:ascii="Arial" w:hAnsi="Arial" w:cs="Arial"/>
          <w:sz w:val="24"/>
          <w:szCs w:val="24"/>
        </w:rPr>
      </w:pPr>
      <w:r>
        <w:rPr>
          <w:noProof/>
          <w:lang w:eastAsia="en-GB"/>
        </w:rPr>
        <w:drawing>
          <wp:inline distT="0" distB="0" distL="0" distR="0" wp14:anchorId="718148E4" wp14:editId="6C9FB580">
            <wp:extent cx="6120130" cy="2817495"/>
            <wp:effectExtent l="0" t="0" r="0" b="190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817495"/>
                    </a:xfrm>
                    <a:prstGeom prst="rect">
                      <a:avLst/>
                    </a:prstGeom>
                  </pic:spPr>
                </pic:pic>
              </a:graphicData>
            </a:graphic>
          </wp:inline>
        </w:drawing>
      </w:r>
    </w:p>
    <w:p w14:paraId="3DD85408" w14:textId="77777777" w:rsidR="00754EEE" w:rsidRDefault="00754EEE" w:rsidP="00754EEE">
      <w:pPr>
        <w:rPr>
          <w:rFonts w:ascii="Arial" w:hAnsi="Arial" w:cs="Arial"/>
          <w:sz w:val="24"/>
          <w:szCs w:val="24"/>
        </w:rPr>
      </w:pPr>
    </w:p>
    <w:p w14:paraId="1D18F888" w14:textId="77777777" w:rsidR="00D657D8" w:rsidRDefault="00D657D8">
      <w:pPr>
        <w:spacing w:after="160" w:line="259" w:lineRule="auto"/>
        <w:rPr>
          <w:rFonts w:ascii="Arial" w:hAnsi="Arial" w:cs="Arial"/>
          <w:sz w:val="24"/>
          <w:szCs w:val="24"/>
        </w:rPr>
      </w:pPr>
      <w:r>
        <w:rPr>
          <w:rFonts w:ascii="Arial" w:hAnsi="Arial" w:cs="Arial"/>
          <w:sz w:val="24"/>
          <w:szCs w:val="24"/>
        </w:rPr>
        <w:br w:type="page"/>
      </w:r>
    </w:p>
    <w:p w14:paraId="262BBEA3" w14:textId="77777777" w:rsidR="00864CE8" w:rsidRDefault="00864CE8" w:rsidP="00754EEE">
      <w:pPr>
        <w:rPr>
          <w:rFonts w:ascii="Arial" w:hAnsi="Arial" w:cs="Arial"/>
          <w:sz w:val="24"/>
          <w:szCs w:val="24"/>
        </w:rPr>
      </w:pPr>
    </w:p>
    <w:p w14:paraId="773D46AF" w14:textId="77777777" w:rsidR="00864CE8" w:rsidRDefault="00864CE8" w:rsidP="00754EEE">
      <w:pPr>
        <w:rPr>
          <w:rFonts w:ascii="Arial" w:hAnsi="Arial" w:cs="Arial"/>
          <w:sz w:val="24"/>
          <w:szCs w:val="24"/>
        </w:rPr>
      </w:pPr>
    </w:p>
    <w:p w14:paraId="2F1C83A2" w14:textId="4FE55478" w:rsidR="00754EEE" w:rsidRDefault="00754EEE" w:rsidP="00754EEE">
      <w:pPr>
        <w:rPr>
          <w:rFonts w:ascii="Arial" w:hAnsi="Arial" w:cs="Arial"/>
          <w:sz w:val="24"/>
          <w:szCs w:val="24"/>
        </w:rPr>
      </w:pPr>
      <w:r>
        <w:rPr>
          <w:rFonts w:ascii="Arial" w:hAnsi="Arial" w:cs="Arial"/>
          <w:sz w:val="24"/>
          <w:szCs w:val="24"/>
        </w:rPr>
        <w:t>Please select (click) the service (</w:t>
      </w:r>
      <w:r w:rsidR="00661C0D">
        <w:rPr>
          <w:rFonts w:ascii="Arial" w:hAnsi="Arial" w:cs="Arial"/>
          <w:sz w:val="24"/>
          <w:szCs w:val="24"/>
        </w:rPr>
        <w:t xml:space="preserve">or </w:t>
      </w:r>
      <w:r>
        <w:rPr>
          <w:rFonts w:ascii="Arial" w:hAnsi="Arial" w:cs="Arial"/>
          <w:sz w:val="24"/>
          <w:szCs w:val="24"/>
        </w:rPr>
        <w:t>system) you require assistance with.</w:t>
      </w:r>
    </w:p>
    <w:p w14:paraId="73F2B7B0" w14:textId="77777777" w:rsidR="00754EEE" w:rsidRDefault="00754EEE" w:rsidP="00754EEE">
      <w:pPr>
        <w:rPr>
          <w:rFonts w:ascii="Arial" w:hAnsi="Arial" w:cs="Arial"/>
          <w:sz w:val="24"/>
          <w:szCs w:val="24"/>
        </w:rPr>
      </w:pPr>
    </w:p>
    <w:p w14:paraId="6D0AEF25" w14:textId="2F5F3637" w:rsidR="00754EEE" w:rsidRDefault="00754EEE" w:rsidP="00754EEE">
      <w:pPr>
        <w:rPr>
          <w:rFonts w:ascii="Arial" w:hAnsi="Arial" w:cs="Arial"/>
          <w:sz w:val="24"/>
          <w:szCs w:val="24"/>
        </w:rPr>
      </w:pPr>
      <w:r>
        <w:rPr>
          <w:rFonts w:ascii="Arial" w:hAnsi="Arial" w:cs="Arial"/>
          <w:sz w:val="24"/>
          <w:szCs w:val="24"/>
        </w:rPr>
        <w:tab/>
      </w:r>
    </w:p>
    <w:p w14:paraId="57854970" w14:textId="089CE10F" w:rsidR="00754EEE" w:rsidRDefault="00754EEE" w:rsidP="00754EEE">
      <w:pPr>
        <w:tabs>
          <w:tab w:val="left" w:pos="7230"/>
        </w:tabs>
        <w:rPr>
          <w:rFonts w:ascii="Arial" w:hAnsi="Arial" w:cs="Arial"/>
          <w:b/>
          <w:sz w:val="24"/>
          <w:szCs w:val="24"/>
        </w:rPr>
      </w:pPr>
      <w:r>
        <w:rPr>
          <w:rFonts w:ascii="Arial" w:hAnsi="Arial" w:cs="Arial"/>
          <w:sz w:val="24"/>
          <w:szCs w:val="24"/>
        </w:rPr>
        <w:tab/>
      </w:r>
      <w:r>
        <w:rPr>
          <w:rFonts w:ascii="Arial" w:hAnsi="Arial" w:cs="Arial"/>
          <w:b/>
          <w:sz w:val="24"/>
          <w:szCs w:val="24"/>
        </w:rPr>
        <w:t>PAGE</w:t>
      </w:r>
    </w:p>
    <w:p w14:paraId="565B5370" w14:textId="0572A91C" w:rsidR="00754EEE" w:rsidRPr="00754EEE" w:rsidRDefault="00754EEE" w:rsidP="00754EEE">
      <w:pPr>
        <w:tabs>
          <w:tab w:val="left" w:pos="7230"/>
        </w:tabs>
        <w:rPr>
          <w:rFonts w:ascii="Arial" w:hAnsi="Arial" w:cs="Arial"/>
          <w:b/>
          <w:sz w:val="24"/>
          <w:szCs w:val="24"/>
        </w:rPr>
      </w:pPr>
      <w:r>
        <w:rPr>
          <w:rFonts w:ascii="Arial" w:hAnsi="Arial" w:cs="Arial"/>
          <w:b/>
          <w:sz w:val="24"/>
          <w:szCs w:val="24"/>
        </w:rPr>
        <w:tab/>
      </w:r>
    </w:p>
    <w:p w14:paraId="26A494CC" w14:textId="77777777" w:rsidR="00D26B69" w:rsidRDefault="00D26B69" w:rsidP="0008429C">
      <w:pPr>
        <w:tabs>
          <w:tab w:val="left" w:pos="7230"/>
        </w:tabs>
        <w:ind w:firstLine="1418"/>
        <w:rPr>
          <w:rFonts w:ascii="Arial" w:hAnsi="Arial" w:cs="Arial"/>
          <w:b/>
          <w:sz w:val="24"/>
          <w:szCs w:val="24"/>
        </w:rPr>
      </w:pPr>
    </w:p>
    <w:p w14:paraId="6CF262C3" w14:textId="32D386F4" w:rsidR="00D26B69" w:rsidRDefault="00D26B69" w:rsidP="0008429C">
      <w:pPr>
        <w:tabs>
          <w:tab w:val="left" w:pos="7230"/>
        </w:tabs>
        <w:ind w:firstLine="1418"/>
        <w:rPr>
          <w:rFonts w:ascii="Arial" w:hAnsi="Arial" w:cs="Arial"/>
          <w:b/>
          <w:sz w:val="24"/>
          <w:szCs w:val="24"/>
        </w:rPr>
      </w:pPr>
      <w:r>
        <w:rPr>
          <w:rFonts w:ascii="Arial" w:hAnsi="Arial" w:cs="Arial"/>
          <w:b/>
          <w:sz w:val="24"/>
          <w:szCs w:val="24"/>
        </w:rPr>
        <w:t xml:space="preserve">For Academics </w:t>
      </w:r>
      <w:r w:rsidR="00705772">
        <w:rPr>
          <w:rFonts w:ascii="Arial" w:hAnsi="Arial" w:cs="Arial"/>
          <w:b/>
          <w:sz w:val="24"/>
          <w:szCs w:val="24"/>
        </w:rPr>
        <w:tab/>
        <w:t>3</w:t>
      </w:r>
    </w:p>
    <w:p w14:paraId="57BDC7BD" w14:textId="77777777" w:rsidR="00D26B69" w:rsidRDefault="00D26B69" w:rsidP="0008429C">
      <w:pPr>
        <w:tabs>
          <w:tab w:val="left" w:pos="7230"/>
        </w:tabs>
        <w:ind w:firstLine="1418"/>
        <w:rPr>
          <w:rFonts w:ascii="Arial" w:hAnsi="Arial" w:cs="Arial"/>
          <w:b/>
          <w:sz w:val="24"/>
          <w:szCs w:val="24"/>
        </w:rPr>
      </w:pPr>
    </w:p>
    <w:p w14:paraId="417DD2F9" w14:textId="5BEE0E15" w:rsidR="00754EEE" w:rsidRDefault="00754EEE" w:rsidP="0008429C">
      <w:pPr>
        <w:tabs>
          <w:tab w:val="left" w:pos="7230"/>
        </w:tabs>
        <w:ind w:firstLine="1418"/>
        <w:rPr>
          <w:rFonts w:ascii="Arial" w:hAnsi="Arial" w:cs="Arial"/>
          <w:sz w:val="24"/>
          <w:szCs w:val="24"/>
        </w:rPr>
      </w:pPr>
      <w:r w:rsidRPr="00744FDC">
        <w:rPr>
          <w:rFonts w:ascii="Arial" w:hAnsi="Arial" w:cs="Arial"/>
          <w:b/>
          <w:sz w:val="24"/>
          <w:szCs w:val="24"/>
        </w:rPr>
        <w:t>SITS</w:t>
      </w:r>
      <w:r>
        <w:rPr>
          <w:rFonts w:ascii="Arial" w:hAnsi="Arial" w:cs="Arial"/>
          <w:b/>
          <w:sz w:val="24"/>
          <w:szCs w:val="24"/>
        </w:rPr>
        <w:t xml:space="preserve"> </w:t>
      </w:r>
      <w:r>
        <w:rPr>
          <w:rFonts w:ascii="Arial" w:hAnsi="Arial" w:cs="Arial"/>
          <w:b/>
          <w:sz w:val="24"/>
          <w:szCs w:val="24"/>
        </w:rPr>
        <w:tab/>
      </w:r>
      <w:r w:rsidR="00705772">
        <w:rPr>
          <w:rFonts w:ascii="Arial" w:hAnsi="Arial" w:cs="Arial"/>
          <w:b/>
          <w:sz w:val="24"/>
          <w:szCs w:val="24"/>
        </w:rPr>
        <w:t>4</w:t>
      </w:r>
    </w:p>
    <w:p w14:paraId="4EC4C4C7" w14:textId="77777777" w:rsidR="00754EEE" w:rsidRDefault="00754EEE" w:rsidP="0008429C">
      <w:pPr>
        <w:tabs>
          <w:tab w:val="left" w:pos="7230"/>
        </w:tabs>
        <w:spacing w:line="259" w:lineRule="auto"/>
        <w:ind w:firstLine="1418"/>
        <w:rPr>
          <w:rFonts w:ascii="Arial" w:hAnsi="Arial" w:cs="Arial"/>
          <w:sz w:val="24"/>
          <w:szCs w:val="24"/>
        </w:rPr>
      </w:pPr>
    </w:p>
    <w:p w14:paraId="0BBA511C" w14:textId="70C853EA" w:rsidR="00754EEE" w:rsidRDefault="00754EEE" w:rsidP="0008429C">
      <w:pPr>
        <w:tabs>
          <w:tab w:val="left" w:pos="7230"/>
        </w:tabs>
        <w:spacing w:line="259" w:lineRule="auto"/>
        <w:ind w:firstLine="1418"/>
        <w:rPr>
          <w:rFonts w:ascii="Arial" w:hAnsi="Arial" w:cs="Arial"/>
          <w:b/>
          <w:sz w:val="24"/>
          <w:szCs w:val="24"/>
        </w:rPr>
      </w:pPr>
      <w:proofErr w:type="gramStart"/>
      <w:r>
        <w:rPr>
          <w:rFonts w:ascii="Arial" w:hAnsi="Arial" w:cs="Arial"/>
          <w:b/>
          <w:sz w:val="24"/>
          <w:szCs w:val="24"/>
        </w:rPr>
        <w:t>e:</w:t>
      </w:r>
      <w:proofErr w:type="gramEnd"/>
      <w:r>
        <w:rPr>
          <w:rFonts w:ascii="Arial" w:hAnsi="Arial" w:cs="Arial"/>
          <w:b/>
          <w:sz w:val="24"/>
          <w:szCs w:val="24"/>
        </w:rPr>
        <w:t>Vision (</w:t>
      </w:r>
      <w:proofErr w:type="spellStart"/>
      <w:r>
        <w:rPr>
          <w:rFonts w:ascii="Arial" w:hAnsi="Arial" w:cs="Arial"/>
          <w:b/>
          <w:sz w:val="24"/>
          <w:szCs w:val="24"/>
        </w:rPr>
        <w:t>eStudent</w:t>
      </w:r>
      <w:proofErr w:type="spellEnd"/>
      <w:r>
        <w:rPr>
          <w:rFonts w:ascii="Arial" w:hAnsi="Arial" w:cs="Arial"/>
          <w:b/>
          <w:sz w:val="24"/>
          <w:szCs w:val="24"/>
        </w:rPr>
        <w:t xml:space="preserve"> Records) </w:t>
      </w:r>
      <w:r w:rsidR="00705772">
        <w:rPr>
          <w:rFonts w:ascii="Arial" w:hAnsi="Arial" w:cs="Arial"/>
          <w:b/>
          <w:sz w:val="24"/>
          <w:szCs w:val="24"/>
        </w:rPr>
        <w:tab/>
      </w:r>
      <w:r w:rsidR="00D30341">
        <w:rPr>
          <w:rFonts w:ascii="Arial" w:hAnsi="Arial" w:cs="Arial"/>
          <w:b/>
          <w:sz w:val="24"/>
          <w:szCs w:val="24"/>
        </w:rPr>
        <w:t>5</w:t>
      </w:r>
    </w:p>
    <w:p w14:paraId="1C407B56" w14:textId="77777777" w:rsidR="00D30341" w:rsidRDefault="00D30341" w:rsidP="0008429C">
      <w:pPr>
        <w:tabs>
          <w:tab w:val="left" w:pos="7230"/>
        </w:tabs>
        <w:spacing w:line="259" w:lineRule="auto"/>
        <w:ind w:firstLine="1418"/>
        <w:rPr>
          <w:rFonts w:ascii="Arial" w:hAnsi="Arial" w:cs="Arial"/>
          <w:b/>
          <w:sz w:val="24"/>
          <w:szCs w:val="24"/>
        </w:rPr>
      </w:pPr>
    </w:p>
    <w:p w14:paraId="100AD9F9" w14:textId="7BF384A8" w:rsidR="00754EEE" w:rsidRDefault="00754EEE" w:rsidP="0008429C">
      <w:pPr>
        <w:tabs>
          <w:tab w:val="left" w:pos="7230"/>
        </w:tabs>
        <w:spacing w:line="259" w:lineRule="auto"/>
        <w:ind w:firstLine="1418"/>
        <w:rPr>
          <w:rFonts w:ascii="Arial" w:hAnsi="Arial" w:cs="Arial"/>
          <w:sz w:val="24"/>
          <w:szCs w:val="24"/>
        </w:rPr>
      </w:pPr>
      <w:r>
        <w:rPr>
          <w:rFonts w:ascii="Arial" w:hAnsi="Arial" w:cs="Arial"/>
          <w:b/>
          <w:sz w:val="24"/>
          <w:szCs w:val="24"/>
        </w:rPr>
        <w:t xml:space="preserve">Syllabus Plus </w:t>
      </w:r>
      <w:r>
        <w:rPr>
          <w:rFonts w:ascii="Arial" w:hAnsi="Arial" w:cs="Arial"/>
          <w:b/>
          <w:sz w:val="24"/>
          <w:szCs w:val="24"/>
        </w:rPr>
        <w:tab/>
      </w:r>
      <w:r w:rsidR="00D30341">
        <w:rPr>
          <w:rFonts w:ascii="Arial" w:hAnsi="Arial" w:cs="Arial"/>
          <w:b/>
          <w:sz w:val="24"/>
          <w:szCs w:val="24"/>
        </w:rPr>
        <w:t>6</w:t>
      </w:r>
    </w:p>
    <w:p w14:paraId="5977FE04" w14:textId="77777777" w:rsidR="00754EEE" w:rsidRDefault="00754EEE" w:rsidP="0008429C">
      <w:pPr>
        <w:tabs>
          <w:tab w:val="left" w:pos="7230"/>
        </w:tabs>
        <w:spacing w:line="259" w:lineRule="auto"/>
        <w:ind w:firstLine="1418"/>
        <w:rPr>
          <w:rFonts w:ascii="Arial" w:hAnsi="Arial" w:cs="Arial"/>
          <w:sz w:val="24"/>
          <w:szCs w:val="24"/>
        </w:rPr>
      </w:pPr>
    </w:p>
    <w:p w14:paraId="6B58D1A4" w14:textId="4835268E" w:rsidR="00754EEE" w:rsidRDefault="00754EEE" w:rsidP="0008429C">
      <w:pPr>
        <w:tabs>
          <w:tab w:val="left" w:pos="7230"/>
        </w:tabs>
        <w:spacing w:line="259" w:lineRule="auto"/>
        <w:ind w:firstLine="1418"/>
        <w:rPr>
          <w:rFonts w:ascii="Arial" w:hAnsi="Arial" w:cs="Arial"/>
          <w:sz w:val="24"/>
          <w:szCs w:val="24"/>
        </w:rPr>
      </w:pPr>
      <w:r>
        <w:rPr>
          <w:rFonts w:ascii="Arial" w:hAnsi="Arial" w:cs="Arial"/>
          <w:b/>
          <w:sz w:val="24"/>
          <w:szCs w:val="24"/>
        </w:rPr>
        <w:t xml:space="preserve">CRM </w:t>
      </w:r>
      <w:r>
        <w:rPr>
          <w:rFonts w:ascii="Arial" w:hAnsi="Arial" w:cs="Arial"/>
          <w:b/>
          <w:sz w:val="24"/>
          <w:szCs w:val="24"/>
        </w:rPr>
        <w:tab/>
      </w:r>
      <w:r w:rsidR="00D30341">
        <w:rPr>
          <w:rFonts w:ascii="Arial" w:hAnsi="Arial" w:cs="Arial"/>
          <w:b/>
          <w:sz w:val="24"/>
          <w:szCs w:val="24"/>
        </w:rPr>
        <w:t>7</w:t>
      </w:r>
    </w:p>
    <w:p w14:paraId="5DF57138" w14:textId="2F3B9BA0" w:rsidR="00754EEE" w:rsidRDefault="00754EEE" w:rsidP="0008429C">
      <w:pPr>
        <w:tabs>
          <w:tab w:val="left" w:pos="7230"/>
        </w:tabs>
        <w:spacing w:line="259" w:lineRule="auto"/>
        <w:ind w:firstLine="1418"/>
        <w:rPr>
          <w:rFonts w:ascii="Arial" w:hAnsi="Arial" w:cs="Arial"/>
          <w:b/>
          <w:sz w:val="24"/>
          <w:szCs w:val="24"/>
        </w:rPr>
      </w:pPr>
    </w:p>
    <w:p w14:paraId="2C055B5E" w14:textId="677E39DE" w:rsidR="00754EEE" w:rsidRDefault="00754EEE" w:rsidP="0008429C">
      <w:pPr>
        <w:tabs>
          <w:tab w:val="left" w:pos="7230"/>
        </w:tabs>
        <w:spacing w:line="259" w:lineRule="auto"/>
        <w:ind w:firstLine="1418"/>
        <w:rPr>
          <w:rFonts w:ascii="Arial" w:hAnsi="Arial" w:cs="Arial"/>
          <w:b/>
          <w:sz w:val="24"/>
          <w:szCs w:val="24"/>
        </w:rPr>
      </w:pPr>
      <w:r>
        <w:rPr>
          <w:rFonts w:ascii="Arial" w:hAnsi="Arial" w:cs="Arial"/>
          <w:b/>
          <w:sz w:val="24"/>
          <w:szCs w:val="24"/>
        </w:rPr>
        <w:t>All Users</w:t>
      </w:r>
      <w:r>
        <w:rPr>
          <w:rFonts w:ascii="Arial" w:hAnsi="Arial" w:cs="Arial"/>
          <w:b/>
          <w:sz w:val="24"/>
          <w:szCs w:val="24"/>
        </w:rPr>
        <w:tab/>
      </w:r>
      <w:r w:rsidR="0008429C">
        <w:rPr>
          <w:rFonts w:ascii="Arial" w:hAnsi="Arial" w:cs="Arial"/>
          <w:b/>
          <w:sz w:val="24"/>
          <w:szCs w:val="24"/>
        </w:rPr>
        <w:t>8-9</w:t>
      </w:r>
    </w:p>
    <w:p w14:paraId="2549CCD0" w14:textId="77777777" w:rsidR="00754EEE" w:rsidRPr="00754EEE" w:rsidRDefault="00754EEE" w:rsidP="00754EEE">
      <w:pPr>
        <w:tabs>
          <w:tab w:val="left" w:pos="7230"/>
        </w:tabs>
        <w:spacing w:line="259" w:lineRule="auto"/>
        <w:rPr>
          <w:rFonts w:ascii="Arial" w:hAnsi="Arial" w:cs="Arial"/>
          <w:b/>
          <w:sz w:val="24"/>
          <w:szCs w:val="24"/>
        </w:rPr>
      </w:pPr>
    </w:p>
    <w:p w14:paraId="6C55D9CC" w14:textId="7B1250C6" w:rsidR="00754EEE" w:rsidRDefault="00754EEE" w:rsidP="00754EEE">
      <w:pPr>
        <w:tabs>
          <w:tab w:val="left" w:pos="7230"/>
        </w:tabs>
        <w:spacing w:after="160" w:line="259" w:lineRule="auto"/>
        <w:rPr>
          <w:rFonts w:ascii="Arial" w:hAnsi="Arial" w:cs="Arial"/>
          <w:sz w:val="24"/>
          <w:szCs w:val="24"/>
        </w:rPr>
      </w:pPr>
    </w:p>
    <w:p w14:paraId="5F2300F0" w14:textId="45675E69" w:rsidR="00754EEE" w:rsidRDefault="00754EEE" w:rsidP="00754EEE">
      <w:pPr>
        <w:tabs>
          <w:tab w:val="left" w:pos="7230"/>
        </w:tabs>
        <w:spacing w:after="160" w:line="259" w:lineRule="auto"/>
        <w:rPr>
          <w:rFonts w:ascii="Arial" w:hAnsi="Arial" w:cs="Arial"/>
          <w:sz w:val="24"/>
          <w:szCs w:val="24"/>
        </w:rPr>
      </w:pPr>
    </w:p>
    <w:p w14:paraId="2579F6E0" w14:textId="5300C218" w:rsidR="00754EEE" w:rsidRDefault="00754EEE">
      <w:pPr>
        <w:spacing w:after="160" w:line="259" w:lineRule="auto"/>
        <w:rPr>
          <w:rFonts w:ascii="Arial" w:hAnsi="Arial" w:cs="Arial"/>
          <w:sz w:val="24"/>
          <w:szCs w:val="24"/>
        </w:rPr>
      </w:pPr>
    </w:p>
    <w:p w14:paraId="76C77C38" w14:textId="77777777" w:rsidR="00754EEE" w:rsidRDefault="00754EEE">
      <w:pPr>
        <w:spacing w:after="160" w:line="259" w:lineRule="auto"/>
        <w:rPr>
          <w:rFonts w:ascii="Arial" w:hAnsi="Arial" w:cs="Arial"/>
          <w:sz w:val="24"/>
          <w:szCs w:val="24"/>
        </w:rPr>
      </w:pPr>
      <w:r>
        <w:rPr>
          <w:rFonts w:ascii="Arial" w:hAnsi="Arial" w:cs="Arial"/>
          <w:sz w:val="24"/>
          <w:szCs w:val="24"/>
        </w:rPr>
        <w:br w:type="page"/>
      </w:r>
    </w:p>
    <w:p w14:paraId="6849BA0C" w14:textId="77777777" w:rsidR="00754EEE" w:rsidRDefault="00754EEE" w:rsidP="00744FDC">
      <w:pPr>
        <w:rPr>
          <w:rFonts w:ascii="Arial" w:hAnsi="Arial" w:cs="Arial"/>
          <w:sz w:val="24"/>
          <w:szCs w:val="24"/>
        </w:rPr>
      </w:pPr>
    </w:p>
    <w:p w14:paraId="4FB71A40" w14:textId="07415987" w:rsidR="00821D80" w:rsidRDefault="00821D80" w:rsidP="00744FDC">
      <w:pPr>
        <w:rPr>
          <w:rFonts w:ascii="Arial" w:hAnsi="Arial" w:cs="Arial"/>
          <w:b/>
          <w:sz w:val="24"/>
          <w:szCs w:val="24"/>
        </w:rPr>
      </w:pPr>
      <w:r>
        <w:rPr>
          <w:rFonts w:ascii="Arial" w:hAnsi="Arial" w:cs="Arial"/>
          <w:b/>
          <w:sz w:val="24"/>
          <w:szCs w:val="24"/>
        </w:rPr>
        <w:t>For Academics:</w:t>
      </w:r>
    </w:p>
    <w:p w14:paraId="75B2CFD4" w14:textId="77777777" w:rsidR="00821D80" w:rsidRDefault="00821D80" w:rsidP="00744FDC">
      <w:pPr>
        <w:rPr>
          <w:rFonts w:ascii="Arial" w:hAnsi="Arial" w:cs="Arial"/>
          <w:b/>
          <w:sz w:val="24"/>
          <w:szCs w:val="24"/>
        </w:rPr>
      </w:pPr>
    </w:p>
    <w:p w14:paraId="7D6F46D8" w14:textId="32EAE8C0" w:rsidR="00821D80" w:rsidRPr="00821D80" w:rsidRDefault="00821D80" w:rsidP="00744FDC">
      <w:pPr>
        <w:rPr>
          <w:rFonts w:ascii="Arial" w:hAnsi="Arial" w:cs="Arial"/>
          <w:sz w:val="24"/>
          <w:szCs w:val="24"/>
        </w:rPr>
      </w:pPr>
      <w:r>
        <w:rPr>
          <w:noProof/>
          <w:lang w:eastAsia="en-GB"/>
        </w:rPr>
        <w:drawing>
          <wp:inline distT="0" distB="0" distL="0" distR="0" wp14:anchorId="78EFE078" wp14:editId="258349D1">
            <wp:extent cx="3686175" cy="22955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86175" cy="2295525"/>
                    </a:xfrm>
                    <a:prstGeom prst="rect">
                      <a:avLst/>
                    </a:prstGeom>
                  </pic:spPr>
                </pic:pic>
              </a:graphicData>
            </a:graphic>
          </wp:inline>
        </w:drawing>
      </w:r>
    </w:p>
    <w:p w14:paraId="3E76FC1E" w14:textId="77777777" w:rsidR="00821D80" w:rsidRDefault="00821D80" w:rsidP="00744FDC">
      <w:pPr>
        <w:rPr>
          <w:rFonts w:ascii="Arial" w:hAnsi="Arial" w:cs="Arial"/>
          <w:sz w:val="24"/>
          <w:szCs w:val="24"/>
        </w:rPr>
      </w:pPr>
    </w:p>
    <w:p w14:paraId="4C7BADE4" w14:textId="77777777" w:rsidR="00744FDC" w:rsidRDefault="00744FDC" w:rsidP="00744FDC">
      <w:pPr>
        <w:rPr>
          <w:rFonts w:ascii="Arial" w:hAnsi="Arial" w:cs="Arial"/>
          <w:sz w:val="24"/>
          <w:szCs w:val="24"/>
        </w:rPr>
      </w:pPr>
    </w:p>
    <w:p w14:paraId="730B43C6" w14:textId="3676BB42" w:rsidR="00821D80" w:rsidRDefault="00821D80" w:rsidP="00744FDC">
      <w:pPr>
        <w:rPr>
          <w:rFonts w:ascii="Arial" w:hAnsi="Arial" w:cs="Arial"/>
          <w:sz w:val="24"/>
          <w:szCs w:val="24"/>
        </w:rPr>
      </w:pPr>
      <w:r>
        <w:rPr>
          <w:rFonts w:ascii="Arial" w:hAnsi="Arial" w:cs="Arial"/>
          <w:sz w:val="24"/>
          <w:szCs w:val="24"/>
        </w:rPr>
        <w:t>The options available may seem limited, for now.  As our service progresses this may grow over time.</w:t>
      </w:r>
    </w:p>
    <w:p w14:paraId="715A763B" w14:textId="77777777" w:rsidR="00821D80" w:rsidRDefault="00821D80" w:rsidP="00744FDC">
      <w:pPr>
        <w:rPr>
          <w:rFonts w:ascii="Arial" w:hAnsi="Arial" w:cs="Arial"/>
          <w:sz w:val="24"/>
          <w:szCs w:val="24"/>
        </w:rPr>
      </w:pPr>
    </w:p>
    <w:p w14:paraId="6CFFDD2A" w14:textId="1234096E" w:rsidR="00821D80" w:rsidRDefault="00821D80" w:rsidP="00744FDC">
      <w:pPr>
        <w:rPr>
          <w:rFonts w:ascii="Arial" w:hAnsi="Arial" w:cs="Arial"/>
          <w:sz w:val="24"/>
          <w:szCs w:val="24"/>
        </w:rPr>
      </w:pPr>
      <w:r>
        <w:rPr>
          <w:rFonts w:ascii="Arial" w:hAnsi="Arial" w:cs="Arial"/>
          <w:sz w:val="24"/>
          <w:szCs w:val="24"/>
        </w:rPr>
        <w:t>You may click on the service enquiry you require to make.</w:t>
      </w:r>
    </w:p>
    <w:p w14:paraId="6683BBE3" w14:textId="66CBDEAF" w:rsidR="00821D80" w:rsidRDefault="00821D80">
      <w:pPr>
        <w:spacing w:after="160" w:line="259" w:lineRule="auto"/>
        <w:rPr>
          <w:rFonts w:ascii="Arial" w:hAnsi="Arial" w:cs="Arial"/>
          <w:sz w:val="24"/>
          <w:szCs w:val="24"/>
        </w:rPr>
      </w:pPr>
    </w:p>
    <w:p w14:paraId="256D4BC0" w14:textId="77777777" w:rsidR="00821D80" w:rsidRDefault="00821D80">
      <w:pPr>
        <w:spacing w:after="160" w:line="259" w:lineRule="auto"/>
        <w:rPr>
          <w:rFonts w:ascii="Arial" w:hAnsi="Arial" w:cs="Arial"/>
          <w:sz w:val="24"/>
          <w:szCs w:val="24"/>
        </w:rPr>
      </w:pPr>
      <w:r>
        <w:rPr>
          <w:rFonts w:ascii="Arial" w:hAnsi="Arial" w:cs="Arial"/>
          <w:sz w:val="24"/>
          <w:szCs w:val="24"/>
        </w:rPr>
        <w:br w:type="page"/>
      </w:r>
    </w:p>
    <w:p w14:paraId="67447CA8" w14:textId="19F42F3B" w:rsidR="00744FDC" w:rsidRDefault="00744FDC" w:rsidP="00744FDC">
      <w:pPr>
        <w:rPr>
          <w:rFonts w:ascii="Arial" w:hAnsi="Arial" w:cs="Arial"/>
          <w:sz w:val="24"/>
          <w:szCs w:val="24"/>
        </w:rPr>
      </w:pPr>
      <w:r>
        <w:rPr>
          <w:rFonts w:ascii="Arial" w:hAnsi="Arial" w:cs="Arial"/>
          <w:sz w:val="24"/>
          <w:szCs w:val="24"/>
        </w:rPr>
        <w:lastRenderedPageBreak/>
        <w:t xml:space="preserve">For </w:t>
      </w:r>
      <w:r w:rsidRPr="00744FDC">
        <w:rPr>
          <w:rFonts w:ascii="Arial" w:hAnsi="Arial" w:cs="Arial"/>
          <w:b/>
          <w:sz w:val="24"/>
          <w:szCs w:val="24"/>
        </w:rPr>
        <w:t>SITS</w:t>
      </w:r>
      <w:r>
        <w:rPr>
          <w:rFonts w:ascii="Arial" w:hAnsi="Arial" w:cs="Arial"/>
          <w:b/>
          <w:sz w:val="24"/>
          <w:szCs w:val="24"/>
        </w:rPr>
        <w:t>:</w:t>
      </w:r>
    </w:p>
    <w:p w14:paraId="4AB7272F" w14:textId="77777777" w:rsidR="00744FDC" w:rsidRDefault="00744FDC" w:rsidP="00744FDC">
      <w:pPr>
        <w:rPr>
          <w:rFonts w:ascii="Arial" w:hAnsi="Arial" w:cs="Arial"/>
          <w:sz w:val="24"/>
          <w:szCs w:val="24"/>
        </w:rPr>
      </w:pPr>
    </w:p>
    <w:p w14:paraId="4DBBBDAA" w14:textId="65F30F6D" w:rsidR="00744FDC" w:rsidRDefault="00744FDC" w:rsidP="00744FDC">
      <w:pPr>
        <w:rPr>
          <w:rFonts w:ascii="Arial" w:hAnsi="Arial" w:cs="Arial"/>
          <w:sz w:val="24"/>
          <w:szCs w:val="24"/>
        </w:rPr>
      </w:pPr>
      <w:r>
        <w:rPr>
          <w:noProof/>
          <w:lang w:eastAsia="en-GB"/>
        </w:rPr>
        <w:drawing>
          <wp:inline distT="0" distB="0" distL="0" distR="0" wp14:anchorId="57634B61" wp14:editId="145C8F66">
            <wp:extent cx="5559743" cy="2400300"/>
            <wp:effectExtent l="0" t="0" r="317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9909" cy="2404689"/>
                    </a:xfrm>
                    <a:prstGeom prst="rect">
                      <a:avLst/>
                    </a:prstGeom>
                  </pic:spPr>
                </pic:pic>
              </a:graphicData>
            </a:graphic>
          </wp:inline>
        </w:drawing>
      </w:r>
    </w:p>
    <w:p w14:paraId="38A3A536" w14:textId="77777777" w:rsidR="00661C0D" w:rsidRDefault="00661C0D" w:rsidP="00744FDC">
      <w:pPr>
        <w:rPr>
          <w:rFonts w:ascii="Arial" w:hAnsi="Arial" w:cs="Arial"/>
          <w:sz w:val="24"/>
          <w:szCs w:val="24"/>
        </w:rPr>
      </w:pPr>
    </w:p>
    <w:p w14:paraId="649E7F70" w14:textId="77777777" w:rsidR="00661C0D" w:rsidRDefault="00661C0D" w:rsidP="00744FDC">
      <w:pPr>
        <w:rPr>
          <w:rFonts w:ascii="Arial" w:hAnsi="Arial" w:cs="Arial"/>
          <w:sz w:val="24"/>
          <w:szCs w:val="24"/>
        </w:rPr>
      </w:pPr>
    </w:p>
    <w:p w14:paraId="6251B006" w14:textId="0968F10D" w:rsidR="00744FDC" w:rsidRDefault="00705772" w:rsidP="00744FDC">
      <w:pPr>
        <w:rPr>
          <w:rFonts w:ascii="Arial" w:hAnsi="Arial" w:cs="Arial"/>
          <w:sz w:val="24"/>
          <w:szCs w:val="24"/>
        </w:rPr>
      </w:pPr>
      <w:r>
        <w:rPr>
          <w:rFonts w:ascii="Arial" w:hAnsi="Arial" w:cs="Arial"/>
          <w:sz w:val="24"/>
          <w:szCs w:val="24"/>
        </w:rPr>
        <w:t xml:space="preserve">You may </w:t>
      </w:r>
      <w:r w:rsidR="00744FDC">
        <w:rPr>
          <w:rFonts w:ascii="Arial" w:hAnsi="Arial" w:cs="Arial"/>
          <w:sz w:val="24"/>
          <w:szCs w:val="24"/>
        </w:rPr>
        <w:t xml:space="preserve">select your </w:t>
      </w:r>
      <w:r w:rsidR="00744FDC" w:rsidRPr="00744FDC">
        <w:rPr>
          <w:rFonts w:ascii="Arial" w:hAnsi="Arial" w:cs="Arial"/>
          <w:b/>
          <w:sz w:val="24"/>
          <w:szCs w:val="24"/>
        </w:rPr>
        <w:t>Team</w:t>
      </w:r>
      <w:r w:rsidR="00744FDC">
        <w:rPr>
          <w:rFonts w:ascii="Arial" w:hAnsi="Arial" w:cs="Arial"/>
          <w:sz w:val="24"/>
          <w:szCs w:val="24"/>
        </w:rPr>
        <w:t xml:space="preserve">, </w:t>
      </w:r>
      <w:proofErr w:type="spellStart"/>
      <w:r w:rsidR="00744FDC">
        <w:rPr>
          <w:rFonts w:ascii="Arial" w:hAnsi="Arial" w:cs="Arial"/>
          <w:sz w:val="24"/>
          <w:szCs w:val="24"/>
        </w:rPr>
        <w:t>eg</w:t>
      </w:r>
      <w:proofErr w:type="spellEnd"/>
      <w:r w:rsidR="00744FDC">
        <w:rPr>
          <w:rFonts w:ascii="Arial" w:hAnsi="Arial" w:cs="Arial"/>
          <w:sz w:val="24"/>
          <w:szCs w:val="24"/>
        </w:rPr>
        <w:t xml:space="preserve">. School </w:t>
      </w:r>
      <w:r>
        <w:rPr>
          <w:rFonts w:ascii="Arial" w:hAnsi="Arial" w:cs="Arial"/>
          <w:sz w:val="24"/>
          <w:szCs w:val="24"/>
        </w:rPr>
        <w:t>Support Service (Campus Groups)</w:t>
      </w:r>
      <w:r w:rsidR="00744FDC">
        <w:rPr>
          <w:rFonts w:ascii="Arial" w:hAnsi="Arial" w:cs="Arial"/>
          <w:sz w:val="24"/>
          <w:szCs w:val="24"/>
        </w:rPr>
        <w:t xml:space="preserve">: </w:t>
      </w:r>
    </w:p>
    <w:p w14:paraId="11961B0D" w14:textId="77777777" w:rsidR="00744FDC" w:rsidRDefault="00744FDC" w:rsidP="00744FDC">
      <w:pPr>
        <w:rPr>
          <w:rFonts w:ascii="Arial" w:hAnsi="Arial" w:cs="Arial"/>
          <w:sz w:val="24"/>
          <w:szCs w:val="24"/>
        </w:rPr>
      </w:pPr>
    </w:p>
    <w:p w14:paraId="46987606" w14:textId="787588D8" w:rsidR="00744FDC" w:rsidRDefault="00744FDC" w:rsidP="00744FDC">
      <w:pPr>
        <w:rPr>
          <w:rFonts w:ascii="Arial" w:hAnsi="Arial" w:cs="Arial"/>
          <w:sz w:val="24"/>
          <w:szCs w:val="24"/>
        </w:rPr>
      </w:pPr>
      <w:r>
        <w:rPr>
          <w:noProof/>
          <w:lang w:eastAsia="en-GB"/>
        </w:rPr>
        <w:drawing>
          <wp:inline distT="0" distB="0" distL="0" distR="0" wp14:anchorId="500FBA15" wp14:editId="42685387">
            <wp:extent cx="4724400" cy="122399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73561" cy="1236728"/>
                    </a:xfrm>
                    <a:prstGeom prst="rect">
                      <a:avLst/>
                    </a:prstGeom>
                  </pic:spPr>
                </pic:pic>
              </a:graphicData>
            </a:graphic>
          </wp:inline>
        </w:drawing>
      </w:r>
    </w:p>
    <w:p w14:paraId="29113201" w14:textId="77777777" w:rsidR="00661C0D" w:rsidRDefault="00661C0D" w:rsidP="00744FDC">
      <w:pPr>
        <w:rPr>
          <w:rFonts w:ascii="Arial" w:hAnsi="Arial" w:cs="Arial"/>
          <w:sz w:val="24"/>
          <w:szCs w:val="24"/>
        </w:rPr>
      </w:pPr>
    </w:p>
    <w:p w14:paraId="69CD0637" w14:textId="1D88D660" w:rsidR="001E5DBE" w:rsidRDefault="00705772" w:rsidP="00705772">
      <w:pPr>
        <w:spacing w:after="160" w:line="259" w:lineRule="auto"/>
        <w:rPr>
          <w:rFonts w:ascii="Arial" w:hAnsi="Arial" w:cs="Arial"/>
          <w:sz w:val="24"/>
          <w:szCs w:val="24"/>
        </w:rPr>
      </w:pPr>
      <w:r>
        <w:rPr>
          <w:rFonts w:ascii="Arial" w:hAnsi="Arial" w:cs="Arial"/>
          <w:sz w:val="24"/>
          <w:szCs w:val="24"/>
        </w:rPr>
        <w:t>S</w:t>
      </w:r>
      <w:r w:rsidR="001E5DBE">
        <w:rPr>
          <w:rFonts w:ascii="Arial" w:hAnsi="Arial" w:cs="Arial"/>
          <w:sz w:val="24"/>
          <w:szCs w:val="24"/>
        </w:rPr>
        <w:t xml:space="preserve">elect the activity </w:t>
      </w:r>
      <w:r>
        <w:rPr>
          <w:rFonts w:ascii="Arial" w:hAnsi="Arial" w:cs="Arial"/>
          <w:sz w:val="24"/>
          <w:szCs w:val="24"/>
        </w:rPr>
        <w:t>you require assistance with</w:t>
      </w:r>
      <w:r w:rsidR="001E5DBE">
        <w:rPr>
          <w:rFonts w:ascii="Arial" w:hAnsi="Arial" w:cs="Arial"/>
          <w:sz w:val="24"/>
          <w:szCs w:val="24"/>
        </w:rPr>
        <w:t>:</w:t>
      </w:r>
    </w:p>
    <w:p w14:paraId="7DBB4E8B" w14:textId="07DEB83C" w:rsidR="001E5DBE" w:rsidRDefault="00705772" w:rsidP="00744FDC">
      <w:pPr>
        <w:rPr>
          <w:rFonts w:ascii="Arial" w:hAnsi="Arial" w:cs="Arial"/>
          <w:sz w:val="24"/>
          <w:szCs w:val="24"/>
        </w:rPr>
      </w:pPr>
      <w:r>
        <w:rPr>
          <w:noProof/>
          <w:lang w:eastAsia="en-GB"/>
        </w:rPr>
        <w:drawing>
          <wp:inline distT="0" distB="0" distL="0" distR="0" wp14:anchorId="064E93B1" wp14:editId="0F84A221">
            <wp:extent cx="5621206" cy="32194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3233" cy="3220611"/>
                    </a:xfrm>
                    <a:prstGeom prst="rect">
                      <a:avLst/>
                    </a:prstGeom>
                  </pic:spPr>
                </pic:pic>
              </a:graphicData>
            </a:graphic>
          </wp:inline>
        </w:drawing>
      </w:r>
    </w:p>
    <w:p w14:paraId="50EC5237" w14:textId="77777777" w:rsidR="00172BF0" w:rsidRDefault="00172BF0" w:rsidP="00744FDC">
      <w:pPr>
        <w:rPr>
          <w:rFonts w:ascii="Arial" w:hAnsi="Arial" w:cs="Arial"/>
          <w:sz w:val="24"/>
          <w:szCs w:val="24"/>
        </w:rPr>
      </w:pPr>
    </w:p>
    <w:p w14:paraId="3D13E063" w14:textId="660C4872" w:rsidR="00776799" w:rsidRDefault="00776799" w:rsidP="00776799">
      <w:pPr>
        <w:rPr>
          <w:rFonts w:ascii="Arial" w:hAnsi="Arial" w:cs="Arial"/>
          <w:sz w:val="24"/>
          <w:szCs w:val="24"/>
        </w:rPr>
      </w:pPr>
      <w:r>
        <w:rPr>
          <w:rFonts w:ascii="Arial" w:hAnsi="Arial" w:cs="Arial"/>
          <w:sz w:val="24"/>
          <w:szCs w:val="24"/>
        </w:rPr>
        <w:t xml:space="preserve">On occasions, when you require to log a call, you should be able to identify the relevant category of call within the area of business activity, </w:t>
      </w:r>
      <w:proofErr w:type="spellStart"/>
      <w:r>
        <w:rPr>
          <w:rFonts w:ascii="Arial" w:hAnsi="Arial" w:cs="Arial"/>
          <w:sz w:val="24"/>
          <w:szCs w:val="24"/>
        </w:rPr>
        <w:t>eg</w:t>
      </w:r>
      <w:proofErr w:type="spellEnd"/>
      <w:r>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one</w:t>
      </w:r>
      <w:proofErr w:type="gramEnd"/>
      <w:r>
        <w:rPr>
          <w:rFonts w:ascii="Arial" w:hAnsi="Arial" w:cs="Arial"/>
          <w:sz w:val="24"/>
          <w:szCs w:val="24"/>
        </w:rPr>
        <w:t xml:space="preserve"> of the options on the right.</w:t>
      </w:r>
    </w:p>
    <w:p w14:paraId="06254186" w14:textId="01BB8662" w:rsidR="00125F7E" w:rsidRPr="00172BF0" w:rsidRDefault="00172BF0">
      <w:pPr>
        <w:spacing w:after="160" w:line="259" w:lineRule="auto"/>
        <w:rPr>
          <w:rFonts w:ascii="Arial" w:hAnsi="Arial" w:cs="Arial"/>
          <w:sz w:val="24"/>
          <w:szCs w:val="24"/>
        </w:rPr>
      </w:pPr>
      <w:r>
        <w:rPr>
          <w:rFonts w:ascii="Arial" w:hAnsi="Arial" w:cs="Arial"/>
          <w:sz w:val="24"/>
          <w:szCs w:val="24"/>
        </w:rPr>
        <w:br w:type="page"/>
      </w:r>
      <w:bookmarkStart w:id="0" w:name="_GoBack"/>
      <w:bookmarkEnd w:id="0"/>
      <w:r w:rsidR="00705772">
        <w:rPr>
          <w:rFonts w:ascii="Arial" w:hAnsi="Arial" w:cs="Arial"/>
          <w:sz w:val="24"/>
          <w:szCs w:val="24"/>
        </w:rPr>
        <w:lastRenderedPageBreak/>
        <w:t xml:space="preserve">For </w:t>
      </w:r>
      <w:r w:rsidR="00705772">
        <w:rPr>
          <w:rFonts w:ascii="Arial" w:hAnsi="Arial" w:cs="Arial"/>
          <w:b/>
          <w:sz w:val="24"/>
          <w:szCs w:val="24"/>
        </w:rPr>
        <w:t>e:Vision (</w:t>
      </w:r>
      <w:proofErr w:type="spellStart"/>
      <w:r w:rsidR="00705772">
        <w:rPr>
          <w:rFonts w:ascii="Arial" w:hAnsi="Arial" w:cs="Arial"/>
          <w:b/>
          <w:sz w:val="24"/>
          <w:szCs w:val="24"/>
        </w:rPr>
        <w:t>eStudent</w:t>
      </w:r>
      <w:proofErr w:type="spellEnd"/>
      <w:r w:rsidR="00705772">
        <w:rPr>
          <w:rFonts w:ascii="Arial" w:hAnsi="Arial" w:cs="Arial"/>
          <w:b/>
          <w:sz w:val="24"/>
          <w:szCs w:val="24"/>
        </w:rPr>
        <w:t xml:space="preserve"> Records):</w:t>
      </w:r>
    </w:p>
    <w:p w14:paraId="7FD7829E" w14:textId="77777777" w:rsidR="00705772" w:rsidRDefault="00705772">
      <w:pPr>
        <w:spacing w:after="160" w:line="259" w:lineRule="auto"/>
        <w:rPr>
          <w:rFonts w:ascii="Arial" w:hAnsi="Arial" w:cs="Arial"/>
          <w:sz w:val="24"/>
          <w:szCs w:val="24"/>
        </w:rPr>
      </w:pPr>
      <w:r>
        <w:rPr>
          <w:noProof/>
          <w:lang w:eastAsia="en-GB"/>
        </w:rPr>
        <w:drawing>
          <wp:inline distT="0" distB="0" distL="0" distR="0" wp14:anchorId="4EAD1E8E" wp14:editId="627A107D">
            <wp:extent cx="4591050" cy="13239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91050" cy="1323975"/>
                    </a:xfrm>
                    <a:prstGeom prst="rect">
                      <a:avLst/>
                    </a:prstGeom>
                  </pic:spPr>
                </pic:pic>
              </a:graphicData>
            </a:graphic>
          </wp:inline>
        </w:drawing>
      </w:r>
    </w:p>
    <w:p w14:paraId="65B03A9C" w14:textId="77777777" w:rsidR="00705772" w:rsidRDefault="00705772">
      <w:pPr>
        <w:spacing w:after="160" w:line="259" w:lineRule="auto"/>
        <w:rPr>
          <w:rFonts w:ascii="Arial" w:hAnsi="Arial" w:cs="Arial"/>
          <w:sz w:val="24"/>
          <w:szCs w:val="24"/>
        </w:rPr>
      </w:pPr>
    </w:p>
    <w:p w14:paraId="5671A817" w14:textId="77777777" w:rsidR="00705772" w:rsidRDefault="00705772">
      <w:pPr>
        <w:spacing w:after="160" w:line="259" w:lineRule="auto"/>
        <w:rPr>
          <w:rFonts w:ascii="Arial" w:hAnsi="Arial" w:cs="Arial"/>
          <w:sz w:val="24"/>
          <w:szCs w:val="24"/>
        </w:rPr>
      </w:pPr>
      <w:r>
        <w:rPr>
          <w:rFonts w:ascii="Arial" w:hAnsi="Arial" w:cs="Arial"/>
          <w:sz w:val="24"/>
          <w:szCs w:val="24"/>
        </w:rPr>
        <w:t>When you select this you will have limited option for call logging:</w:t>
      </w:r>
    </w:p>
    <w:p w14:paraId="38E521A3" w14:textId="77777777" w:rsidR="00705772" w:rsidRDefault="00705772">
      <w:pPr>
        <w:spacing w:after="160" w:line="259" w:lineRule="auto"/>
        <w:rPr>
          <w:rFonts w:ascii="Arial" w:hAnsi="Arial" w:cs="Arial"/>
          <w:sz w:val="24"/>
          <w:szCs w:val="24"/>
        </w:rPr>
      </w:pPr>
    </w:p>
    <w:p w14:paraId="1CA5EE0A" w14:textId="77777777" w:rsidR="00705772" w:rsidRDefault="00705772">
      <w:pPr>
        <w:spacing w:after="160" w:line="259" w:lineRule="auto"/>
        <w:rPr>
          <w:rFonts w:ascii="Arial" w:hAnsi="Arial" w:cs="Arial"/>
          <w:sz w:val="24"/>
          <w:szCs w:val="24"/>
        </w:rPr>
      </w:pPr>
      <w:r>
        <w:rPr>
          <w:noProof/>
          <w:lang w:eastAsia="en-GB"/>
        </w:rPr>
        <w:drawing>
          <wp:inline distT="0" distB="0" distL="0" distR="0" wp14:anchorId="3D8F3E63" wp14:editId="3B02F153">
            <wp:extent cx="6120130" cy="761365"/>
            <wp:effectExtent l="0" t="0" r="0" b="63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761365"/>
                    </a:xfrm>
                    <a:prstGeom prst="rect">
                      <a:avLst/>
                    </a:prstGeom>
                  </pic:spPr>
                </pic:pic>
              </a:graphicData>
            </a:graphic>
          </wp:inline>
        </w:drawing>
      </w:r>
    </w:p>
    <w:p w14:paraId="20A610D9" w14:textId="77777777" w:rsidR="00705772" w:rsidRDefault="00705772">
      <w:pPr>
        <w:spacing w:after="160" w:line="259" w:lineRule="auto"/>
        <w:rPr>
          <w:rFonts w:ascii="Arial" w:hAnsi="Arial" w:cs="Arial"/>
          <w:sz w:val="24"/>
          <w:szCs w:val="24"/>
        </w:rPr>
      </w:pPr>
    </w:p>
    <w:p w14:paraId="2507BEF6" w14:textId="77777777" w:rsidR="00776799" w:rsidRDefault="00776799" w:rsidP="00776799">
      <w:pPr>
        <w:rPr>
          <w:rFonts w:ascii="Arial" w:hAnsi="Arial" w:cs="Arial"/>
          <w:sz w:val="24"/>
          <w:szCs w:val="24"/>
        </w:rPr>
      </w:pPr>
    </w:p>
    <w:p w14:paraId="3535A9F3" w14:textId="00876A79" w:rsidR="00776799" w:rsidRDefault="00776799" w:rsidP="00776799">
      <w:pPr>
        <w:rPr>
          <w:rFonts w:ascii="Arial" w:hAnsi="Arial" w:cs="Arial"/>
          <w:sz w:val="24"/>
          <w:szCs w:val="24"/>
        </w:rPr>
      </w:pPr>
      <w:r>
        <w:rPr>
          <w:rFonts w:ascii="Arial" w:hAnsi="Arial" w:cs="Arial"/>
          <w:sz w:val="24"/>
          <w:szCs w:val="24"/>
        </w:rPr>
        <w:t xml:space="preserve">On occasions, when you require to log a call, you should be able to identify the relevant category of call within the area of business activity, </w:t>
      </w:r>
      <w:proofErr w:type="spellStart"/>
      <w:r>
        <w:rPr>
          <w:rFonts w:ascii="Arial" w:hAnsi="Arial" w:cs="Arial"/>
          <w:sz w:val="24"/>
          <w:szCs w:val="24"/>
        </w:rPr>
        <w:t>eg</w:t>
      </w:r>
      <w:proofErr w:type="spellEnd"/>
      <w:r>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option</w:t>
      </w:r>
      <w:r>
        <w:rPr>
          <w:rFonts w:ascii="Arial" w:hAnsi="Arial" w:cs="Arial"/>
          <w:sz w:val="24"/>
          <w:szCs w:val="24"/>
        </w:rPr>
        <w:t xml:space="preserve"> on the right.</w:t>
      </w:r>
    </w:p>
    <w:p w14:paraId="66C5AD29" w14:textId="77777777" w:rsidR="00776799" w:rsidRDefault="00776799">
      <w:pPr>
        <w:spacing w:after="160" w:line="259" w:lineRule="auto"/>
        <w:rPr>
          <w:rFonts w:ascii="Arial" w:hAnsi="Arial" w:cs="Arial"/>
          <w:sz w:val="24"/>
          <w:szCs w:val="24"/>
        </w:rPr>
      </w:pPr>
    </w:p>
    <w:p w14:paraId="65986390" w14:textId="3D224A03" w:rsidR="00254FF7" w:rsidRDefault="00705772">
      <w:pPr>
        <w:spacing w:after="160" w:line="259" w:lineRule="auto"/>
        <w:rPr>
          <w:rFonts w:ascii="Arial" w:hAnsi="Arial" w:cs="Arial"/>
          <w:sz w:val="24"/>
          <w:szCs w:val="24"/>
        </w:rPr>
      </w:pPr>
      <w:r>
        <w:rPr>
          <w:rFonts w:ascii="Arial" w:hAnsi="Arial" w:cs="Arial"/>
          <w:sz w:val="24"/>
          <w:szCs w:val="24"/>
        </w:rPr>
        <w:t xml:space="preserve">The call logging options </w:t>
      </w:r>
      <w:r w:rsidR="0008429C">
        <w:rPr>
          <w:rFonts w:ascii="Arial" w:hAnsi="Arial" w:cs="Arial"/>
          <w:sz w:val="24"/>
          <w:szCs w:val="24"/>
        </w:rPr>
        <w:t xml:space="preserve">for </w:t>
      </w:r>
      <w:proofErr w:type="spellStart"/>
      <w:r w:rsidR="0008429C">
        <w:rPr>
          <w:rFonts w:ascii="Arial" w:hAnsi="Arial" w:cs="Arial"/>
          <w:sz w:val="24"/>
          <w:szCs w:val="24"/>
        </w:rPr>
        <w:t>eStudent</w:t>
      </w:r>
      <w:proofErr w:type="spellEnd"/>
      <w:r w:rsidR="0008429C">
        <w:rPr>
          <w:rFonts w:ascii="Arial" w:hAnsi="Arial" w:cs="Arial"/>
          <w:sz w:val="24"/>
          <w:szCs w:val="24"/>
        </w:rPr>
        <w:t xml:space="preserve"> Records (</w:t>
      </w:r>
      <w:proofErr w:type="spellStart"/>
      <w:r w:rsidR="0008429C">
        <w:rPr>
          <w:rFonts w:ascii="Arial" w:hAnsi="Arial" w:cs="Arial"/>
          <w:sz w:val="24"/>
          <w:szCs w:val="24"/>
        </w:rPr>
        <w:t>e</w:t>
      </w:r>
      <w:proofErr w:type="gramStart"/>
      <w:r w:rsidR="0008429C">
        <w:rPr>
          <w:rFonts w:ascii="Arial" w:hAnsi="Arial" w:cs="Arial"/>
          <w:sz w:val="24"/>
          <w:szCs w:val="24"/>
        </w:rPr>
        <w:t>:Vision</w:t>
      </w:r>
      <w:proofErr w:type="spellEnd"/>
      <w:proofErr w:type="gramEnd"/>
      <w:r w:rsidR="0008429C">
        <w:rPr>
          <w:rFonts w:ascii="Arial" w:hAnsi="Arial" w:cs="Arial"/>
          <w:sz w:val="24"/>
          <w:szCs w:val="24"/>
        </w:rPr>
        <w:t xml:space="preserve">) </w:t>
      </w:r>
      <w:r>
        <w:rPr>
          <w:rFonts w:ascii="Arial" w:hAnsi="Arial" w:cs="Arial"/>
          <w:sz w:val="24"/>
          <w:szCs w:val="24"/>
        </w:rPr>
        <w:t>will be built upon, over time, when we can analyse and develop what is relevant for our customers.</w:t>
      </w:r>
      <w:r w:rsidR="00254FF7">
        <w:rPr>
          <w:rFonts w:ascii="Arial" w:hAnsi="Arial" w:cs="Arial"/>
          <w:sz w:val="24"/>
          <w:szCs w:val="24"/>
        </w:rPr>
        <w:br w:type="page"/>
      </w:r>
    </w:p>
    <w:p w14:paraId="52BCDAB1" w14:textId="5BDBC999" w:rsidR="00A538F5" w:rsidRDefault="00A538F5">
      <w:pPr>
        <w:spacing w:after="160" w:line="259" w:lineRule="auto"/>
        <w:rPr>
          <w:rFonts w:ascii="Arial" w:hAnsi="Arial" w:cs="Arial"/>
          <w:sz w:val="24"/>
          <w:szCs w:val="24"/>
        </w:rPr>
      </w:pPr>
      <w:r>
        <w:rPr>
          <w:rFonts w:ascii="Arial" w:hAnsi="Arial" w:cs="Arial"/>
          <w:sz w:val="24"/>
          <w:szCs w:val="24"/>
        </w:rPr>
        <w:lastRenderedPageBreak/>
        <w:t xml:space="preserve">For </w:t>
      </w:r>
      <w:proofErr w:type="spellStart"/>
      <w:r>
        <w:rPr>
          <w:rFonts w:ascii="Arial" w:hAnsi="Arial" w:cs="Arial"/>
          <w:b/>
          <w:sz w:val="24"/>
          <w:szCs w:val="24"/>
        </w:rPr>
        <w:t>Syllbus</w:t>
      </w:r>
      <w:proofErr w:type="spellEnd"/>
      <w:r>
        <w:rPr>
          <w:rFonts w:ascii="Arial" w:hAnsi="Arial" w:cs="Arial"/>
          <w:b/>
          <w:sz w:val="24"/>
          <w:szCs w:val="24"/>
        </w:rPr>
        <w:t xml:space="preserve"> Plus:</w:t>
      </w:r>
    </w:p>
    <w:p w14:paraId="24FA4A9A" w14:textId="5A2CA3C6" w:rsidR="00A538F5" w:rsidRPr="00A538F5" w:rsidRDefault="00A538F5">
      <w:pPr>
        <w:spacing w:after="160" w:line="259" w:lineRule="auto"/>
        <w:rPr>
          <w:rFonts w:ascii="Arial" w:hAnsi="Arial" w:cs="Arial"/>
          <w:sz w:val="24"/>
          <w:szCs w:val="24"/>
        </w:rPr>
      </w:pPr>
      <w:r>
        <w:rPr>
          <w:noProof/>
          <w:lang w:eastAsia="en-GB"/>
        </w:rPr>
        <w:drawing>
          <wp:inline distT="0" distB="0" distL="0" distR="0" wp14:anchorId="7D93DA36" wp14:editId="704544E8">
            <wp:extent cx="3181350" cy="1346909"/>
            <wp:effectExtent l="0" t="0" r="0" b="571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86561" cy="1349115"/>
                    </a:xfrm>
                    <a:prstGeom prst="rect">
                      <a:avLst/>
                    </a:prstGeom>
                  </pic:spPr>
                </pic:pic>
              </a:graphicData>
            </a:graphic>
          </wp:inline>
        </w:drawing>
      </w:r>
    </w:p>
    <w:p w14:paraId="16AD97D1" w14:textId="3EC352FA" w:rsidR="00705772" w:rsidRDefault="00A538F5">
      <w:pPr>
        <w:spacing w:after="160" w:line="259" w:lineRule="auto"/>
        <w:rPr>
          <w:rFonts w:ascii="Arial" w:hAnsi="Arial" w:cs="Arial"/>
          <w:sz w:val="24"/>
          <w:szCs w:val="24"/>
        </w:rPr>
      </w:pPr>
      <w:r>
        <w:rPr>
          <w:rFonts w:ascii="Arial" w:hAnsi="Arial" w:cs="Arial"/>
          <w:sz w:val="24"/>
          <w:szCs w:val="24"/>
        </w:rPr>
        <w:t>This area is predominantly for School Support Service</w:t>
      </w:r>
      <w:r>
        <w:rPr>
          <w:rFonts w:ascii="Arial" w:hAnsi="Arial" w:cs="Arial"/>
          <w:sz w:val="24"/>
          <w:szCs w:val="24"/>
        </w:rPr>
        <w:t>:</w:t>
      </w:r>
    </w:p>
    <w:p w14:paraId="0418A416" w14:textId="649DC7C4" w:rsidR="00705772" w:rsidRDefault="00A538F5">
      <w:pPr>
        <w:spacing w:after="160" w:line="259" w:lineRule="auto"/>
        <w:rPr>
          <w:rFonts w:ascii="Arial" w:hAnsi="Arial" w:cs="Arial"/>
          <w:sz w:val="24"/>
          <w:szCs w:val="24"/>
        </w:rPr>
      </w:pPr>
      <w:r>
        <w:rPr>
          <w:noProof/>
          <w:lang w:eastAsia="en-GB"/>
        </w:rPr>
        <w:drawing>
          <wp:inline distT="0" distB="0" distL="0" distR="0" wp14:anchorId="14059355" wp14:editId="7820C459">
            <wp:extent cx="5266595" cy="33813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71451" cy="3384493"/>
                    </a:xfrm>
                    <a:prstGeom prst="rect">
                      <a:avLst/>
                    </a:prstGeom>
                  </pic:spPr>
                </pic:pic>
              </a:graphicData>
            </a:graphic>
          </wp:inline>
        </w:drawing>
      </w:r>
    </w:p>
    <w:p w14:paraId="54CA7D99" w14:textId="77413A4F" w:rsidR="00A538F5" w:rsidRDefault="00A538F5">
      <w:pPr>
        <w:spacing w:after="160" w:line="259" w:lineRule="auto"/>
        <w:rPr>
          <w:rFonts w:ascii="Arial" w:hAnsi="Arial" w:cs="Arial"/>
          <w:sz w:val="24"/>
          <w:szCs w:val="24"/>
        </w:rPr>
      </w:pPr>
      <w:r>
        <w:rPr>
          <w:rFonts w:ascii="Arial" w:hAnsi="Arial" w:cs="Arial"/>
          <w:sz w:val="24"/>
          <w:szCs w:val="24"/>
        </w:rPr>
        <w:t>And:</w:t>
      </w:r>
    </w:p>
    <w:p w14:paraId="6B95DEB6" w14:textId="486129BD" w:rsidR="00125F7E" w:rsidRDefault="00A538F5">
      <w:pPr>
        <w:spacing w:after="160" w:line="259" w:lineRule="auto"/>
        <w:rPr>
          <w:rFonts w:ascii="Arial" w:hAnsi="Arial" w:cs="Arial"/>
          <w:sz w:val="24"/>
          <w:szCs w:val="24"/>
        </w:rPr>
      </w:pPr>
      <w:r>
        <w:rPr>
          <w:noProof/>
          <w:lang w:eastAsia="en-GB"/>
        </w:rPr>
        <w:drawing>
          <wp:inline distT="0" distB="0" distL="0" distR="0" wp14:anchorId="528B20B5" wp14:editId="19DD3034">
            <wp:extent cx="5225995" cy="24384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47652" cy="2448505"/>
                    </a:xfrm>
                    <a:prstGeom prst="rect">
                      <a:avLst/>
                    </a:prstGeom>
                  </pic:spPr>
                </pic:pic>
              </a:graphicData>
            </a:graphic>
          </wp:inline>
        </w:drawing>
      </w:r>
    </w:p>
    <w:p w14:paraId="51E0775B" w14:textId="77777777" w:rsidR="00776799" w:rsidRDefault="00776799" w:rsidP="00776799">
      <w:pPr>
        <w:rPr>
          <w:rFonts w:ascii="Arial" w:hAnsi="Arial" w:cs="Arial"/>
          <w:sz w:val="24"/>
          <w:szCs w:val="24"/>
        </w:rPr>
      </w:pPr>
      <w:r>
        <w:rPr>
          <w:rFonts w:ascii="Arial" w:hAnsi="Arial" w:cs="Arial"/>
          <w:sz w:val="24"/>
          <w:szCs w:val="24"/>
        </w:rPr>
        <w:t xml:space="preserve">On occasions, when you require to log a call, you should be able to identify the relevant category of call within the area of business activity,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one</w:t>
      </w:r>
      <w:proofErr w:type="gramEnd"/>
      <w:r>
        <w:rPr>
          <w:rFonts w:ascii="Arial" w:hAnsi="Arial" w:cs="Arial"/>
          <w:sz w:val="24"/>
          <w:szCs w:val="24"/>
        </w:rPr>
        <w:t xml:space="preserve"> of the options on the right.</w:t>
      </w:r>
    </w:p>
    <w:p w14:paraId="66DA03A3" w14:textId="2B4FCC6E" w:rsidR="00A538F5" w:rsidRDefault="00A538F5">
      <w:pPr>
        <w:spacing w:after="160" w:line="259" w:lineRule="auto"/>
        <w:rPr>
          <w:rFonts w:ascii="Arial" w:hAnsi="Arial" w:cs="Arial"/>
          <w:sz w:val="24"/>
          <w:szCs w:val="24"/>
        </w:rPr>
      </w:pPr>
    </w:p>
    <w:p w14:paraId="62042B5B" w14:textId="5C869DCA" w:rsidR="00A538F5" w:rsidRPr="00A538F5" w:rsidRDefault="00A538F5">
      <w:pPr>
        <w:spacing w:after="160" w:line="259" w:lineRule="auto"/>
        <w:rPr>
          <w:rFonts w:ascii="Arial" w:hAnsi="Arial" w:cs="Arial"/>
          <w:b/>
          <w:sz w:val="24"/>
          <w:szCs w:val="24"/>
        </w:rPr>
      </w:pPr>
      <w:r>
        <w:rPr>
          <w:rFonts w:ascii="Arial" w:hAnsi="Arial" w:cs="Arial"/>
          <w:sz w:val="24"/>
          <w:szCs w:val="24"/>
        </w:rPr>
        <w:lastRenderedPageBreak/>
        <w:t xml:space="preserve">For </w:t>
      </w:r>
      <w:r>
        <w:rPr>
          <w:rFonts w:ascii="Arial" w:hAnsi="Arial" w:cs="Arial"/>
          <w:b/>
          <w:sz w:val="24"/>
          <w:szCs w:val="24"/>
        </w:rPr>
        <w:t>CRM – Crimson:</w:t>
      </w:r>
    </w:p>
    <w:p w14:paraId="071C29EE" w14:textId="30DAF2EA" w:rsidR="00A538F5" w:rsidRDefault="00A538F5">
      <w:pPr>
        <w:spacing w:after="160" w:line="259" w:lineRule="auto"/>
        <w:rPr>
          <w:rFonts w:ascii="Arial" w:hAnsi="Arial" w:cs="Arial"/>
          <w:sz w:val="24"/>
          <w:szCs w:val="24"/>
        </w:rPr>
      </w:pPr>
      <w:r>
        <w:rPr>
          <w:noProof/>
          <w:lang w:eastAsia="en-GB"/>
        </w:rPr>
        <w:drawing>
          <wp:inline distT="0" distB="0" distL="0" distR="0" wp14:anchorId="5AA5C975" wp14:editId="252E6E2A">
            <wp:extent cx="3676650" cy="12001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76650" cy="1200150"/>
                    </a:xfrm>
                    <a:prstGeom prst="rect">
                      <a:avLst/>
                    </a:prstGeom>
                  </pic:spPr>
                </pic:pic>
              </a:graphicData>
            </a:graphic>
          </wp:inline>
        </w:drawing>
      </w:r>
    </w:p>
    <w:p w14:paraId="680A894B" w14:textId="77777777" w:rsidR="00A538F5" w:rsidRDefault="00A538F5" w:rsidP="00A538F5">
      <w:pPr>
        <w:spacing w:after="160" w:line="259" w:lineRule="auto"/>
        <w:rPr>
          <w:rFonts w:ascii="Arial" w:hAnsi="Arial" w:cs="Arial"/>
          <w:sz w:val="24"/>
          <w:szCs w:val="24"/>
        </w:rPr>
      </w:pPr>
    </w:p>
    <w:p w14:paraId="58F7AF95" w14:textId="7A80372A" w:rsidR="00A538F5" w:rsidRDefault="00A538F5" w:rsidP="00A538F5">
      <w:pPr>
        <w:spacing w:after="160" w:line="259" w:lineRule="auto"/>
        <w:rPr>
          <w:rFonts w:ascii="Arial" w:hAnsi="Arial" w:cs="Arial"/>
          <w:sz w:val="24"/>
          <w:szCs w:val="24"/>
        </w:rPr>
      </w:pPr>
      <w:r>
        <w:rPr>
          <w:rFonts w:ascii="Arial" w:hAnsi="Arial" w:cs="Arial"/>
          <w:sz w:val="24"/>
          <w:szCs w:val="24"/>
        </w:rPr>
        <w:t xml:space="preserve">This area is predominantly for </w:t>
      </w:r>
      <w:r>
        <w:rPr>
          <w:rFonts w:ascii="Arial" w:hAnsi="Arial" w:cs="Arial"/>
          <w:sz w:val="24"/>
          <w:szCs w:val="24"/>
        </w:rPr>
        <w:t>Student Recruitment</w:t>
      </w:r>
      <w:r>
        <w:rPr>
          <w:rFonts w:ascii="Arial" w:hAnsi="Arial" w:cs="Arial"/>
          <w:sz w:val="24"/>
          <w:szCs w:val="24"/>
        </w:rPr>
        <w:t>:</w:t>
      </w:r>
    </w:p>
    <w:p w14:paraId="2F626F2E" w14:textId="77777777" w:rsidR="00776799" w:rsidRDefault="00A538F5">
      <w:pPr>
        <w:spacing w:after="160" w:line="259" w:lineRule="auto"/>
        <w:rPr>
          <w:rFonts w:ascii="Arial" w:hAnsi="Arial" w:cs="Arial"/>
          <w:sz w:val="24"/>
          <w:szCs w:val="24"/>
        </w:rPr>
      </w:pPr>
      <w:r>
        <w:rPr>
          <w:noProof/>
          <w:lang w:eastAsia="en-GB"/>
        </w:rPr>
        <w:drawing>
          <wp:inline distT="0" distB="0" distL="0" distR="0" wp14:anchorId="13809268" wp14:editId="5E1F0B8A">
            <wp:extent cx="6120130" cy="175768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1757680"/>
                    </a:xfrm>
                    <a:prstGeom prst="rect">
                      <a:avLst/>
                    </a:prstGeom>
                  </pic:spPr>
                </pic:pic>
              </a:graphicData>
            </a:graphic>
          </wp:inline>
        </w:drawing>
      </w:r>
    </w:p>
    <w:p w14:paraId="0D76C5A9" w14:textId="77777777" w:rsidR="00776799" w:rsidRDefault="00776799">
      <w:pPr>
        <w:spacing w:after="160" w:line="259" w:lineRule="auto"/>
        <w:rPr>
          <w:rFonts w:ascii="Arial" w:hAnsi="Arial" w:cs="Arial"/>
          <w:sz w:val="24"/>
          <w:szCs w:val="24"/>
        </w:rPr>
      </w:pPr>
    </w:p>
    <w:p w14:paraId="2089A5A9" w14:textId="77777777" w:rsidR="00776799" w:rsidRDefault="00776799" w:rsidP="00776799">
      <w:pPr>
        <w:rPr>
          <w:rFonts w:ascii="Arial" w:hAnsi="Arial" w:cs="Arial"/>
          <w:sz w:val="24"/>
          <w:szCs w:val="24"/>
        </w:rPr>
      </w:pPr>
      <w:r>
        <w:rPr>
          <w:rFonts w:ascii="Arial" w:hAnsi="Arial" w:cs="Arial"/>
          <w:sz w:val="24"/>
          <w:szCs w:val="24"/>
        </w:rPr>
        <w:t xml:space="preserve">On occasions, when you require to log a call, you should be able to identify the relevant category of call within the area of business activity,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one</w:t>
      </w:r>
      <w:proofErr w:type="gramEnd"/>
      <w:r>
        <w:rPr>
          <w:rFonts w:ascii="Arial" w:hAnsi="Arial" w:cs="Arial"/>
          <w:sz w:val="24"/>
          <w:szCs w:val="24"/>
        </w:rPr>
        <w:t xml:space="preserve"> of the options on the right.</w:t>
      </w:r>
    </w:p>
    <w:p w14:paraId="158EB137" w14:textId="6E4FFBAB" w:rsidR="00A538F5" w:rsidRDefault="00A538F5">
      <w:pPr>
        <w:spacing w:after="160" w:line="259" w:lineRule="auto"/>
        <w:rPr>
          <w:rFonts w:ascii="Arial" w:hAnsi="Arial" w:cs="Arial"/>
          <w:sz w:val="24"/>
          <w:szCs w:val="24"/>
        </w:rPr>
      </w:pPr>
      <w:r>
        <w:rPr>
          <w:rFonts w:ascii="Arial" w:hAnsi="Arial" w:cs="Arial"/>
          <w:sz w:val="24"/>
          <w:szCs w:val="24"/>
        </w:rPr>
        <w:br w:type="page"/>
      </w:r>
    </w:p>
    <w:p w14:paraId="7272C738" w14:textId="77777777" w:rsidR="00172BF0" w:rsidRDefault="00172BF0" w:rsidP="00172BF0">
      <w:pPr>
        <w:rPr>
          <w:rFonts w:ascii="Arial" w:hAnsi="Arial" w:cs="Arial"/>
          <w:sz w:val="24"/>
          <w:szCs w:val="24"/>
        </w:rPr>
      </w:pPr>
    </w:p>
    <w:p w14:paraId="0898E4DE" w14:textId="77777777" w:rsidR="00172BF0" w:rsidRDefault="00172BF0" w:rsidP="00172BF0">
      <w:pPr>
        <w:rPr>
          <w:rFonts w:ascii="Arial" w:hAnsi="Arial" w:cs="Arial"/>
          <w:sz w:val="24"/>
          <w:szCs w:val="24"/>
        </w:rPr>
      </w:pPr>
      <w:r>
        <w:rPr>
          <w:rFonts w:ascii="Arial" w:hAnsi="Arial" w:cs="Arial"/>
          <w:sz w:val="24"/>
          <w:szCs w:val="24"/>
        </w:rPr>
        <w:t>As shown above, another benefit for introducing UniDesk is to use this service as both an area in which helpcalls may be logged but also as a source of information.  We are able to provide links to relevant, helpful information on the staff intranet and to our document guides (hosted on our SharePoint site).</w:t>
      </w:r>
    </w:p>
    <w:p w14:paraId="6C90CD05" w14:textId="77777777" w:rsidR="00172BF0" w:rsidRDefault="00172BF0" w:rsidP="00172BF0">
      <w:pPr>
        <w:rPr>
          <w:rFonts w:ascii="Arial" w:hAnsi="Arial" w:cs="Arial"/>
          <w:sz w:val="24"/>
          <w:szCs w:val="24"/>
        </w:rPr>
      </w:pPr>
    </w:p>
    <w:p w14:paraId="0A1637C0" w14:textId="77777777" w:rsidR="00172BF0" w:rsidRDefault="00172BF0" w:rsidP="00172BF0">
      <w:pPr>
        <w:rPr>
          <w:rFonts w:ascii="Arial" w:hAnsi="Arial" w:cs="Arial"/>
          <w:sz w:val="24"/>
          <w:szCs w:val="24"/>
        </w:rPr>
      </w:pPr>
      <w:r>
        <w:rPr>
          <w:rFonts w:ascii="Arial" w:hAnsi="Arial" w:cs="Arial"/>
          <w:sz w:val="24"/>
          <w:szCs w:val="24"/>
        </w:rPr>
        <w:t>A number of potential helpcalls can be mitigated by the provision of targeted information and solutions prior to call logging.  Our aim is to target as much relevant information to our users to create confidence and empower self-serve.</w:t>
      </w:r>
    </w:p>
    <w:p w14:paraId="116568D7" w14:textId="77777777" w:rsidR="00172BF0" w:rsidRPr="00776799" w:rsidRDefault="00172BF0" w:rsidP="00172BF0">
      <w:pPr>
        <w:rPr>
          <w:rFonts w:ascii="Arial" w:hAnsi="Arial" w:cs="Arial"/>
          <w:sz w:val="24"/>
          <w:szCs w:val="24"/>
        </w:rPr>
      </w:pPr>
    </w:p>
    <w:p w14:paraId="6F63DD24" w14:textId="63F989D8" w:rsidR="00776799" w:rsidRPr="00776799" w:rsidRDefault="00776799" w:rsidP="00776799">
      <w:pPr>
        <w:rPr>
          <w:rFonts w:ascii="Arial" w:hAnsi="Arial" w:cs="Arial"/>
          <w:sz w:val="24"/>
          <w:szCs w:val="24"/>
        </w:rPr>
      </w:pPr>
      <w:r>
        <w:rPr>
          <w:rFonts w:ascii="Arial" w:hAnsi="Arial" w:cs="Arial"/>
          <w:sz w:val="24"/>
          <w:szCs w:val="24"/>
        </w:rPr>
        <w:t>For example</w:t>
      </w:r>
      <w:r w:rsidRPr="00776799">
        <w:rPr>
          <w:rFonts w:ascii="Arial" w:hAnsi="Arial" w:cs="Arial"/>
          <w:sz w:val="24"/>
          <w:szCs w:val="24"/>
        </w:rPr>
        <w:t xml:space="preserve">, the blank space on the left of the page within the ‘activity’ areas is where we can insert useful information.  This can include, detail about what the activity is, hyperlinks through to the Student Systems Bulletin Board, and links to online manuals/processes/training materials.  </w:t>
      </w:r>
    </w:p>
    <w:p w14:paraId="44C2C108" w14:textId="77777777" w:rsidR="00172BF0" w:rsidRDefault="00172BF0" w:rsidP="00172BF0">
      <w:pPr>
        <w:rPr>
          <w:rFonts w:ascii="Arial" w:hAnsi="Arial" w:cs="Arial"/>
          <w:sz w:val="24"/>
          <w:szCs w:val="24"/>
        </w:rPr>
      </w:pPr>
    </w:p>
    <w:p w14:paraId="23BED0A7" w14:textId="77777777" w:rsidR="00776799" w:rsidRDefault="00776799" w:rsidP="00172BF0">
      <w:pPr>
        <w:rPr>
          <w:rFonts w:ascii="Arial" w:hAnsi="Arial" w:cs="Arial"/>
          <w:sz w:val="24"/>
          <w:szCs w:val="24"/>
        </w:rPr>
      </w:pPr>
    </w:p>
    <w:p w14:paraId="16ADBD0C" w14:textId="223A32F4" w:rsidR="00776799" w:rsidRDefault="00776799" w:rsidP="00172BF0">
      <w:pPr>
        <w:rPr>
          <w:rFonts w:ascii="Arial" w:hAnsi="Arial" w:cs="Arial"/>
          <w:sz w:val="24"/>
          <w:szCs w:val="24"/>
        </w:rPr>
      </w:pPr>
      <w:r>
        <w:rPr>
          <w:noProof/>
          <w:lang w:eastAsia="en-GB"/>
        </w:rPr>
        <w:drawing>
          <wp:inline distT="0" distB="0" distL="0" distR="0" wp14:anchorId="2DC179F5" wp14:editId="0895135E">
            <wp:extent cx="5621020" cy="18764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41714"/>
                    <a:stretch/>
                  </pic:blipFill>
                  <pic:spPr bwMode="auto">
                    <a:xfrm>
                      <a:off x="0" y="0"/>
                      <a:ext cx="5623233" cy="1877164"/>
                    </a:xfrm>
                    <a:prstGeom prst="rect">
                      <a:avLst/>
                    </a:prstGeom>
                    <a:ln>
                      <a:noFill/>
                    </a:ln>
                    <a:extLst>
                      <a:ext uri="{53640926-AAD7-44D8-BBD7-CCE9431645EC}">
                        <a14:shadowObscured xmlns:a14="http://schemas.microsoft.com/office/drawing/2010/main"/>
                      </a:ext>
                    </a:extLst>
                  </pic:spPr>
                </pic:pic>
              </a:graphicData>
            </a:graphic>
          </wp:inline>
        </w:drawing>
      </w:r>
    </w:p>
    <w:p w14:paraId="5A14A3E3" w14:textId="77777777" w:rsidR="00776799" w:rsidRDefault="00776799" w:rsidP="00172BF0">
      <w:pPr>
        <w:rPr>
          <w:rFonts w:ascii="Arial" w:hAnsi="Arial" w:cs="Arial"/>
          <w:sz w:val="24"/>
          <w:szCs w:val="24"/>
        </w:rPr>
      </w:pPr>
    </w:p>
    <w:p w14:paraId="0DD99378" w14:textId="03C0B306" w:rsidR="00776799" w:rsidRPr="00776799" w:rsidRDefault="00776799" w:rsidP="00776799">
      <w:pPr>
        <w:rPr>
          <w:rFonts w:ascii="Arial" w:hAnsi="Arial" w:cs="Arial"/>
          <w:sz w:val="24"/>
          <w:szCs w:val="24"/>
        </w:rPr>
      </w:pPr>
      <w:r>
        <w:rPr>
          <w:rFonts w:ascii="Arial" w:hAnsi="Arial" w:cs="Arial"/>
          <w:sz w:val="24"/>
          <w:szCs w:val="24"/>
        </w:rPr>
        <w:t>Additionally,</w:t>
      </w:r>
      <w:r w:rsidRPr="00776799">
        <w:rPr>
          <w:rFonts w:ascii="Arial" w:hAnsi="Arial" w:cs="Arial"/>
          <w:b/>
          <w:sz w:val="24"/>
          <w:szCs w:val="24"/>
        </w:rPr>
        <w:t xml:space="preserve"> </w:t>
      </w:r>
      <w:r w:rsidRPr="00776799">
        <w:rPr>
          <w:rFonts w:ascii="Arial" w:hAnsi="Arial" w:cs="Arial"/>
          <w:sz w:val="24"/>
          <w:szCs w:val="24"/>
        </w:rPr>
        <w:t>the ‘forms’ which you complete and log for each helpcall are customisable.  This can include</w:t>
      </w:r>
      <w:r>
        <w:rPr>
          <w:rFonts w:ascii="Arial" w:hAnsi="Arial" w:cs="Arial"/>
          <w:sz w:val="24"/>
          <w:szCs w:val="24"/>
        </w:rPr>
        <w:t>:</w:t>
      </w:r>
    </w:p>
    <w:p w14:paraId="6EFB159E" w14:textId="77777777" w:rsidR="00776799" w:rsidRPr="00776799" w:rsidRDefault="00776799" w:rsidP="00776799">
      <w:pPr>
        <w:pStyle w:val="ListParagraph"/>
        <w:numPr>
          <w:ilvl w:val="0"/>
          <w:numId w:val="51"/>
        </w:numPr>
        <w:spacing w:line="259" w:lineRule="auto"/>
        <w:rPr>
          <w:rFonts w:ascii="Arial" w:hAnsi="Arial" w:cs="Arial"/>
          <w:sz w:val="24"/>
          <w:szCs w:val="24"/>
        </w:rPr>
      </w:pPr>
      <w:r w:rsidRPr="00776799">
        <w:rPr>
          <w:rFonts w:ascii="Arial" w:hAnsi="Arial" w:cs="Arial"/>
          <w:sz w:val="24"/>
          <w:szCs w:val="24"/>
        </w:rPr>
        <w:t>Fields of information can be mandatory *</w:t>
      </w:r>
    </w:p>
    <w:p w14:paraId="317942FD" w14:textId="77777777" w:rsidR="00776799" w:rsidRPr="00776799" w:rsidRDefault="00776799" w:rsidP="00776799">
      <w:pPr>
        <w:pStyle w:val="ListParagraph"/>
        <w:numPr>
          <w:ilvl w:val="0"/>
          <w:numId w:val="51"/>
        </w:numPr>
        <w:spacing w:line="259" w:lineRule="auto"/>
        <w:rPr>
          <w:rFonts w:ascii="Arial" w:hAnsi="Arial" w:cs="Arial"/>
          <w:sz w:val="24"/>
          <w:szCs w:val="24"/>
        </w:rPr>
      </w:pPr>
      <w:r w:rsidRPr="00776799">
        <w:rPr>
          <w:rFonts w:ascii="Arial" w:hAnsi="Arial" w:cs="Arial"/>
          <w:sz w:val="24"/>
          <w:szCs w:val="24"/>
        </w:rPr>
        <w:t>Outlining procedures, processes or areas of general knowledge</w:t>
      </w:r>
    </w:p>
    <w:p w14:paraId="140BAFAA" w14:textId="01CD5429" w:rsidR="00776799" w:rsidRPr="00776799" w:rsidRDefault="00776799" w:rsidP="00776799">
      <w:pPr>
        <w:pStyle w:val="ListParagraph"/>
        <w:numPr>
          <w:ilvl w:val="0"/>
          <w:numId w:val="51"/>
        </w:numPr>
        <w:spacing w:line="259" w:lineRule="auto"/>
        <w:rPr>
          <w:rFonts w:ascii="Arial" w:hAnsi="Arial" w:cs="Arial"/>
          <w:sz w:val="24"/>
          <w:szCs w:val="24"/>
        </w:rPr>
      </w:pPr>
      <w:r w:rsidRPr="00776799">
        <w:rPr>
          <w:rFonts w:ascii="Arial" w:hAnsi="Arial" w:cs="Arial"/>
          <w:sz w:val="24"/>
          <w:szCs w:val="24"/>
        </w:rPr>
        <w:t>Attachme</w:t>
      </w:r>
      <w:r w:rsidR="0008429C">
        <w:rPr>
          <w:rFonts w:ascii="Arial" w:hAnsi="Arial" w:cs="Arial"/>
          <w:sz w:val="24"/>
          <w:szCs w:val="24"/>
        </w:rPr>
        <w:t>nts can be placed inside the for</w:t>
      </w:r>
      <w:r w:rsidRPr="00776799">
        <w:rPr>
          <w:rFonts w:ascii="Arial" w:hAnsi="Arial" w:cs="Arial"/>
          <w:sz w:val="24"/>
          <w:szCs w:val="24"/>
        </w:rPr>
        <w:t>m for further explanation, diagrams, etc</w:t>
      </w:r>
    </w:p>
    <w:p w14:paraId="1F5ED8BD" w14:textId="77777777" w:rsidR="00776799" w:rsidRDefault="00776799" w:rsidP="00776799">
      <w:pPr>
        <w:pStyle w:val="ListParagraph"/>
        <w:numPr>
          <w:ilvl w:val="0"/>
          <w:numId w:val="51"/>
        </w:numPr>
        <w:spacing w:line="259" w:lineRule="auto"/>
        <w:rPr>
          <w:rFonts w:ascii="Arial" w:hAnsi="Arial" w:cs="Arial"/>
          <w:sz w:val="24"/>
          <w:szCs w:val="24"/>
        </w:rPr>
      </w:pPr>
      <w:r w:rsidRPr="00776799">
        <w:rPr>
          <w:rFonts w:ascii="Arial" w:hAnsi="Arial" w:cs="Arial"/>
          <w:sz w:val="24"/>
          <w:szCs w:val="24"/>
        </w:rPr>
        <w:t>Keywords</w:t>
      </w:r>
    </w:p>
    <w:p w14:paraId="1C75673D" w14:textId="77777777" w:rsidR="00776799" w:rsidRPr="00776799" w:rsidRDefault="00776799" w:rsidP="00776799">
      <w:pPr>
        <w:pStyle w:val="ListParagraph"/>
        <w:spacing w:line="259" w:lineRule="auto"/>
        <w:rPr>
          <w:rFonts w:ascii="Arial" w:hAnsi="Arial" w:cs="Arial"/>
          <w:sz w:val="24"/>
          <w:szCs w:val="24"/>
        </w:rPr>
      </w:pPr>
    </w:p>
    <w:p w14:paraId="7E7431FC" w14:textId="6599AA36" w:rsidR="00172BF0" w:rsidRDefault="00776799" w:rsidP="00776799">
      <w:pPr>
        <w:jc w:val="center"/>
        <w:rPr>
          <w:rFonts w:ascii="Arial" w:hAnsi="Arial" w:cs="Arial"/>
          <w:sz w:val="24"/>
          <w:szCs w:val="24"/>
        </w:rPr>
      </w:pPr>
      <w:r>
        <w:rPr>
          <w:noProof/>
          <w:lang w:eastAsia="en-GB"/>
        </w:rPr>
        <w:drawing>
          <wp:inline distT="0" distB="0" distL="0" distR="0" wp14:anchorId="5323C2AA" wp14:editId="4A06ED26">
            <wp:extent cx="3181350" cy="2507335"/>
            <wp:effectExtent l="0" t="0" r="0" b="762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15921" cy="2534582"/>
                    </a:xfrm>
                    <a:prstGeom prst="rect">
                      <a:avLst/>
                    </a:prstGeom>
                  </pic:spPr>
                </pic:pic>
              </a:graphicData>
            </a:graphic>
          </wp:inline>
        </w:drawing>
      </w:r>
    </w:p>
    <w:p w14:paraId="4AAE87D5" w14:textId="77777777" w:rsidR="00172BF0" w:rsidRDefault="00172BF0" w:rsidP="00172BF0">
      <w:pPr>
        <w:rPr>
          <w:rFonts w:ascii="Arial" w:hAnsi="Arial" w:cs="Arial"/>
          <w:sz w:val="24"/>
          <w:szCs w:val="24"/>
        </w:rPr>
      </w:pPr>
    </w:p>
    <w:p w14:paraId="34F335BD" w14:textId="0CC5A66F" w:rsidR="00125F7E" w:rsidRDefault="00125F7E" w:rsidP="00125F7E">
      <w:pPr>
        <w:rPr>
          <w:rFonts w:ascii="Arial" w:hAnsi="Arial" w:cs="Arial"/>
          <w:sz w:val="24"/>
          <w:szCs w:val="24"/>
        </w:rPr>
      </w:pPr>
      <w:r w:rsidRPr="00125F7E">
        <w:rPr>
          <w:rFonts w:ascii="Arial" w:hAnsi="Arial" w:cs="Arial"/>
          <w:sz w:val="24"/>
          <w:szCs w:val="24"/>
        </w:rPr>
        <w:lastRenderedPageBreak/>
        <w:t>Please</w:t>
      </w:r>
      <w:r w:rsidR="00821D80">
        <w:rPr>
          <w:rFonts w:ascii="Arial" w:hAnsi="Arial" w:cs="Arial"/>
          <w:sz w:val="24"/>
          <w:szCs w:val="24"/>
        </w:rPr>
        <w:t xml:space="preserve"> help us to help you.  </w:t>
      </w:r>
    </w:p>
    <w:p w14:paraId="51A772C6" w14:textId="77777777" w:rsidR="00821D80" w:rsidRDefault="00821D80" w:rsidP="00125F7E">
      <w:pPr>
        <w:rPr>
          <w:rFonts w:ascii="Arial" w:hAnsi="Arial" w:cs="Arial"/>
          <w:sz w:val="24"/>
          <w:szCs w:val="24"/>
        </w:rPr>
      </w:pPr>
    </w:p>
    <w:p w14:paraId="1FEAE6DB" w14:textId="036D2197" w:rsidR="00821D80" w:rsidRPr="00125F7E" w:rsidRDefault="00821D80" w:rsidP="00125F7E">
      <w:pPr>
        <w:rPr>
          <w:rFonts w:ascii="Arial" w:hAnsi="Arial" w:cs="Arial"/>
          <w:sz w:val="24"/>
          <w:szCs w:val="24"/>
        </w:rPr>
      </w:pPr>
      <w:r>
        <w:rPr>
          <w:noProof/>
          <w:lang w:eastAsia="en-GB"/>
        </w:rPr>
        <w:drawing>
          <wp:inline distT="0" distB="0" distL="0" distR="0" wp14:anchorId="0CAE5F46" wp14:editId="1889BA7E">
            <wp:extent cx="2200275" cy="4572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00275" cy="457200"/>
                    </a:xfrm>
                    <a:prstGeom prst="rect">
                      <a:avLst/>
                    </a:prstGeom>
                  </pic:spPr>
                </pic:pic>
              </a:graphicData>
            </a:graphic>
          </wp:inline>
        </w:drawing>
      </w:r>
    </w:p>
    <w:p w14:paraId="71616687" w14:textId="77777777" w:rsidR="00125F7E" w:rsidRDefault="00125F7E" w:rsidP="00125F7E">
      <w:pPr>
        <w:rPr>
          <w:rFonts w:ascii="Arial" w:hAnsi="Arial" w:cs="Arial"/>
          <w:sz w:val="24"/>
          <w:szCs w:val="24"/>
        </w:rPr>
      </w:pPr>
    </w:p>
    <w:p w14:paraId="2B8DAA66" w14:textId="76938234" w:rsidR="00821D80" w:rsidRDefault="00821D80" w:rsidP="00821D80">
      <w:pPr>
        <w:rPr>
          <w:rFonts w:ascii="Arial" w:hAnsi="Arial" w:cs="Arial"/>
          <w:sz w:val="24"/>
          <w:szCs w:val="24"/>
        </w:rPr>
      </w:pPr>
      <w:r>
        <w:rPr>
          <w:rFonts w:ascii="Arial" w:hAnsi="Arial" w:cs="Arial"/>
          <w:sz w:val="24"/>
          <w:szCs w:val="24"/>
        </w:rPr>
        <w:t>UniDesk</w:t>
      </w:r>
      <w:r w:rsidRPr="00125F7E">
        <w:rPr>
          <w:rFonts w:ascii="Arial" w:hAnsi="Arial" w:cs="Arial"/>
          <w:sz w:val="24"/>
          <w:szCs w:val="24"/>
        </w:rPr>
        <w:t xml:space="preserve"> is fully customisable and it is where </w:t>
      </w:r>
      <w:r w:rsidRPr="00125F7E">
        <w:rPr>
          <w:rFonts w:ascii="Arial" w:hAnsi="Arial" w:cs="Arial"/>
          <w:i/>
          <w:sz w:val="24"/>
          <w:szCs w:val="24"/>
        </w:rPr>
        <w:t>your</w:t>
      </w:r>
      <w:r w:rsidRPr="00125F7E">
        <w:rPr>
          <w:rFonts w:ascii="Arial" w:hAnsi="Arial" w:cs="Arial"/>
          <w:sz w:val="24"/>
          <w:szCs w:val="24"/>
        </w:rPr>
        <w:t xml:space="preserve"> </w:t>
      </w:r>
      <w:r w:rsidRPr="00125F7E">
        <w:rPr>
          <w:rFonts w:ascii="Arial" w:hAnsi="Arial" w:cs="Arial"/>
          <w:b/>
          <w:sz w:val="24"/>
          <w:szCs w:val="24"/>
        </w:rPr>
        <w:t>input is essential and welcome</w:t>
      </w:r>
      <w:r w:rsidRPr="00125F7E">
        <w:rPr>
          <w:rFonts w:ascii="Arial" w:hAnsi="Arial" w:cs="Arial"/>
          <w:sz w:val="24"/>
          <w:szCs w:val="24"/>
        </w:rPr>
        <w:t xml:space="preserve">, as a user of this service.  </w:t>
      </w:r>
      <w:r>
        <w:rPr>
          <w:rFonts w:ascii="Arial" w:hAnsi="Arial" w:cs="Arial"/>
          <w:sz w:val="24"/>
          <w:szCs w:val="24"/>
        </w:rPr>
        <w:t>Please let us know how are services are performing, whether by providing positive co</w:t>
      </w:r>
      <w:r w:rsidR="00C30A1B">
        <w:rPr>
          <w:rFonts w:ascii="Arial" w:hAnsi="Arial" w:cs="Arial"/>
          <w:sz w:val="24"/>
          <w:szCs w:val="24"/>
        </w:rPr>
        <w:t>mments or constructive feedback, your feedback will be welcomed.</w:t>
      </w:r>
    </w:p>
    <w:p w14:paraId="356141E4" w14:textId="77777777" w:rsidR="00821D80" w:rsidRDefault="00821D80" w:rsidP="00125F7E">
      <w:pPr>
        <w:rPr>
          <w:rFonts w:ascii="Arial" w:hAnsi="Arial" w:cs="Arial"/>
          <w:sz w:val="24"/>
          <w:szCs w:val="24"/>
        </w:rPr>
      </w:pPr>
    </w:p>
    <w:p w14:paraId="14AD852F" w14:textId="77777777" w:rsidR="00776799" w:rsidRDefault="00776799" w:rsidP="00125F7E">
      <w:pPr>
        <w:rPr>
          <w:rFonts w:ascii="Arial" w:hAnsi="Arial" w:cs="Arial"/>
          <w:sz w:val="24"/>
          <w:szCs w:val="24"/>
        </w:rPr>
      </w:pPr>
    </w:p>
    <w:p w14:paraId="40A74533" w14:textId="7B03264B" w:rsidR="00125F7E" w:rsidRPr="00125F7E" w:rsidRDefault="00303E22" w:rsidP="007250D0">
      <w:pPr>
        <w:spacing w:after="160" w:line="259" w:lineRule="auto"/>
        <w:rPr>
          <w:rFonts w:ascii="Arial" w:hAnsi="Arial" w:cs="Arial"/>
          <w:sz w:val="24"/>
          <w:szCs w:val="24"/>
        </w:rPr>
      </w:pPr>
      <w:r>
        <w:rPr>
          <w:rFonts w:ascii="Arial" w:hAnsi="Arial" w:cs="Arial"/>
          <w:sz w:val="24"/>
          <w:szCs w:val="24"/>
        </w:rPr>
        <w:t>Please note, you</w:t>
      </w:r>
      <w:r w:rsidR="00125F7E" w:rsidRPr="00125F7E">
        <w:rPr>
          <w:rFonts w:ascii="Arial" w:hAnsi="Arial" w:cs="Arial"/>
          <w:sz w:val="24"/>
          <w:szCs w:val="24"/>
        </w:rPr>
        <w:t xml:space="preserve"> can also manage, log and track </w:t>
      </w:r>
      <w:r>
        <w:rPr>
          <w:rFonts w:ascii="Arial" w:hAnsi="Arial" w:cs="Arial"/>
          <w:sz w:val="24"/>
          <w:szCs w:val="24"/>
        </w:rPr>
        <w:t xml:space="preserve">any of </w:t>
      </w:r>
      <w:r w:rsidR="00125F7E" w:rsidRPr="00125F7E">
        <w:rPr>
          <w:rFonts w:ascii="Arial" w:hAnsi="Arial" w:cs="Arial"/>
          <w:sz w:val="24"/>
          <w:szCs w:val="24"/>
        </w:rPr>
        <w:t>your</w:t>
      </w:r>
      <w:r>
        <w:rPr>
          <w:rFonts w:ascii="Arial" w:hAnsi="Arial" w:cs="Arial"/>
          <w:sz w:val="24"/>
          <w:szCs w:val="24"/>
        </w:rPr>
        <w:t xml:space="preserve"> UniDesk</w:t>
      </w:r>
      <w:r w:rsidR="00125F7E" w:rsidRPr="00125F7E">
        <w:rPr>
          <w:rFonts w:ascii="Arial" w:hAnsi="Arial" w:cs="Arial"/>
          <w:sz w:val="24"/>
          <w:szCs w:val="24"/>
        </w:rPr>
        <w:t xml:space="preserve"> helpcalls within the </w:t>
      </w:r>
      <w:proofErr w:type="gramStart"/>
      <w:r w:rsidR="00125F7E" w:rsidRPr="00125F7E">
        <w:rPr>
          <w:rFonts w:ascii="Arial" w:hAnsi="Arial" w:cs="Arial"/>
          <w:b/>
          <w:sz w:val="24"/>
          <w:szCs w:val="24"/>
        </w:rPr>
        <w:t>My</w:t>
      </w:r>
      <w:proofErr w:type="gramEnd"/>
      <w:r w:rsidR="00125F7E" w:rsidRPr="00125F7E">
        <w:rPr>
          <w:rFonts w:ascii="Arial" w:hAnsi="Arial" w:cs="Arial"/>
          <w:b/>
          <w:sz w:val="24"/>
          <w:szCs w:val="24"/>
        </w:rPr>
        <w:t xml:space="preserve"> requests</w:t>
      </w:r>
      <w:r w:rsidR="00125F7E" w:rsidRPr="00125F7E">
        <w:rPr>
          <w:rFonts w:ascii="Arial" w:hAnsi="Arial" w:cs="Arial"/>
          <w:sz w:val="24"/>
          <w:szCs w:val="24"/>
        </w:rPr>
        <w:t xml:space="preserve"> tab, found on the UniDesk home screen, accessed at </w:t>
      </w:r>
      <w:hyperlink r:id="rId28" w:history="1">
        <w:r w:rsidR="00125F7E" w:rsidRPr="00125F7E">
          <w:rPr>
            <w:rStyle w:val="Hyperlink"/>
            <w:rFonts w:ascii="Arial" w:hAnsi="Arial" w:cs="Arial"/>
            <w:sz w:val="24"/>
            <w:szCs w:val="24"/>
          </w:rPr>
          <w:t>https://napier.unidesk.ac.uk/</w:t>
        </w:r>
      </w:hyperlink>
    </w:p>
    <w:p w14:paraId="6C168E9D" w14:textId="77777777" w:rsidR="00125F7E" w:rsidRPr="00125F7E" w:rsidRDefault="00125F7E" w:rsidP="00125F7E">
      <w:pPr>
        <w:rPr>
          <w:rFonts w:ascii="Arial" w:hAnsi="Arial" w:cs="Arial"/>
          <w:sz w:val="24"/>
          <w:szCs w:val="24"/>
        </w:rPr>
      </w:pPr>
    </w:p>
    <w:p w14:paraId="386A1C1D" w14:textId="3BBD28A2" w:rsidR="00125F7E" w:rsidRPr="00125F7E" w:rsidRDefault="00125F7E" w:rsidP="00125F7E">
      <w:pPr>
        <w:jc w:val="center"/>
        <w:rPr>
          <w:rFonts w:ascii="Arial" w:hAnsi="Arial" w:cs="Arial"/>
          <w:sz w:val="24"/>
          <w:szCs w:val="24"/>
        </w:rPr>
      </w:pPr>
      <w:r w:rsidRPr="00125F7E">
        <w:rPr>
          <w:rFonts w:ascii="Arial" w:hAnsi="Arial" w:cs="Arial"/>
          <w:noProof/>
          <w:sz w:val="24"/>
          <w:szCs w:val="24"/>
          <w:lang w:eastAsia="en-GB"/>
        </w:rPr>
        <w:drawing>
          <wp:inline distT="0" distB="0" distL="0" distR="0" wp14:anchorId="041E566A" wp14:editId="1AE5C2C1">
            <wp:extent cx="1895475" cy="18669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95475" cy="1866900"/>
                    </a:xfrm>
                    <a:prstGeom prst="rect">
                      <a:avLst/>
                    </a:prstGeom>
                  </pic:spPr>
                </pic:pic>
              </a:graphicData>
            </a:graphic>
          </wp:inline>
        </w:drawing>
      </w:r>
    </w:p>
    <w:p w14:paraId="59C560C5" w14:textId="77777777" w:rsidR="00125F7E" w:rsidRPr="00125F7E" w:rsidRDefault="00125F7E" w:rsidP="00125F7E">
      <w:pPr>
        <w:rPr>
          <w:rFonts w:ascii="Arial" w:hAnsi="Arial" w:cs="Arial"/>
          <w:sz w:val="24"/>
          <w:szCs w:val="24"/>
        </w:rPr>
      </w:pPr>
    </w:p>
    <w:p w14:paraId="3090900E" w14:textId="441388B6" w:rsidR="00125F7E" w:rsidRPr="00125F7E" w:rsidRDefault="00125F7E" w:rsidP="00744FDC">
      <w:pPr>
        <w:rPr>
          <w:rFonts w:ascii="Arial" w:hAnsi="Arial" w:cs="Arial"/>
          <w:sz w:val="24"/>
          <w:szCs w:val="24"/>
        </w:rPr>
      </w:pPr>
      <w:r w:rsidRPr="00125F7E">
        <w:rPr>
          <w:rFonts w:ascii="Arial" w:hAnsi="Arial" w:cs="Arial"/>
          <w:sz w:val="24"/>
          <w:szCs w:val="24"/>
        </w:rPr>
        <w:t>Thank you and please do not hesitate to provide any feedback</w:t>
      </w:r>
      <w:r>
        <w:rPr>
          <w:rFonts w:ascii="Arial" w:hAnsi="Arial" w:cs="Arial"/>
          <w:sz w:val="24"/>
          <w:szCs w:val="24"/>
        </w:rPr>
        <w:t xml:space="preserve"> to</w:t>
      </w:r>
      <w:r w:rsidRPr="00C30A1B">
        <w:rPr>
          <w:rFonts w:ascii="Arial" w:hAnsi="Arial" w:cs="Arial"/>
          <w:sz w:val="22"/>
          <w:szCs w:val="22"/>
        </w:rPr>
        <w:t xml:space="preserve"> </w:t>
      </w:r>
      <w:hyperlink r:id="rId30" w:history="1">
        <w:r w:rsidR="00C30A1B" w:rsidRPr="00C30A1B">
          <w:rPr>
            <w:rStyle w:val="Hyperlink"/>
            <w:rFonts w:ascii="Arial" w:hAnsi="Arial" w:cs="Arial"/>
            <w:sz w:val="22"/>
            <w:szCs w:val="22"/>
          </w:rPr>
          <w:t>Stu</w:t>
        </w:r>
        <w:r w:rsidR="00C30A1B" w:rsidRPr="00C30A1B">
          <w:rPr>
            <w:rStyle w:val="Hyperlink"/>
            <w:rFonts w:ascii="Arial" w:hAnsi="Arial" w:cs="Arial"/>
            <w:sz w:val="22"/>
            <w:szCs w:val="22"/>
          </w:rPr>
          <w:t>d</w:t>
        </w:r>
        <w:r w:rsidR="00C30A1B" w:rsidRPr="00C30A1B">
          <w:rPr>
            <w:rStyle w:val="Hyperlink"/>
            <w:rFonts w:ascii="Arial" w:hAnsi="Arial" w:cs="Arial"/>
            <w:sz w:val="22"/>
            <w:szCs w:val="22"/>
          </w:rPr>
          <w:t>en</w:t>
        </w:r>
        <w:r w:rsidR="00C30A1B" w:rsidRPr="00C30A1B">
          <w:rPr>
            <w:rStyle w:val="Hyperlink"/>
            <w:rFonts w:ascii="Arial" w:hAnsi="Arial" w:cs="Arial"/>
            <w:sz w:val="22"/>
            <w:szCs w:val="22"/>
          </w:rPr>
          <w:t>t</w:t>
        </w:r>
        <w:r w:rsidR="00C30A1B" w:rsidRPr="00C30A1B">
          <w:rPr>
            <w:rStyle w:val="Hyperlink"/>
            <w:rFonts w:ascii="Arial" w:hAnsi="Arial" w:cs="Arial"/>
            <w:sz w:val="22"/>
            <w:szCs w:val="22"/>
          </w:rPr>
          <w:t xml:space="preserve"> </w:t>
        </w:r>
        <w:r w:rsidR="00C30A1B" w:rsidRPr="00C30A1B">
          <w:rPr>
            <w:rStyle w:val="Hyperlink"/>
            <w:rFonts w:ascii="Arial" w:hAnsi="Arial" w:cs="Arial"/>
            <w:sz w:val="22"/>
            <w:szCs w:val="22"/>
          </w:rPr>
          <w:t>Systems Feedback</w:t>
        </w:r>
      </w:hyperlink>
    </w:p>
    <w:sectPr w:rsidR="00125F7E" w:rsidRPr="00125F7E" w:rsidSect="00744FDC">
      <w:headerReference w:type="default" r:id="rId31"/>
      <w:footerReference w:type="default" r:id="rId3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749BE" w14:textId="77777777" w:rsidR="001E503C" w:rsidRDefault="001E503C" w:rsidP="00A639A7">
      <w:r>
        <w:separator/>
      </w:r>
    </w:p>
  </w:endnote>
  <w:endnote w:type="continuationSeparator" w:id="0">
    <w:p w14:paraId="46388544" w14:textId="77777777" w:rsidR="001E503C" w:rsidRDefault="001E503C" w:rsidP="00A6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tillium Bd">
    <w:altName w:val="Titillium Bd"/>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1811243227"/>
      <w:docPartObj>
        <w:docPartGallery w:val="Page Numbers (Bottom of Page)"/>
        <w:docPartUnique/>
      </w:docPartObj>
    </w:sdtPr>
    <w:sdtContent>
      <w:sdt>
        <w:sdtPr>
          <w:rPr>
            <w:rFonts w:asciiTheme="majorHAnsi" w:hAnsiTheme="majorHAnsi"/>
          </w:rPr>
          <w:id w:val="-1311786140"/>
          <w:docPartObj>
            <w:docPartGallery w:val="Page Numbers (Top of Page)"/>
            <w:docPartUnique/>
          </w:docPartObj>
        </w:sdtPr>
        <w:sdtContent>
          <w:p w14:paraId="50B28D96" w14:textId="32E39EC6" w:rsidR="0052730A" w:rsidRPr="00744FDC" w:rsidRDefault="00744FDC" w:rsidP="00744FDC">
            <w:pPr>
              <w:pStyle w:val="Footer"/>
              <w:jc w:val="center"/>
              <w:rPr>
                <w:rFonts w:asciiTheme="majorHAnsi" w:hAnsiTheme="majorHAnsi"/>
              </w:rPr>
            </w:pPr>
            <w:r w:rsidRPr="00744FDC">
              <w:rPr>
                <w:rFonts w:asciiTheme="majorHAnsi" w:hAnsiTheme="majorHAnsi"/>
              </w:rPr>
              <w:t>Student Systems User UniDesk Overview</w:t>
            </w:r>
            <w:r w:rsidR="0052730A" w:rsidRPr="00744FDC">
              <w:rPr>
                <w:rFonts w:asciiTheme="majorHAnsi" w:hAnsiTheme="majorHAnsi"/>
              </w:rPr>
              <w:t xml:space="preserve"> – </w:t>
            </w:r>
            <w:r w:rsidR="00D30341">
              <w:rPr>
                <w:rFonts w:asciiTheme="majorHAnsi" w:hAnsiTheme="majorHAnsi"/>
              </w:rPr>
              <w:t>Dece</w:t>
            </w:r>
            <w:r w:rsidR="00E3223E" w:rsidRPr="00744FDC">
              <w:rPr>
                <w:rFonts w:asciiTheme="majorHAnsi" w:hAnsiTheme="majorHAnsi"/>
              </w:rPr>
              <w:t>mber 2019</w:t>
            </w:r>
          </w:p>
          <w:p w14:paraId="56AA554C" w14:textId="5E5D9707" w:rsidR="0052730A" w:rsidRPr="00D30341" w:rsidRDefault="0052730A" w:rsidP="00D30341">
            <w:pPr>
              <w:pStyle w:val="Footer"/>
              <w:jc w:val="center"/>
              <w:rPr>
                <w:rFonts w:asciiTheme="majorHAnsi" w:hAnsiTheme="majorHAnsi"/>
              </w:rPr>
            </w:pPr>
            <w:r w:rsidRPr="00744FDC">
              <w:rPr>
                <w:rFonts w:asciiTheme="majorHAnsi" w:hAnsiTheme="majorHAnsi"/>
              </w:rPr>
              <w:t xml:space="preserve">Page </w:t>
            </w:r>
            <w:r w:rsidRPr="00744FDC">
              <w:rPr>
                <w:rFonts w:asciiTheme="majorHAnsi" w:hAnsiTheme="majorHAnsi"/>
                <w:b/>
                <w:bCs/>
              </w:rPr>
              <w:fldChar w:fldCharType="begin"/>
            </w:r>
            <w:r w:rsidRPr="00744FDC">
              <w:rPr>
                <w:rFonts w:asciiTheme="majorHAnsi" w:hAnsiTheme="majorHAnsi"/>
                <w:b/>
                <w:bCs/>
              </w:rPr>
              <w:instrText xml:space="preserve"> PAGE </w:instrText>
            </w:r>
            <w:r w:rsidRPr="00744FDC">
              <w:rPr>
                <w:rFonts w:asciiTheme="majorHAnsi" w:hAnsiTheme="majorHAnsi"/>
                <w:b/>
                <w:bCs/>
              </w:rPr>
              <w:fldChar w:fldCharType="separate"/>
            </w:r>
            <w:r w:rsidR="00661C0D">
              <w:rPr>
                <w:rFonts w:asciiTheme="majorHAnsi" w:hAnsiTheme="majorHAnsi"/>
                <w:b/>
                <w:bCs/>
                <w:noProof/>
              </w:rPr>
              <w:t>9</w:t>
            </w:r>
            <w:r w:rsidRPr="00744FDC">
              <w:rPr>
                <w:rFonts w:asciiTheme="majorHAnsi" w:hAnsiTheme="majorHAnsi"/>
                <w:b/>
                <w:bCs/>
              </w:rPr>
              <w:fldChar w:fldCharType="end"/>
            </w:r>
            <w:r w:rsidRPr="00744FDC">
              <w:rPr>
                <w:rFonts w:asciiTheme="majorHAnsi" w:hAnsiTheme="majorHAnsi"/>
              </w:rPr>
              <w:t xml:space="preserve"> of </w:t>
            </w:r>
            <w:r w:rsidRPr="00744FDC">
              <w:rPr>
                <w:rFonts w:asciiTheme="majorHAnsi" w:hAnsiTheme="majorHAnsi"/>
                <w:b/>
                <w:bCs/>
              </w:rPr>
              <w:fldChar w:fldCharType="begin"/>
            </w:r>
            <w:r w:rsidRPr="00744FDC">
              <w:rPr>
                <w:rFonts w:asciiTheme="majorHAnsi" w:hAnsiTheme="majorHAnsi"/>
                <w:b/>
                <w:bCs/>
              </w:rPr>
              <w:instrText xml:space="preserve"> NUMPAGES  </w:instrText>
            </w:r>
            <w:r w:rsidRPr="00744FDC">
              <w:rPr>
                <w:rFonts w:asciiTheme="majorHAnsi" w:hAnsiTheme="majorHAnsi"/>
                <w:b/>
                <w:bCs/>
              </w:rPr>
              <w:fldChar w:fldCharType="separate"/>
            </w:r>
            <w:r w:rsidR="00661C0D">
              <w:rPr>
                <w:rFonts w:asciiTheme="majorHAnsi" w:hAnsiTheme="majorHAnsi"/>
                <w:b/>
                <w:bCs/>
                <w:noProof/>
              </w:rPr>
              <w:t>9</w:t>
            </w:r>
            <w:r w:rsidRPr="00744FDC">
              <w:rPr>
                <w:rFonts w:asciiTheme="majorHAnsi" w:hAnsiTheme="majorHAnsi"/>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50242" w14:textId="77777777" w:rsidR="001E503C" w:rsidRDefault="001E503C" w:rsidP="00A639A7">
      <w:r>
        <w:separator/>
      </w:r>
    </w:p>
  </w:footnote>
  <w:footnote w:type="continuationSeparator" w:id="0">
    <w:p w14:paraId="46635661" w14:textId="77777777" w:rsidR="001E503C" w:rsidRDefault="001E503C" w:rsidP="00A63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31D4" w14:textId="77777777" w:rsidR="0052730A" w:rsidRDefault="0052730A" w:rsidP="00A639A7">
    <w:pPr>
      <w:pStyle w:val="Header"/>
      <w:jc w:val="right"/>
    </w:pPr>
    <w:r>
      <w:rPr>
        <w:noProof/>
        <w:lang w:eastAsia="en-GB"/>
      </w:rPr>
      <w:drawing>
        <wp:inline distT="0" distB="0" distL="0" distR="0" wp14:anchorId="02677810" wp14:editId="56759F28">
          <wp:extent cx="2352675" cy="616585"/>
          <wp:effectExtent l="0" t="0" r="9525" b="0"/>
          <wp:docPr id="2" name="Picture 2" descr="ENU_Logo_be0f34"/>
          <wp:cNvGraphicFramePr/>
          <a:graphic xmlns:a="http://schemas.openxmlformats.org/drawingml/2006/main">
            <a:graphicData uri="http://schemas.openxmlformats.org/drawingml/2006/picture">
              <pic:pic xmlns:pic="http://schemas.openxmlformats.org/drawingml/2006/picture">
                <pic:nvPicPr>
                  <pic:cNvPr id="1" name="Picture 1" descr="ENU_Logo_be0f34"/>
                  <pic:cNvPicPr/>
                </pic:nvPicPr>
                <pic:blipFill>
                  <a:blip r:embed="rId1"/>
                  <a:srcRect/>
                  <a:stretch>
                    <a:fillRect/>
                  </a:stretch>
                </pic:blipFill>
                <pic:spPr bwMode="auto">
                  <a:xfrm>
                    <a:off x="0" y="0"/>
                    <a:ext cx="2352675" cy="616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9E7"/>
    <w:multiLevelType w:val="hybridMultilevel"/>
    <w:tmpl w:val="CFAA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8A4"/>
    <w:multiLevelType w:val="hybridMultilevel"/>
    <w:tmpl w:val="9262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66781"/>
    <w:multiLevelType w:val="hybridMultilevel"/>
    <w:tmpl w:val="13585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604A5"/>
    <w:multiLevelType w:val="hybridMultilevel"/>
    <w:tmpl w:val="DE2C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D2DE1"/>
    <w:multiLevelType w:val="hybridMultilevel"/>
    <w:tmpl w:val="545E2C2C"/>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0E547D2"/>
    <w:multiLevelType w:val="hybridMultilevel"/>
    <w:tmpl w:val="2292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82EC1"/>
    <w:multiLevelType w:val="hybridMultilevel"/>
    <w:tmpl w:val="586C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D11B4"/>
    <w:multiLevelType w:val="hybridMultilevel"/>
    <w:tmpl w:val="B704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966D2"/>
    <w:multiLevelType w:val="hybridMultilevel"/>
    <w:tmpl w:val="691E0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7E30F1A"/>
    <w:multiLevelType w:val="hybridMultilevel"/>
    <w:tmpl w:val="4BEAE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CEE3490">
      <w:start w:val="2"/>
      <w:numFmt w:val="bullet"/>
      <w:lvlText w:val="-"/>
      <w:lvlJc w:val="left"/>
      <w:pPr>
        <w:ind w:left="2160" w:hanging="36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04CE5"/>
    <w:multiLevelType w:val="hybridMultilevel"/>
    <w:tmpl w:val="776E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44555"/>
    <w:multiLevelType w:val="hybridMultilevel"/>
    <w:tmpl w:val="2B4A2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056CB"/>
    <w:multiLevelType w:val="hybridMultilevel"/>
    <w:tmpl w:val="F2CE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EC7180"/>
    <w:multiLevelType w:val="hybridMultilevel"/>
    <w:tmpl w:val="76E6D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0402DC"/>
    <w:multiLevelType w:val="hybridMultilevel"/>
    <w:tmpl w:val="DDBE61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3070D5A"/>
    <w:multiLevelType w:val="hybridMultilevel"/>
    <w:tmpl w:val="B1C6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400ADD"/>
    <w:multiLevelType w:val="hybridMultilevel"/>
    <w:tmpl w:val="CC18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61703"/>
    <w:multiLevelType w:val="hybridMultilevel"/>
    <w:tmpl w:val="FB10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1494E"/>
    <w:multiLevelType w:val="hybridMultilevel"/>
    <w:tmpl w:val="EEDC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A619F"/>
    <w:multiLevelType w:val="hybridMultilevel"/>
    <w:tmpl w:val="DC78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EA59D0"/>
    <w:multiLevelType w:val="hybridMultilevel"/>
    <w:tmpl w:val="7CECF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AB5D0A"/>
    <w:multiLevelType w:val="hybridMultilevel"/>
    <w:tmpl w:val="468CF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F80967"/>
    <w:multiLevelType w:val="hybridMultilevel"/>
    <w:tmpl w:val="C602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22B59"/>
    <w:multiLevelType w:val="hybridMultilevel"/>
    <w:tmpl w:val="B244834A"/>
    <w:lvl w:ilvl="0" w:tplc="015A3020">
      <w:start w:val="1"/>
      <w:numFmt w:val="bullet"/>
      <w:lvlText w:val=""/>
      <w:lvlJc w:val="left"/>
      <w:pPr>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9845F5"/>
    <w:multiLevelType w:val="hybridMultilevel"/>
    <w:tmpl w:val="1898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B84988"/>
    <w:multiLevelType w:val="hybridMultilevel"/>
    <w:tmpl w:val="732E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1A7858"/>
    <w:multiLevelType w:val="hybridMultilevel"/>
    <w:tmpl w:val="10DA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E6734"/>
    <w:multiLevelType w:val="hybridMultilevel"/>
    <w:tmpl w:val="1BB8D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7A099D"/>
    <w:multiLevelType w:val="hybridMultilevel"/>
    <w:tmpl w:val="BE24E6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F5077DF"/>
    <w:multiLevelType w:val="hybridMultilevel"/>
    <w:tmpl w:val="DDAA4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D36DE"/>
    <w:multiLevelType w:val="hybridMultilevel"/>
    <w:tmpl w:val="2C48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65477"/>
    <w:multiLevelType w:val="hybridMultilevel"/>
    <w:tmpl w:val="6298C5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5E15A43"/>
    <w:multiLevelType w:val="hybridMultilevel"/>
    <w:tmpl w:val="E518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EA762B"/>
    <w:multiLevelType w:val="hybridMultilevel"/>
    <w:tmpl w:val="2312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0D0954"/>
    <w:multiLevelType w:val="hybridMultilevel"/>
    <w:tmpl w:val="04D48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BC2B78"/>
    <w:multiLevelType w:val="hybridMultilevel"/>
    <w:tmpl w:val="94CC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6C54BD"/>
    <w:multiLevelType w:val="hybridMultilevel"/>
    <w:tmpl w:val="2214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E36592"/>
    <w:multiLevelType w:val="hybridMultilevel"/>
    <w:tmpl w:val="A494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584F85"/>
    <w:multiLevelType w:val="hybridMultilevel"/>
    <w:tmpl w:val="CF6C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EF57D1"/>
    <w:multiLevelType w:val="hybridMultilevel"/>
    <w:tmpl w:val="0636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00D44"/>
    <w:multiLevelType w:val="hybridMultilevel"/>
    <w:tmpl w:val="2294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84F45"/>
    <w:multiLevelType w:val="hybridMultilevel"/>
    <w:tmpl w:val="B26E9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13F60C7"/>
    <w:multiLevelType w:val="hybridMultilevel"/>
    <w:tmpl w:val="711C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247B2B"/>
    <w:multiLevelType w:val="hybridMultilevel"/>
    <w:tmpl w:val="FEEC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174C82"/>
    <w:multiLevelType w:val="hybridMultilevel"/>
    <w:tmpl w:val="8C32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367063"/>
    <w:multiLevelType w:val="hybridMultilevel"/>
    <w:tmpl w:val="8CC0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0411ED"/>
    <w:multiLevelType w:val="hybridMultilevel"/>
    <w:tmpl w:val="AAB46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DC7DA7"/>
    <w:multiLevelType w:val="hybridMultilevel"/>
    <w:tmpl w:val="6774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5F7F2F"/>
    <w:multiLevelType w:val="hybridMultilevel"/>
    <w:tmpl w:val="11EC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C3CB9"/>
    <w:multiLevelType w:val="hybridMultilevel"/>
    <w:tmpl w:val="6D1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18"/>
  </w:num>
  <w:num w:numId="4">
    <w:abstractNumId w:val="21"/>
  </w:num>
  <w:num w:numId="5">
    <w:abstractNumId w:val="22"/>
  </w:num>
  <w:num w:numId="6">
    <w:abstractNumId w:val="10"/>
  </w:num>
  <w:num w:numId="7">
    <w:abstractNumId w:val="30"/>
  </w:num>
  <w:num w:numId="8">
    <w:abstractNumId w:val="26"/>
  </w:num>
  <w:num w:numId="9">
    <w:abstractNumId w:val="3"/>
  </w:num>
  <w:num w:numId="10">
    <w:abstractNumId w:val="43"/>
  </w:num>
  <w:num w:numId="11">
    <w:abstractNumId w:val="47"/>
  </w:num>
  <w:num w:numId="12">
    <w:abstractNumId w:val="20"/>
  </w:num>
  <w:num w:numId="13">
    <w:abstractNumId w:val="39"/>
  </w:num>
  <w:num w:numId="14">
    <w:abstractNumId w:val="1"/>
  </w:num>
  <w:num w:numId="15">
    <w:abstractNumId w:val="19"/>
  </w:num>
  <w:num w:numId="16">
    <w:abstractNumId w:val="11"/>
  </w:num>
  <w:num w:numId="17">
    <w:abstractNumId w:val="27"/>
  </w:num>
  <w:num w:numId="18">
    <w:abstractNumId w:val="12"/>
  </w:num>
  <w:num w:numId="19">
    <w:abstractNumId w:val="9"/>
  </w:num>
  <w:num w:numId="20">
    <w:abstractNumId w:val="5"/>
  </w:num>
  <w:num w:numId="21">
    <w:abstractNumId w:val="15"/>
  </w:num>
  <w:num w:numId="22">
    <w:abstractNumId w:val="33"/>
  </w:num>
  <w:num w:numId="23">
    <w:abstractNumId w:val="37"/>
  </w:num>
  <w:num w:numId="24">
    <w:abstractNumId w:val="48"/>
  </w:num>
  <w:num w:numId="25">
    <w:abstractNumId w:val="16"/>
  </w:num>
  <w:num w:numId="26">
    <w:abstractNumId w:val="7"/>
  </w:num>
  <w:num w:numId="27">
    <w:abstractNumId w:val="25"/>
  </w:num>
  <w:num w:numId="28">
    <w:abstractNumId w:val="17"/>
  </w:num>
  <w:num w:numId="29">
    <w:abstractNumId w:val="40"/>
  </w:num>
  <w:num w:numId="30">
    <w:abstractNumId w:val="0"/>
  </w:num>
  <w:num w:numId="31">
    <w:abstractNumId w:val="45"/>
  </w:num>
  <w:num w:numId="32">
    <w:abstractNumId w:val="32"/>
  </w:num>
  <w:num w:numId="33">
    <w:abstractNumId w:val="35"/>
  </w:num>
  <w:num w:numId="34">
    <w:abstractNumId w:val="49"/>
  </w:num>
  <w:num w:numId="35">
    <w:abstractNumId w:val="29"/>
  </w:num>
  <w:num w:numId="36">
    <w:abstractNumId w:val="6"/>
  </w:num>
  <w:num w:numId="37">
    <w:abstractNumId w:val="44"/>
  </w:num>
  <w:num w:numId="38">
    <w:abstractNumId w:val="8"/>
  </w:num>
  <w:num w:numId="39">
    <w:abstractNumId w:val="46"/>
  </w:num>
  <w:num w:numId="40">
    <w:abstractNumId w:val="24"/>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1"/>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4"/>
  </w:num>
  <w:num w:numId="47">
    <w:abstractNumId w:val="34"/>
  </w:num>
  <w:num w:numId="48">
    <w:abstractNumId w:val="41"/>
  </w:num>
  <w:num w:numId="49">
    <w:abstractNumId w:val="36"/>
  </w:num>
  <w:num w:numId="50">
    <w:abstractNumId w:val="23"/>
  </w:num>
  <w:num w:numId="51">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A7"/>
    <w:rsid w:val="00001AC8"/>
    <w:rsid w:val="000038D6"/>
    <w:rsid w:val="0000690E"/>
    <w:rsid w:val="0001489E"/>
    <w:rsid w:val="00017AC7"/>
    <w:rsid w:val="00022082"/>
    <w:rsid w:val="000247B4"/>
    <w:rsid w:val="000331D0"/>
    <w:rsid w:val="00035412"/>
    <w:rsid w:val="00035F18"/>
    <w:rsid w:val="00044D69"/>
    <w:rsid w:val="00050BAE"/>
    <w:rsid w:val="00057932"/>
    <w:rsid w:val="00060239"/>
    <w:rsid w:val="00060958"/>
    <w:rsid w:val="000829DB"/>
    <w:rsid w:val="0008429C"/>
    <w:rsid w:val="000A0252"/>
    <w:rsid w:val="000A0D68"/>
    <w:rsid w:val="000C2227"/>
    <w:rsid w:val="000D1605"/>
    <w:rsid w:val="000D6B4A"/>
    <w:rsid w:val="000F6188"/>
    <w:rsid w:val="001121CB"/>
    <w:rsid w:val="001224B6"/>
    <w:rsid w:val="00125F7E"/>
    <w:rsid w:val="00127627"/>
    <w:rsid w:val="00134089"/>
    <w:rsid w:val="00136E7D"/>
    <w:rsid w:val="00145286"/>
    <w:rsid w:val="00161A1D"/>
    <w:rsid w:val="00163875"/>
    <w:rsid w:val="00171110"/>
    <w:rsid w:val="00172BF0"/>
    <w:rsid w:val="0017604F"/>
    <w:rsid w:val="001764E9"/>
    <w:rsid w:val="001811FC"/>
    <w:rsid w:val="001838AA"/>
    <w:rsid w:val="001A07D6"/>
    <w:rsid w:val="001B05B9"/>
    <w:rsid w:val="001B7090"/>
    <w:rsid w:val="001C6B7F"/>
    <w:rsid w:val="001C751E"/>
    <w:rsid w:val="001C7C36"/>
    <w:rsid w:val="001D48CB"/>
    <w:rsid w:val="001E1CD2"/>
    <w:rsid w:val="001E503C"/>
    <w:rsid w:val="001E5DBE"/>
    <w:rsid w:val="001E771A"/>
    <w:rsid w:val="001F7FF5"/>
    <w:rsid w:val="00203A88"/>
    <w:rsid w:val="0021101D"/>
    <w:rsid w:val="002153F5"/>
    <w:rsid w:val="00215EFA"/>
    <w:rsid w:val="0021797D"/>
    <w:rsid w:val="0022169D"/>
    <w:rsid w:val="0022444A"/>
    <w:rsid w:val="00244301"/>
    <w:rsid w:val="00250C5E"/>
    <w:rsid w:val="00250C76"/>
    <w:rsid w:val="002523AE"/>
    <w:rsid w:val="00254FF7"/>
    <w:rsid w:val="002614D7"/>
    <w:rsid w:val="00263BF0"/>
    <w:rsid w:val="00264420"/>
    <w:rsid w:val="00264BF5"/>
    <w:rsid w:val="002728B5"/>
    <w:rsid w:val="00287967"/>
    <w:rsid w:val="0029525C"/>
    <w:rsid w:val="002A1BE7"/>
    <w:rsid w:val="002A29BF"/>
    <w:rsid w:val="002B190F"/>
    <w:rsid w:val="002B61F5"/>
    <w:rsid w:val="002C5E60"/>
    <w:rsid w:val="002F7CCF"/>
    <w:rsid w:val="00303335"/>
    <w:rsid w:val="00303E22"/>
    <w:rsid w:val="003152B3"/>
    <w:rsid w:val="003203B8"/>
    <w:rsid w:val="00324E9F"/>
    <w:rsid w:val="00353F0B"/>
    <w:rsid w:val="0035639A"/>
    <w:rsid w:val="00357E8C"/>
    <w:rsid w:val="00360EE4"/>
    <w:rsid w:val="00365390"/>
    <w:rsid w:val="00366780"/>
    <w:rsid w:val="003675A8"/>
    <w:rsid w:val="00370AA6"/>
    <w:rsid w:val="00372D8B"/>
    <w:rsid w:val="003757F8"/>
    <w:rsid w:val="003814C2"/>
    <w:rsid w:val="00381C7E"/>
    <w:rsid w:val="00387631"/>
    <w:rsid w:val="0039445D"/>
    <w:rsid w:val="003A1304"/>
    <w:rsid w:val="003A7393"/>
    <w:rsid w:val="003C11B1"/>
    <w:rsid w:val="003D432B"/>
    <w:rsid w:val="003D6454"/>
    <w:rsid w:val="003E02E6"/>
    <w:rsid w:val="003E09F3"/>
    <w:rsid w:val="003E26B6"/>
    <w:rsid w:val="003E5C33"/>
    <w:rsid w:val="003F5630"/>
    <w:rsid w:val="00412E1B"/>
    <w:rsid w:val="00447AD7"/>
    <w:rsid w:val="0047671B"/>
    <w:rsid w:val="00486627"/>
    <w:rsid w:val="00486CF3"/>
    <w:rsid w:val="0048760B"/>
    <w:rsid w:val="00491F3F"/>
    <w:rsid w:val="00493E57"/>
    <w:rsid w:val="004946B5"/>
    <w:rsid w:val="00494E33"/>
    <w:rsid w:val="004A141E"/>
    <w:rsid w:val="004A7EE3"/>
    <w:rsid w:val="004B567D"/>
    <w:rsid w:val="004B6FD2"/>
    <w:rsid w:val="004D07CD"/>
    <w:rsid w:val="004F74B3"/>
    <w:rsid w:val="00513D14"/>
    <w:rsid w:val="00516836"/>
    <w:rsid w:val="0052730A"/>
    <w:rsid w:val="0053355E"/>
    <w:rsid w:val="00537F16"/>
    <w:rsid w:val="0055188F"/>
    <w:rsid w:val="00563A85"/>
    <w:rsid w:val="005653A9"/>
    <w:rsid w:val="00576FFC"/>
    <w:rsid w:val="005829BB"/>
    <w:rsid w:val="005838E5"/>
    <w:rsid w:val="00584A46"/>
    <w:rsid w:val="005A0C04"/>
    <w:rsid w:val="005A69EC"/>
    <w:rsid w:val="005A715A"/>
    <w:rsid w:val="005A7A9D"/>
    <w:rsid w:val="005D1B95"/>
    <w:rsid w:val="005D28CD"/>
    <w:rsid w:val="005D2C22"/>
    <w:rsid w:val="005D4433"/>
    <w:rsid w:val="005E2E30"/>
    <w:rsid w:val="005E4A2E"/>
    <w:rsid w:val="006037A1"/>
    <w:rsid w:val="006048C6"/>
    <w:rsid w:val="00606452"/>
    <w:rsid w:val="006066F3"/>
    <w:rsid w:val="006131C7"/>
    <w:rsid w:val="00613FD1"/>
    <w:rsid w:val="0061428F"/>
    <w:rsid w:val="00615673"/>
    <w:rsid w:val="0061787C"/>
    <w:rsid w:val="006179BE"/>
    <w:rsid w:val="00622860"/>
    <w:rsid w:val="00623BB0"/>
    <w:rsid w:val="00637560"/>
    <w:rsid w:val="00637B56"/>
    <w:rsid w:val="00654232"/>
    <w:rsid w:val="00661C0D"/>
    <w:rsid w:val="00674B2D"/>
    <w:rsid w:val="00690135"/>
    <w:rsid w:val="00691FAD"/>
    <w:rsid w:val="00693F6D"/>
    <w:rsid w:val="0069512B"/>
    <w:rsid w:val="006A1052"/>
    <w:rsid w:val="006B2136"/>
    <w:rsid w:val="006B33C0"/>
    <w:rsid w:val="006B5F1C"/>
    <w:rsid w:val="006B629A"/>
    <w:rsid w:val="006E413D"/>
    <w:rsid w:val="006F0F87"/>
    <w:rsid w:val="006F22F8"/>
    <w:rsid w:val="00700436"/>
    <w:rsid w:val="00705772"/>
    <w:rsid w:val="00707452"/>
    <w:rsid w:val="00721EAB"/>
    <w:rsid w:val="007242A8"/>
    <w:rsid w:val="007250D0"/>
    <w:rsid w:val="0072703C"/>
    <w:rsid w:val="007275A2"/>
    <w:rsid w:val="00727F79"/>
    <w:rsid w:val="00733B5C"/>
    <w:rsid w:val="00741EB9"/>
    <w:rsid w:val="00744AFF"/>
    <w:rsid w:val="00744FDC"/>
    <w:rsid w:val="00753298"/>
    <w:rsid w:val="00754EEE"/>
    <w:rsid w:val="007650CD"/>
    <w:rsid w:val="00772C24"/>
    <w:rsid w:val="00773F4E"/>
    <w:rsid w:val="00776799"/>
    <w:rsid w:val="00776FE2"/>
    <w:rsid w:val="007A282E"/>
    <w:rsid w:val="007B5692"/>
    <w:rsid w:val="007B5B55"/>
    <w:rsid w:val="007B5FBD"/>
    <w:rsid w:val="007C3DB7"/>
    <w:rsid w:val="007C4B3F"/>
    <w:rsid w:val="007C6518"/>
    <w:rsid w:val="007E6A06"/>
    <w:rsid w:val="007F4816"/>
    <w:rsid w:val="007F58C8"/>
    <w:rsid w:val="00821BD8"/>
    <w:rsid w:val="00821D80"/>
    <w:rsid w:val="008232B7"/>
    <w:rsid w:val="00852996"/>
    <w:rsid w:val="0085511A"/>
    <w:rsid w:val="008553D2"/>
    <w:rsid w:val="00864CE8"/>
    <w:rsid w:val="0087021F"/>
    <w:rsid w:val="00881BE0"/>
    <w:rsid w:val="00890FBB"/>
    <w:rsid w:val="00897E6C"/>
    <w:rsid w:val="008A2554"/>
    <w:rsid w:val="008A2BC5"/>
    <w:rsid w:val="008A551F"/>
    <w:rsid w:val="008C4F12"/>
    <w:rsid w:val="008D0DBA"/>
    <w:rsid w:val="008D3560"/>
    <w:rsid w:val="008E3206"/>
    <w:rsid w:val="008E417F"/>
    <w:rsid w:val="00902C2E"/>
    <w:rsid w:val="009148CD"/>
    <w:rsid w:val="00917B46"/>
    <w:rsid w:val="009208A4"/>
    <w:rsid w:val="00925B0D"/>
    <w:rsid w:val="009313E1"/>
    <w:rsid w:val="00935329"/>
    <w:rsid w:val="00942841"/>
    <w:rsid w:val="009471C3"/>
    <w:rsid w:val="009606F5"/>
    <w:rsid w:val="009673C8"/>
    <w:rsid w:val="0097045E"/>
    <w:rsid w:val="009751AB"/>
    <w:rsid w:val="00990ED9"/>
    <w:rsid w:val="009A1FA1"/>
    <w:rsid w:val="009B5D0B"/>
    <w:rsid w:val="009C3475"/>
    <w:rsid w:val="009D1F95"/>
    <w:rsid w:val="009D7018"/>
    <w:rsid w:val="009E1F33"/>
    <w:rsid w:val="009E31BB"/>
    <w:rsid w:val="009E50EA"/>
    <w:rsid w:val="009E7FA0"/>
    <w:rsid w:val="009F0CC2"/>
    <w:rsid w:val="00A15F6C"/>
    <w:rsid w:val="00A27B2A"/>
    <w:rsid w:val="00A36860"/>
    <w:rsid w:val="00A4745A"/>
    <w:rsid w:val="00A538F5"/>
    <w:rsid w:val="00A639A7"/>
    <w:rsid w:val="00A67EB7"/>
    <w:rsid w:val="00A72134"/>
    <w:rsid w:val="00AB6599"/>
    <w:rsid w:val="00AD02F9"/>
    <w:rsid w:val="00AD2520"/>
    <w:rsid w:val="00AD6AED"/>
    <w:rsid w:val="00AE146A"/>
    <w:rsid w:val="00AE3B43"/>
    <w:rsid w:val="00AE43A3"/>
    <w:rsid w:val="00AF4F06"/>
    <w:rsid w:val="00B004B9"/>
    <w:rsid w:val="00B04075"/>
    <w:rsid w:val="00B11B30"/>
    <w:rsid w:val="00B14A18"/>
    <w:rsid w:val="00B159FB"/>
    <w:rsid w:val="00B25D9F"/>
    <w:rsid w:val="00B43E86"/>
    <w:rsid w:val="00B47E8D"/>
    <w:rsid w:val="00B5300E"/>
    <w:rsid w:val="00B62CA7"/>
    <w:rsid w:val="00B81172"/>
    <w:rsid w:val="00B93D03"/>
    <w:rsid w:val="00BA12D8"/>
    <w:rsid w:val="00BA2391"/>
    <w:rsid w:val="00BA2EC4"/>
    <w:rsid w:val="00BA5B49"/>
    <w:rsid w:val="00BA6930"/>
    <w:rsid w:val="00BB01D6"/>
    <w:rsid w:val="00BB5290"/>
    <w:rsid w:val="00BC09F5"/>
    <w:rsid w:val="00BC0B03"/>
    <w:rsid w:val="00BC4706"/>
    <w:rsid w:val="00BC5024"/>
    <w:rsid w:val="00BE5B1E"/>
    <w:rsid w:val="00C21B3D"/>
    <w:rsid w:val="00C22134"/>
    <w:rsid w:val="00C25469"/>
    <w:rsid w:val="00C263ED"/>
    <w:rsid w:val="00C30A1B"/>
    <w:rsid w:val="00C3182D"/>
    <w:rsid w:val="00C42BAA"/>
    <w:rsid w:val="00C47D41"/>
    <w:rsid w:val="00C577ED"/>
    <w:rsid w:val="00C65141"/>
    <w:rsid w:val="00C66BBC"/>
    <w:rsid w:val="00C70506"/>
    <w:rsid w:val="00C73CE3"/>
    <w:rsid w:val="00C855C1"/>
    <w:rsid w:val="00C87671"/>
    <w:rsid w:val="00CA6DBA"/>
    <w:rsid w:val="00CD4177"/>
    <w:rsid w:val="00CE0C82"/>
    <w:rsid w:val="00CE1D51"/>
    <w:rsid w:val="00CE6038"/>
    <w:rsid w:val="00CE6BA0"/>
    <w:rsid w:val="00CF216B"/>
    <w:rsid w:val="00D003A7"/>
    <w:rsid w:val="00D0282C"/>
    <w:rsid w:val="00D132AD"/>
    <w:rsid w:val="00D26B4B"/>
    <w:rsid w:val="00D26B69"/>
    <w:rsid w:val="00D30341"/>
    <w:rsid w:val="00D326E4"/>
    <w:rsid w:val="00D33893"/>
    <w:rsid w:val="00D4034C"/>
    <w:rsid w:val="00D579B4"/>
    <w:rsid w:val="00D657D8"/>
    <w:rsid w:val="00D659F1"/>
    <w:rsid w:val="00D716CF"/>
    <w:rsid w:val="00D97A98"/>
    <w:rsid w:val="00DC2123"/>
    <w:rsid w:val="00DD3BFA"/>
    <w:rsid w:val="00DE0959"/>
    <w:rsid w:val="00DE2429"/>
    <w:rsid w:val="00DF16FA"/>
    <w:rsid w:val="00DF52E6"/>
    <w:rsid w:val="00E056D0"/>
    <w:rsid w:val="00E25FB5"/>
    <w:rsid w:val="00E3223E"/>
    <w:rsid w:val="00E426F2"/>
    <w:rsid w:val="00E4587D"/>
    <w:rsid w:val="00E60D25"/>
    <w:rsid w:val="00E73652"/>
    <w:rsid w:val="00E73F66"/>
    <w:rsid w:val="00E742A3"/>
    <w:rsid w:val="00E80BFD"/>
    <w:rsid w:val="00E80F6A"/>
    <w:rsid w:val="00EA475E"/>
    <w:rsid w:val="00EB207C"/>
    <w:rsid w:val="00EB6FC5"/>
    <w:rsid w:val="00EC01CA"/>
    <w:rsid w:val="00EF6619"/>
    <w:rsid w:val="00F011C5"/>
    <w:rsid w:val="00F04B04"/>
    <w:rsid w:val="00F143DF"/>
    <w:rsid w:val="00F616BA"/>
    <w:rsid w:val="00F67E9E"/>
    <w:rsid w:val="00F70645"/>
    <w:rsid w:val="00F87F8A"/>
    <w:rsid w:val="00FA267E"/>
    <w:rsid w:val="00FB7675"/>
    <w:rsid w:val="00FE02AA"/>
    <w:rsid w:val="00FE291C"/>
    <w:rsid w:val="00FE5952"/>
    <w:rsid w:val="00FE7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794DA"/>
  <w15:chartTrackingRefBased/>
  <w15:docId w15:val="{87F50FB0-8DF4-4509-92F1-079D593E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9A7"/>
    <w:pPr>
      <w:tabs>
        <w:tab w:val="center" w:pos="4513"/>
        <w:tab w:val="right" w:pos="9026"/>
      </w:tabs>
    </w:pPr>
  </w:style>
  <w:style w:type="character" w:customStyle="1" w:styleId="HeaderChar">
    <w:name w:val="Header Char"/>
    <w:basedOn w:val="DefaultParagraphFont"/>
    <w:link w:val="Header"/>
    <w:uiPriority w:val="99"/>
    <w:rsid w:val="00A639A7"/>
  </w:style>
  <w:style w:type="paragraph" w:styleId="Footer">
    <w:name w:val="footer"/>
    <w:basedOn w:val="Normal"/>
    <w:link w:val="FooterChar"/>
    <w:uiPriority w:val="99"/>
    <w:unhideWhenUsed/>
    <w:rsid w:val="00A639A7"/>
    <w:pPr>
      <w:tabs>
        <w:tab w:val="center" w:pos="4513"/>
        <w:tab w:val="right" w:pos="9026"/>
      </w:tabs>
    </w:pPr>
  </w:style>
  <w:style w:type="character" w:customStyle="1" w:styleId="FooterChar">
    <w:name w:val="Footer Char"/>
    <w:basedOn w:val="DefaultParagraphFont"/>
    <w:link w:val="Footer"/>
    <w:uiPriority w:val="99"/>
    <w:rsid w:val="00A639A7"/>
  </w:style>
  <w:style w:type="paragraph" w:customStyle="1" w:styleId="TableHeading">
    <w:name w:val="Table Heading"/>
    <w:basedOn w:val="Normal"/>
    <w:rsid w:val="00BA2391"/>
    <w:pPr>
      <w:keepLines/>
      <w:tabs>
        <w:tab w:val="left" w:pos="1134"/>
        <w:tab w:val="left" w:pos="1559"/>
        <w:tab w:val="left" w:pos="1985"/>
        <w:tab w:val="left" w:pos="2410"/>
        <w:tab w:val="left" w:pos="2835"/>
        <w:tab w:val="left" w:pos="3260"/>
        <w:tab w:val="left" w:pos="3686"/>
        <w:tab w:val="left" w:pos="4111"/>
        <w:tab w:val="left" w:pos="4536"/>
        <w:tab w:val="left" w:pos="4961"/>
        <w:tab w:val="left" w:pos="5387"/>
        <w:tab w:val="left" w:pos="5812"/>
        <w:tab w:val="left" w:pos="6237"/>
        <w:tab w:val="right" w:pos="9072"/>
      </w:tabs>
      <w:spacing w:before="40" w:after="40" w:line="216" w:lineRule="auto"/>
      <w:ind w:left="57" w:right="57"/>
      <w:jc w:val="center"/>
    </w:pPr>
    <w:rPr>
      <w:b/>
      <w:sz w:val="23"/>
    </w:rPr>
  </w:style>
  <w:style w:type="paragraph" w:styleId="ListParagraph">
    <w:name w:val="List Paragraph"/>
    <w:basedOn w:val="Normal"/>
    <w:uiPriority w:val="34"/>
    <w:qFormat/>
    <w:rsid w:val="00BA2391"/>
    <w:pPr>
      <w:ind w:left="720"/>
      <w:contextualSpacing/>
    </w:pPr>
  </w:style>
  <w:style w:type="character" w:styleId="Hyperlink">
    <w:name w:val="Hyperlink"/>
    <w:basedOn w:val="DefaultParagraphFont"/>
    <w:uiPriority w:val="99"/>
    <w:unhideWhenUsed/>
    <w:rsid w:val="00BA12D8"/>
    <w:rPr>
      <w:color w:val="0000FF"/>
      <w:u w:val="single"/>
    </w:rPr>
  </w:style>
  <w:style w:type="paragraph" w:styleId="NoSpacing">
    <w:name w:val="No Spacing"/>
    <w:uiPriority w:val="1"/>
    <w:qFormat/>
    <w:rsid w:val="00EC01CA"/>
    <w:pPr>
      <w:spacing w:after="0" w:line="240" w:lineRule="auto"/>
    </w:pPr>
    <w:rPr>
      <w:rFonts w:eastAsiaTheme="minorEastAsia"/>
      <w:lang w:eastAsia="en-GB"/>
    </w:rPr>
  </w:style>
  <w:style w:type="paragraph" w:customStyle="1" w:styleId="Default">
    <w:name w:val="Default"/>
    <w:rsid w:val="00DD3BFA"/>
    <w:pPr>
      <w:autoSpaceDE w:val="0"/>
      <w:autoSpaceDN w:val="0"/>
      <w:adjustRightInd w:val="0"/>
      <w:spacing w:after="0" w:line="240" w:lineRule="auto"/>
    </w:pPr>
    <w:rPr>
      <w:rFonts w:ascii="Titillium Bd" w:hAnsi="Titillium Bd" w:cs="Titillium Bd"/>
      <w:color w:val="000000"/>
      <w:sz w:val="24"/>
      <w:szCs w:val="24"/>
    </w:rPr>
  </w:style>
  <w:style w:type="character" w:styleId="FollowedHyperlink">
    <w:name w:val="FollowedHyperlink"/>
    <w:basedOn w:val="DefaultParagraphFont"/>
    <w:uiPriority w:val="99"/>
    <w:semiHidden/>
    <w:unhideWhenUsed/>
    <w:rsid w:val="00DD3BFA"/>
    <w:rPr>
      <w:color w:val="954F72" w:themeColor="followedHyperlink"/>
      <w:u w:val="single"/>
    </w:rPr>
  </w:style>
  <w:style w:type="character" w:styleId="CommentReference">
    <w:name w:val="annotation reference"/>
    <w:basedOn w:val="DefaultParagraphFont"/>
    <w:uiPriority w:val="99"/>
    <w:semiHidden/>
    <w:unhideWhenUsed/>
    <w:rsid w:val="00DD3BFA"/>
    <w:rPr>
      <w:sz w:val="16"/>
      <w:szCs w:val="16"/>
    </w:rPr>
  </w:style>
  <w:style w:type="paragraph" w:styleId="CommentText">
    <w:name w:val="annotation text"/>
    <w:basedOn w:val="Normal"/>
    <w:link w:val="CommentTextChar"/>
    <w:uiPriority w:val="99"/>
    <w:semiHidden/>
    <w:unhideWhenUsed/>
    <w:rsid w:val="00DD3BFA"/>
  </w:style>
  <w:style w:type="character" w:customStyle="1" w:styleId="CommentTextChar">
    <w:name w:val="Comment Text Char"/>
    <w:basedOn w:val="DefaultParagraphFont"/>
    <w:link w:val="CommentText"/>
    <w:uiPriority w:val="99"/>
    <w:semiHidden/>
    <w:rsid w:val="00DD3B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3BFA"/>
    <w:rPr>
      <w:b/>
      <w:bCs/>
    </w:rPr>
  </w:style>
  <w:style w:type="character" w:customStyle="1" w:styleId="CommentSubjectChar">
    <w:name w:val="Comment Subject Char"/>
    <w:basedOn w:val="CommentTextChar"/>
    <w:link w:val="CommentSubject"/>
    <w:uiPriority w:val="99"/>
    <w:semiHidden/>
    <w:rsid w:val="00DD3B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3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BFA"/>
    <w:rPr>
      <w:rFonts w:ascii="Segoe UI" w:eastAsia="Times New Roman" w:hAnsi="Segoe UI" w:cs="Segoe UI"/>
      <w:sz w:val="18"/>
      <w:szCs w:val="18"/>
    </w:rPr>
  </w:style>
  <w:style w:type="paragraph" w:styleId="NormalWeb">
    <w:name w:val="Normal (Web)"/>
    <w:basedOn w:val="Normal"/>
    <w:uiPriority w:val="99"/>
    <w:semiHidden/>
    <w:unhideWhenUsed/>
    <w:rsid w:val="00654232"/>
    <w:pPr>
      <w:spacing w:before="100" w:beforeAutospacing="1" w:after="100" w:afterAutospacing="1"/>
    </w:pPr>
    <w:rPr>
      <w:sz w:val="24"/>
      <w:szCs w:val="24"/>
      <w:lang w:eastAsia="en-GB"/>
    </w:rPr>
  </w:style>
  <w:style w:type="table" w:styleId="TableGrid">
    <w:name w:val="Table Grid"/>
    <w:basedOn w:val="TableNormal"/>
    <w:uiPriority w:val="39"/>
    <w:rsid w:val="001C7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B5FB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B5FB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1965">
      <w:bodyDiv w:val="1"/>
      <w:marLeft w:val="0"/>
      <w:marRight w:val="0"/>
      <w:marTop w:val="0"/>
      <w:marBottom w:val="0"/>
      <w:divBdr>
        <w:top w:val="none" w:sz="0" w:space="0" w:color="auto"/>
        <w:left w:val="none" w:sz="0" w:space="0" w:color="auto"/>
        <w:bottom w:val="none" w:sz="0" w:space="0" w:color="auto"/>
        <w:right w:val="none" w:sz="0" w:space="0" w:color="auto"/>
      </w:divBdr>
    </w:div>
    <w:div w:id="141119850">
      <w:bodyDiv w:val="1"/>
      <w:marLeft w:val="0"/>
      <w:marRight w:val="0"/>
      <w:marTop w:val="0"/>
      <w:marBottom w:val="0"/>
      <w:divBdr>
        <w:top w:val="none" w:sz="0" w:space="0" w:color="auto"/>
        <w:left w:val="none" w:sz="0" w:space="0" w:color="auto"/>
        <w:bottom w:val="none" w:sz="0" w:space="0" w:color="auto"/>
        <w:right w:val="none" w:sz="0" w:space="0" w:color="auto"/>
      </w:divBdr>
    </w:div>
    <w:div w:id="170796853">
      <w:bodyDiv w:val="1"/>
      <w:marLeft w:val="0"/>
      <w:marRight w:val="0"/>
      <w:marTop w:val="0"/>
      <w:marBottom w:val="0"/>
      <w:divBdr>
        <w:top w:val="none" w:sz="0" w:space="0" w:color="auto"/>
        <w:left w:val="none" w:sz="0" w:space="0" w:color="auto"/>
        <w:bottom w:val="none" w:sz="0" w:space="0" w:color="auto"/>
        <w:right w:val="none" w:sz="0" w:space="0" w:color="auto"/>
      </w:divBdr>
    </w:div>
    <w:div w:id="305284580">
      <w:bodyDiv w:val="1"/>
      <w:marLeft w:val="0"/>
      <w:marRight w:val="0"/>
      <w:marTop w:val="0"/>
      <w:marBottom w:val="0"/>
      <w:divBdr>
        <w:top w:val="none" w:sz="0" w:space="0" w:color="auto"/>
        <w:left w:val="none" w:sz="0" w:space="0" w:color="auto"/>
        <w:bottom w:val="none" w:sz="0" w:space="0" w:color="auto"/>
        <w:right w:val="none" w:sz="0" w:space="0" w:color="auto"/>
      </w:divBdr>
    </w:div>
    <w:div w:id="356199999">
      <w:bodyDiv w:val="1"/>
      <w:marLeft w:val="0"/>
      <w:marRight w:val="0"/>
      <w:marTop w:val="0"/>
      <w:marBottom w:val="0"/>
      <w:divBdr>
        <w:top w:val="none" w:sz="0" w:space="0" w:color="auto"/>
        <w:left w:val="none" w:sz="0" w:space="0" w:color="auto"/>
        <w:bottom w:val="none" w:sz="0" w:space="0" w:color="auto"/>
        <w:right w:val="none" w:sz="0" w:space="0" w:color="auto"/>
      </w:divBdr>
    </w:div>
    <w:div w:id="409162028">
      <w:bodyDiv w:val="1"/>
      <w:marLeft w:val="0"/>
      <w:marRight w:val="0"/>
      <w:marTop w:val="0"/>
      <w:marBottom w:val="0"/>
      <w:divBdr>
        <w:top w:val="none" w:sz="0" w:space="0" w:color="auto"/>
        <w:left w:val="none" w:sz="0" w:space="0" w:color="auto"/>
        <w:bottom w:val="none" w:sz="0" w:space="0" w:color="auto"/>
        <w:right w:val="none" w:sz="0" w:space="0" w:color="auto"/>
      </w:divBdr>
      <w:divsChild>
        <w:div w:id="844709162">
          <w:marLeft w:val="0"/>
          <w:marRight w:val="0"/>
          <w:marTop w:val="0"/>
          <w:marBottom w:val="0"/>
          <w:divBdr>
            <w:top w:val="none" w:sz="0" w:space="0" w:color="auto"/>
            <w:left w:val="none" w:sz="0" w:space="0" w:color="auto"/>
            <w:bottom w:val="none" w:sz="0" w:space="0" w:color="auto"/>
            <w:right w:val="none" w:sz="0" w:space="0" w:color="auto"/>
          </w:divBdr>
        </w:div>
      </w:divsChild>
    </w:div>
    <w:div w:id="485902919">
      <w:bodyDiv w:val="1"/>
      <w:marLeft w:val="0"/>
      <w:marRight w:val="0"/>
      <w:marTop w:val="0"/>
      <w:marBottom w:val="0"/>
      <w:divBdr>
        <w:top w:val="none" w:sz="0" w:space="0" w:color="auto"/>
        <w:left w:val="none" w:sz="0" w:space="0" w:color="auto"/>
        <w:bottom w:val="none" w:sz="0" w:space="0" w:color="auto"/>
        <w:right w:val="none" w:sz="0" w:space="0" w:color="auto"/>
      </w:divBdr>
    </w:div>
    <w:div w:id="654991244">
      <w:bodyDiv w:val="1"/>
      <w:marLeft w:val="0"/>
      <w:marRight w:val="0"/>
      <w:marTop w:val="0"/>
      <w:marBottom w:val="0"/>
      <w:divBdr>
        <w:top w:val="none" w:sz="0" w:space="0" w:color="auto"/>
        <w:left w:val="none" w:sz="0" w:space="0" w:color="auto"/>
        <w:bottom w:val="none" w:sz="0" w:space="0" w:color="auto"/>
        <w:right w:val="none" w:sz="0" w:space="0" w:color="auto"/>
      </w:divBdr>
    </w:div>
    <w:div w:id="762188612">
      <w:bodyDiv w:val="1"/>
      <w:marLeft w:val="0"/>
      <w:marRight w:val="0"/>
      <w:marTop w:val="0"/>
      <w:marBottom w:val="0"/>
      <w:divBdr>
        <w:top w:val="none" w:sz="0" w:space="0" w:color="auto"/>
        <w:left w:val="none" w:sz="0" w:space="0" w:color="auto"/>
        <w:bottom w:val="none" w:sz="0" w:space="0" w:color="auto"/>
        <w:right w:val="none" w:sz="0" w:space="0" w:color="auto"/>
      </w:divBdr>
    </w:div>
    <w:div w:id="768164936">
      <w:bodyDiv w:val="1"/>
      <w:marLeft w:val="0"/>
      <w:marRight w:val="0"/>
      <w:marTop w:val="0"/>
      <w:marBottom w:val="0"/>
      <w:divBdr>
        <w:top w:val="none" w:sz="0" w:space="0" w:color="auto"/>
        <w:left w:val="none" w:sz="0" w:space="0" w:color="auto"/>
        <w:bottom w:val="none" w:sz="0" w:space="0" w:color="auto"/>
        <w:right w:val="none" w:sz="0" w:space="0" w:color="auto"/>
      </w:divBdr>
    </w:div>
    <w:div w:id="985622418">
      <w:bodyDiv w:val="1"/>
      <w:marLeft w:val="0"/>
      <w:marRight w:val="0"/>
      <w:marTop w:val="0"/>
      <w:marBottom w:val="0"/>
      <w:divBdr>
        <w:top w:val="none" w:sz="0" w:space="0" w:color="auto"/>
        <w:left w:val="none" w:sz="0" w:space="0" w:color="auto"/>
        <w:bottom w:val="none" w:sz="0" w:space="0" w:color="auto"/>
        <w:right w:val="none" w:sz="0" w:space="0" w:color="auto"/>
      </w:divBdr>
    </w:div>
    <w:div w:id="1293247079">
      <w:bodyDiv w:val="1"/>
      <w:marLeft w:val="0"/>
      <w:marRight w:val="0"/>
      <w:marTop w:val="0"/>
      <w:marBottom w:val="0"/>
      <w:divBdr>
        <w:top w:val="none" w:sz="0" w:space="0" w:color="auto"/>
        <w:left w:val="none" w:sz="0" w:space="0" w:color="auto"/>
        <w:bottom w:val="none" w:sz="0" w:space="0" w:color="auto"/>
        <w:right w:val="none" w:sz="0" w:space="0" w:color="auto"/>
      </w:divBdr>
    </w:div>
    <w:div w:id="1429426826">
      <w:bodyDiv w:val="1"/>
      <w:marLeft w:val="0"/>
      <w:marRight w:val="0"/>
      <w:marTop w:val="0"/>
      <w:marBottom w:val="0"/>
      <w:divBdr>
        <w:top w:val="none" w:sz="0" w:space="0" w:color="auto"/>
        <w:left w:val="none" w:sz="0" w:space="0" w:color="auto"/>
        <w:bottom w:val="none" w:sz="0" w:space="0" w:color="auto"/>
        <w:right w:val="none" w:sz="0" w:space="0" w:color="auto"/>
      </w:divBdr>
    </w:div>
    <w:div w:id="1591893733">
      <w:bodyDiv w:val="1"/>
      <w:marLeft w:val="0"/>
      <w:marRight w:val="0"/>
      <w:marTop w:val="0"/>
      <w:marBottom w:val="0"/>
      <w:divBdr>
        <w:top w:val="none" w:sz="0" w:space="0" w:color="auto"/>
        <w:left w:val="none" w:sz="0" w:space="0" w:color="auto"/>
        <w:bottom w:val="none" w:sz="0" w:space="0" w:color="auto"/>
        <w:right w:val="none" w:sz="0" w:space="0" w:color="auto"/>
      </w:divBdr>
    </w:div>
    <w:div w:id="160734439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765420451">
      <w:bodyDiv w:val="1"/>
      <w:marLeft w:val="0"/>
      <w:marRight w:val="0"/>
      <w:marTop w:val="0"/>
      <w:marBottom w:val="0"/>
      <w:divBdr>
        <w:top w:val="none" w:sz="0" w:space="0" w:color="auto"/>
        <w:left w:val="none" w:sz="0" w:space="0" w:color="auto"/>
        <w:bottom w:val="none" w:sz="0" w:space="0" w:color="auto"/>
        <w:right w:val="none" w:sz="0" w:space="0" w:color="auto"/>
      </w:divBdr>
      <w:divsChild>
        <w:div w:id="448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napier.unidesk.ac.uk/tas/public/ssp/content/serviceflow?unid=be619632829546bab33c330f7fa9a8c0&amp;from=0b5c880e-7f71-4aff-85f3-d3e6289c8964"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s://napier.unidesk.ac.uk/"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eader" Target="header1.xml"/><Relationship Id="rId30" Type="http://schemas.openxmlformats.org/officeDocument/2006/relationships/hyperlink" Target="https://napier.unidesk.ac.uk/tas/public/ssp/content/serviceflow?unid=be619632829546bab33c330f7fa9a8c0&amp;from=0b5c880e-7f71-4aff-85f3-d3e6289c8964" TargetMode="Externa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639F32FD0C1D4D9779965FECD833F9" ma:contentTypeVersion="0" ma:contentTypeDescription="Create a new document." ma:contentTypeScope="" ma:versionID="34bca1d479cb48b72eb80f3e30232c2d">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046FE-0313-4A3D-B530-DC4C452FBDE7}"/>
</file>

<file path=customXml/itemProps2.xml><?xml version="1.0" encoding="utf-8"?>
<ds:datastoreItem xmlns:ds="http://schemas.openxmlformats.org/officeDocument/2006/customXml" ds:itemID="{5FC51ECA-0B2E-4EF7-986C-2F62B6A317A8}"/>
</file>

<file path=customXml/itemProps3.xml><?xml version="1.0" encoding="utf-8"?>
<ds:datastoreItem xmlns:ds="http://schemas.openxmlformats.org/officeDocument/2006/customXml" ds:itemID="{6D3EC48E-B912-40AC-8CB9-F3BBD8527702}"/>
</file>

<file path=customXml/itemProps4.xml><?xml version="1.0" encoding="utf-8"?>
<ds:datastoreItem xmlns:ds="http://schemas.openxmlformats.org/officeDocument/2006/customXml" ds:itemID="{42482194-3AFB-4E5E-B2A2-342486936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1A30624-FE1F-4519-AEA1-0C5225BC30B1}"/>
</file>

<file path=docProps/app.xml><?xml version="1.0" encoding="utf-8"?>
<Properties xmlns="http://schemas.openxmlformats.org/officeDocument/2006/extended-properties" xmlns:vt="http://schemas.openxmlformats.org/officeDocument/2006/docPropsVTypes">
  <Template>Normal.dotm</Template>
  <TotalTime>6959</TotalTime>
  <Pages>9</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Systems User - UniDesk Overview</dc:title>
  <dc:subject/>
  <dc:creator>Mitchell, William</dc:creator>
  <cp:keywords/>
  <dc:description/>
  <cp:lastModifiedBy>Gaddie, Lorraine</cp:lastModifiedBy>
  <cp:revision>18</cp:revision>
  <cp:lastPrinted>2019-11-28T14:30:00Z</cp:lastPrinted>
  <dcterms:created xsi:type="dcterms:W3CDTF">2019-11-27T16:29:00Z</dcterms:created>
  <dcterms:modified xsi:type="dcterms:W3CDTF">2019-12-02T12:33:00Z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