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3913" w14:textId="77777777" w:rsidR="00D12289" w:rsidRDefault="00D12289" w:rsidP="00611773">
      <w:pPr>
        <w:pStyle w:val="Default"/>
        <w:spacing w:line="360" w:lineRule="auto"/>
        <w:rPr>
          <w:b/>
        </w:rPr>
      </w:pPr>
    </w:p>
    <w:p w14:paraId="36077F9C" w14:textId="78198D2D" w:rsidR="0072285F" w:rsidRPr="005B63B9" w:rsidRDefault="0072285F" w:rsidP="00E05517">
      <w:pPr>
        <w:pStyle w:val="Title"/>
      </w:pPr>
      <w:r w:rsidRPr="005B63B9">
        <w:t>The University’s Academic Regulations: 202</w:t>
      </w:r>
      <w:r w:rsidR="00E471EE">
        <w:t>4</w:t>
      </w:r>
      <w:r w:rsidRPr="005B63B9">
        <w:t>-2</w:t>
      </w:r>
      <w:r w:rsidR="00E471EE">
        <w:t>5</w:t>
      </w:r>
    </w:p>
    <w:p w14:paraId="58B756B1" w14:textId="77777777" w:rsidR="0072285F" w:rsidRDefault="0072285F" w:rsidP="00611773">
      <w:pPr>
        <w:pStyle w:val="Subtitle"/>
        <w:rPr>
          <w:spacing w:val="0"/>
        </w:rPr>
      </w:pPr>
      <w:r w:rsidRPr="005B63B9">
        <w:rPr>
          <w:spacing w:val="0"/>
        </w:rPr>
        <w:t xml:space="preserve">Graduate Academic Integrity Regulations </w:t>
      </w:r>
    </w:p>
    <w:p w14:paraId="1A543791" w14:textId="77777777" w:rsidR="007175A7" w:rsidRDefault="007175A7" w:rsidP="00611773">
      <w:pPr>
        <w:pStyle w:val="NoSpacing"/>
        <w:spacing w:line="360" w:lineRule="auto"/>
        <w:rPr>
          <w:rFonts w:ascii="Arial" w:hAnsi="Arial" w:cs="Arial"/>
          <w:sz w:val="24"/>
          <w:szCs w:val="24"/>
        </w:rPr>
      </w:pPr>
    </w:p>
    <w:sdt>
      <w:sdtPr>
        <w:rPr>
          <w:rFonts w:ascii="Calibri" w:eastAsia="SimSun" w:hAnsi="Calibri" w:cs="Times New Roman"/>
          <w:b w:val="0"/>
          <w:sz w:val="22"/>
          <w:szCs w:val="22"/>
          <w:lang w:val="en-GB" w:eastAsia="zh-CN"/>
        </w:rPr>
        <w:id w:val="2063900711"/>
        <w:docPartObj>
          <w:docPartGallery w:val="Table of Contents"/>
          <w:docPartUnique/>
        </w:docPartObj>
      </w:sdtPr>
      <w:sdtEndPr>
        <w:rPr>
          <w:bCs/>
          <w:noProof/>
        </w:rPr>
      </w:sdtEndPr>
      <w:sdtContent>
        <w:p w14:paraId="7494FBCE" w14:textId="6F87883D" w:rsidR="00B86AF7" w:rsidRDefault="00B86AF7" w:rsidP="00611773">
          <w:pPr>
            <w:pStyle w:val="TOCHeading"/>
            <w:spacing w:line="360" w:lineRule="auto"/>
          </w:pPr>
          <w:r>
            <w:t>Contents</w:t>
          </w:r>
        </w:p>
        <w:p w14:paraId="60CC1BEF" w14:textId="26C77736" w:rsidR="00FD742F" w:rsidRDefault="00EE17D7" w:rsidP="00FD742F">
          <w:pPr>
            <w:pStyle w:val="TOC1"/>
            <w:rPr>
              <w:rFonts w:asciiTheme="minorHAnsi" w:eastAsiaTheme="minorEastAsia" w:hAnsiTheme="minorHAnsi" w:cstheme="minorBidi"/>
              <w:noProof/>
              <w:kern w:val="2"/>
              <w:sz w:val="22"/>
              <w:lang w:eastAsia="en-GB"/>
              <w14:ligatures w14:val="standardContextual"/>
            </w:rPr>
          </w:pPr>
          <w:r>
            <w:fldChar w:fldCharType="begin"/>
          </w:r>
          <w:r>
            <w:instrText xml:space="preserve"> TOC \o "1-3" \h \z \u </w:instrText>
          </w:r>
          <w:r>
            <w:fldChar w:fldCharType="separate"/>
          </w:r>
          <w:hyperlink w:anchor="_Toc144217479" w:history="1">
            <w:r w:rsidR="00FD742F" w:rsidRPr="00DB4FAE">
              <w:rPr>
                <w:rStyle w:val="Hyperlink"/>
                <w:noProof/>
              </w:rPr>
              <w:t>GI1</w:t>
            </w:r>
            <w:r w:rsidR="00FD742F">
              <w:rPr>
                <w:rFonts w:asciiTheme="minorHAnsi" w:eastAsiaTheme="minorEastAsia" w:hAnsiTheme="minorHAnsi" w:cstheme="minorBidi"/>
                <w:noProof/>
                <w:kern w:val="2"/>
                <w:sz w:val="22"/>
                <w:lang w:eastAsia="en-GB"/>
                <w14:ligatures w14:val="standardContextual"/>
              </w:rPr>
              <w:tab/>
            </w:r>
            <w:r w:rsidR="00FD742F" w:rsidRPr="00DB4FAE">
              <w:rPr>
                <w:rStyle w:val="Hyperlink"/>
                <w:noProof/>
              </w:rPr>
              <w:t>General</w:t>
            </w:r>
            <w:r w:rsidR="00FD742F">
              <w:rPr>
                <w:noProof/>
                <w:webHidden/>
              </w:rPr>
              <w:tab/>
            </w:r>
            <w:r w:rsidR="00FD742F">
              <w:rPr>
                <w:noProof/>
                <w:webHidden/>
              </w:rPr>
              <w:fldChar w:fldCharType="begin"/>
            </w:r>
            <w:r w:rsidR="00FD742F">
              <w:rPr>
                <w:noProof/>
                <w:webHidden/>
              </w:rPr>
              <w:instrText xml:space="preserve"> PAGEREF _Toc144217479 \h </w:instrText>
            </w:r>
            <w:r w:rsidR="00FD742F">
              <w:rPr>
                <w:noProof/>
                <w:webHidden/>
              </w:rPr>
            </w:r>
            <w:r w:rsidR="00FD742F">
              <w:rPr>
                <w:noProof/>
                <w:webHidden/>
              </w:rPr>
              <w:fldChar w:fldCharType="separate"/>
            </w:r>
            <w:r w:rsidR="00FD742F">
              <w:rPr>
                <w:noProof/>
                <w:webHidden/>
              </w:rPr>
              <w:t>2</w:t>
            </w:r>
            <w:r w:rsidR="00FD742F">
              <w:rPr>
                <w:noProof/>
                <w:webHidden/>
              </w:rPr>
              <w:fldChar w:fldCharType="end"/>
            </w:r>
          </w:hyperlink>
        </w:p>
        <w:p w14:paraId="115880EF" w14:textId="6D62E2AD" w:rsidR="00FD742F" w:rsidRDefault="00000000" w:rsidP="00FD742F">
          <w:pPr>
            <w:pStyle w:val="TOC1"/>
            <w:rPr>
              <w:rFonts w:asciiTheme="minorHAnsi" w:eastAsiaTheme="minorEastAsia" w:hAnsiTheme="minorHAnsi" w:cstheme="minorBidi"/>
              <w:noProof/>
              <w:kern w:val="2"/>
              <w:sz w:val="22"/>
              <w:lang w:eastAsia="en-GB"/>
              <w14:ligatures w14:val="standardContextual"/>
            </w:rPr>
          </w:pPr>
          <w:hyperlink w:anchor="_Toc144217480" w:history="1">
            <w:r w:rsidR="00FD742F" w:rsidRPr="00DB4FAE">
              <w:rPr>
                <w:rStyle w:val="Hyperlink"/>
                <w:noProof/>
              </w:rPr>
              <w:t>GI2</w:t>
            </w:r>
            <w:r w:rsidR="00FD742F">
              <w:rPr>
                <w:rFonts w:asciiTheme="minorHAnsi" w:eastAsiaTheme="minorEastAsia" w:hAnsiTheme="minorHAnsi" w:cstheme="minorBidi"/>
                <w:noProof/>
                <w:kern w:val="2"/>
                <w:sz w:val="22"/>
                <w:lang w:eastAsia="en-GB"/>
                <w14:ligatures w14:val="standardContextual"/>
              </w:rPr>
              <w:tab/>
            </w:r>
            <w:r w:rsidR="00FD742F" w:rsidRPr="00DB4FAE">
              <w:rPr>
                <w:rStyle w:val="Hyperlink"/>
                <w:noProof/>
              </w:rPr>
              <w:t>Academic Integrity Regulations</w:t>
            </w:r>
            <w:r w:rsidR="00FD742F">
              <w:rPr>
                <w:noProof/>
                <w:webHidden/>
              </w:rPr>
              <w:tab/>
            </w:r>
            <w:r w:rsidR="00291FE1">
              <w:rPr>
                <w:noProof/>
                <w:webHidden/>
              </w:rPr>
              <w:t>3</w:t>
            </w:r>
          </w:hyperlink>
        </w:p>
        <w:p w14:paraId="0B5713E3" w14:textId="40DB6FAD" w:rsidR="00FD742F" w:rsidRDefault="00000000" w:rsidP="00FD742F">
          <w:pPr>
            <w:pStyle w:val="TOC1"/>
            <w:rPr>
              <w:rFonts w:asciiTheme="minorHAnsi" w:eastAsiaTheme="minorEastAsia" w:hAnsiTheme="minorHAnsi" w:cstheme="minorBidi"/>
              <w:noProof/>
              <w:kern w:val="2"/>
              <w:sz w:val="22"/>
              <w:lang w:eastAsia="en-GB"/>
              <w14:ligatures w14:val="standardContextual"/>
            </w:rPr>
          </w:pPr>
          <w:hyperlink w:anchor="_Toc144217481" w:history="1">
            <w:r w:rsidR="00FD742F" w:rsidRPr="00DB4FAE">
              <w:rPr>
                <w:rStyle w:val="Hyperlink"/>
                <w:noProof/>
              </w:rPr>
              <w:t>GI3</w:t>
            </w:r>
            <w:r w:rsidR="00FD742F">
              <w:rPr>
                <w:rFonts w:asciiTheme="minorHAnsi" w:eastAsiaTheme="minorEastAsia" w:hAnsiTheme="minorHAnsi" w:cstheme="minorBidi"/>
                <w:noProof/>
                <w:kern w:val="2"/>
                <w:sz w:val="22"/>
                <w:lang w:eastAsia="en-GB"/>
                <w14:ligatures w14:val="standardContextual"/>
              </w:rPr>
              <w:tab/>
            </w:r>
            <w:r w:rsidR="00FD742F" w:rsidRPr="00DB4FAE">
              <w:rPr>
                <w:rStyle w:val="Hyperlink"/>
                <w:noProof/>
              </w:rPr>
              <w:t>Responsible Officers</w:t>
            </w:r>
            <w:r w:rsidR="00FD742F">
              <w:rPr>
                <w:noProof/>
                <w:webHidden/>
              </w:rPr>
              <w:tab/>
            </w:r>
            <w:r w:rsidR="00291FE1">
              <w:rPr>
                <w:noProof/>
                <w:webHidden/>
              </w:rPr>
              <w:t>4</w:t>
            </w:r>
          </w:hyperlink>
        </w:p>
        <w:p w14:paraId="26A2B4BF" w14:textId="74C20A6E" w:rsidR="00FD742F" w:rsidRDefault="00000000" w:rsidP="00FD742F">
          <w:pPr>
            <w:pStyle w:val="TOC1"/>
            <w:rPr>
              <w:rFonts w:asciiTheme="minorHAnsi" w:eastAsiaTheme="minorEastAsia" w:hAnsiTheme="minorHAnsi" w:cstheme="minorBidi"/>
              <w:noProof/>
              <w:kern w:val="2"/>
              <w:sz w:val="22"/>
              <w:lang w:eastAsia="en-GB"/>
              <w14:ligatures w14:val="standardContextual"/>
            </w:rPr>
          </w:pPr>
          <w:hyperlink w:anchor="_Toc144217482" w:history="1">
            <w:r w:rsidR="00FD742F" w:rsidRPr="00DB4FAE">
              <w:rPr>
                <w:rStyle w:val="Hyperlink"/>
                <w:noProof/>
              </w:rPr>
              <w:t>GI4</w:t>
            </w:r>
            <w:r w:rsidR="00FD742F">
              <w:rPr>
                <w:rFonts w:asciiTheme="minorHAnsi" w:eastAsiaTheme="minorEastAsia" w:hAnsiTheme="minorHAnsi" w:cstheme="minorBidi"/>
                <w:noProof/>
                <w:kern w:val="2"/>
                <w:sz w:val="22"/>
                <w:lang w:eastAsia="en-GB"/>
                <w14:ligatures w14:val="standardContextual"/>
              </w:rPr>
              <w:tab/>
            </w:r>
            <w:r w:rsidR="00FD742F" w:rsidRPr="00DB4FAE">
              <w:rPr>
                <w:rStyle w:val="Hyperlink"/>
                <w:noProof/>
              </w:rPr>
              <w:t>Investigation by Academic Integrity Officer (AIO) – Process</w:t>
            </w:r>
            <w:r w:rsidR="00FD742F">
              <w:rPr>
                <w:noProof/>
                <w:webHidden/>
              </w:rPr>
              <w:tab/>
            </w:r>
            <w:r w:rsidR="00291FE1">
              <w:rPr>
                <w:noProof/>
                <w:webHidden/>
              </w:rPr>
              <w:t>5</w:t>
            </w:r>
          </w:hyperlink>
        </w:p>
        <w:p w14:paraId="4AFCCF97" w14:textId="377473DF" w:rsidR="00FD742F" w:rsidRDefault="00000000" w:rsidP="00FD742F">
          <w:pPr>
            <w:pStyle w:val="TOC1"/>
            <w:rPr>
              <w:rFonts w:asciiTheme="minorHAnsi" w:eastAsiaTheme="minorEastAsia" w:hAnsiTheme="minorHAnsi" w:cstheme="minorBidi"/>
              <w:noProof/>
              <w:kern w:val="2"/>
              <w:sz w:val="22"/>
              <w:lang w:eastAsia="en-GB"/>
              <w14:ligatures w14:val="standardContextual"/>
            </w:rPr>
          </w:pPr>
          <w:hyperlink w:anchor="_Toc144217483" w:history="1">
            <w:r w:rsidR="00FD742F" w:rsidRPr="00DB4FAE">
              <w:rPr>
                <w:rStyle w:val="Hyperlink"/>
                <w:noProof/>
              </w:rPr>
              <w:t>GI5</w:t>
            </w:r>
            <w:r w:rsidR="00FD742F">
              <w:rPr>
                <w:rFonts w:asciiTheme="minorHAnsi" w:eastAsiaTheme="minorEastAsia" w:hAnsiTheme="minorHAnsi" w:cstheme="minorBidi"/>
                <w:noProof/>
                <w:kern w:val="2"/>
                <w:sz w:val="22"/>
                <w:lang w:eastAsia="en-GB"/>
                <w14:ligatures w14:val="standardContextual"/>
              </w:rPr>
              <w:tab/>
            </w:r>
            <w:r w:rsidR="00FD742F" w:rsidRPr="00DB4FAE">
              <w:rPr>
                <w:rStyle w:val="Hyperlink"/>
                <w:noProof/>
              </w:rPr>
              <w:t>Referral to Academic Integrity Panel</w:t>
            </w:r>
            <w:r w:rsidR="00FD742F">
              <w:rPr>
                <w:noProof/>
                <w:webHidden/>
              </w:rPr>
              <w:tab/>
            </w:r>
            <w:r w:rsidR="00291FE1">
              <w:rPr>
                <w:noProof/>
                <w:webHidden/>
              </w:rPr>
              <w:t>6</w:t>
            </w:r>
          </w:hyperlink>
        </w:p>
        <w:p w14:paraId="5FB4A347" w14:textId="29C297DC" w:rsidR="00FD742F" w:rsidRDefault="00000000" w:rsidP="00FD742F">
          <w:pPr>
            <w:pStyle w:val="TOC1"/>
            <w:rPr>
              <w:rFonts w:asciiTheme="minorHAnsi" w:eastAsiaTheme="minorEastAsia" w:hAnsiTheme="minorHAnsi" w:cstheme="minorBidi"/>
              <w:noProof/>
              <w:kern w:val="2"/>
              <w:sz w:val="22"/>
              <w:lang w:eastAsia="en-GB"/>
              <w14:ligatures w14:val="standardContextual"/>
            </w:rPr>
          </w:pPr>
          <w:hyperlink w:anchor="_Toc144217484" w:history="1">
            <w:r w:rsidR="00FD742F" w:rsidRPr="00DB4FAE">
              <w:rPr>
                <w:rStyle w:val="Hyperlink"/>
                <w:noProof/>
              </w:rPr>
              <w:t>GI6</w:t>
            </w:r>
            <w:r w:rsidR="00FD742F">
              <w:rPr>
                <w:rFonts w:asciiTheme="minorHAnsi" w:eastAsiaTheme="minorEastAsia" w:hAnsiTheme="minorHAnsi" w:cstheme="minorBidi"/>
                <w:noProof/>
                <w:kern w:val="2"/>
                <w:sz w:val="22"/>
                <w:lang w:eastAsia="en-GB"/>
                <w14:ligatures w14:val="standardContextual"/>
              </w:rPr>
              <w:tab/>
            </w:r>
            <w:r w:rsidR="00FD742F" w:rsidRPr="00DB4FAE">
              <w:rPr>
                <w:rStyle w:val="Hyperlink"/>
                <w:noProof/>
              </w:rPr>
              <w:t>Constitution of Academic Integrity Panel</w:t>
            </w:r>
            <w:r w:rsidR="00FD742F">
              <w:rPr>
                <w:noProof/>
                <w:webHidden/>
              </w:rPr>
              <w:tab/>
            </w:r>
            <w:r w:rsidR="00291FE1">
              <w:rPr>
                <w:noProof/>
                <w:webHidden/>
              </w:rPr>
              <w:t>7</w:t>
            </w:r>
          </w:hyperlink>
        </w:p>
        <w:p w14:paraId="2FE8C950" w14:textId="62217D24" w:rsidR="00FD742F" w:rsidRDefault="00000000" w:rsidP="00FD742F">
          <w:pPr>
            <w:pStyle w:val="TOC1"/>
            <w:rPr>
              <w:rFonts w:asciiTheme="minorHAnsi" w:eastAsiaTheme="minorEastAsia" w:hAnsiTheme="minorHAnsi" w:cstheme="minorBidi"/>
              <w:noProof/>
              <w:kern w:val="2"/>
              <w:sz w:val="22"/>
              <w:lang w:eastAsia="en-GB"/>
              <w14:ligatures w14:val="standardContextual"/>
            </w:rPr>
          </w:pPr>
          <w:hyperlink w:anchor="_Toc144217485" w:history="1">
            <w:r w:rsidR="00FD742F" w:rsidRPr="00DB4FAE">
              <w:rPr>
                <w:rStyle w:val="Hyperlink"/>
                <w:noProof/>
              </w:rPr>
              <w:t>GI7</w:t>
            </w:r>
            <w:r w:rsidR="00FD742F">
              <w:rPr>
                <w:rFonts w:asciiTheme="minorHAnsi" w:eastAsiaTheme="minorEastAsia" w:hAnsiTheme="minorHAnsi" w:cstheme="minorBidi"/>
                <w:noProof/>
                <w:kern w:val="2"/>
                <w:sz w:val="22"/>
                <w:lang w:eastAsia="en-GB"/>
                <w14:ligatures w14:val="standardContextual"/>
              </w:rPr>
              <w:tab/>
            </w:r>
            <w:r w:rsidR="00FD742F" w:rsidRPr="00DB4FAE">
              <w:rPr>
                <w:rStyle w:val="Hyperlink"/>
                <w:noProof/>
              </w:rPr>
              <w:t xml:space="preserve">Academic Integrity Panel </w:t>
            </w:r>
            <w:r w:rsidR="00FD742F" w:rsidRPr="00DB4FAE">
              <w:rPr>
                <w:rStyle w:val="Hyperlink"/>
                <w:bCs/>
                <w:noProof/>
              </w:rPr>
              <w:t>Hearing</w:t>
            </w:r>
            <w:r w:rsidR="00FD742F">
              <w:rPr>
                <w:noProof/>
                <w:webHidden/>
              </w:rPr>
              <w:tab/>
            </w:r>
            <w:r w:rsidR="00291FE1">
              <w:rPr>
                <w:noProof/>
                <w:webHidden/>
              </w:rPr>
              <w:t>8</w:t>
            </w:r>
          </w:hyperlink>
        </w:p>
        <w:p w14:paraId="107FD8D5" w14:textId="6F840938" w:rsidR="00FD742F" w:rsidRDefault="00000000" w:rsidP="00FD742F">
          <w:pPr>
            <w:pStyle w:val="TOC1"/>
            <w:rPr>
              <w:rFonts w:asciiTheme="minorHAnsi" w:eastAsiaTheme="minorEastAsia" w:hAnsiTheme="minorHAnsi" w:cstheme="minorBidi"/>
              <w:noProof/>
              <w:kern w:val="2"/>
              <w:sz w:val="22"/>
              <w:lang w:eastAsia="en-GB"/>
              <w14:ligatures w14:val="standardContextual"/>
            </w:rPr>
          </w:pPr>
          <w:hyperlink w:anchor="_Toc144217486" w:history="1">
            <w:r w:rsidR="00FD742F" w:rsidRPr="00DB4FAE">
              <w:rPr>
                <w:rStyle w:val="Hyperlink"/>
                <w:noProof/>
              </w:rPr>
              <w:t>GI8</w:t>
            </w:r>
            <w:r w:rsidR="00FD742F">
              <w:rPr>
                <w:rFonts w:asciiTheme="minorHAnsi" w:eastAsiaTheme="minorEastAsia" w:hAnsiTheme="minorHAnsi" w:cstheme="minorBidi"/>
                <w:noProof/>
                <w:kern w:val="2"/>
                <w:sz w:val="22"/>
                <w:lang w:eastAsia="en-GB"/>
                <w14:ligatures w14:val="standardContextual"/>
              </w:rPr>
              <w:tab/>
            </w:r>
            <w:r w:rsidR="00FD742F" w:rsidRPr="00DB4FAE">
              <w:rPr>
                <w:rStyle w:val="Hyperlink"/>
                <w:noProof/>
              </w:rPr>
              <w:t>Academic Integrity Panel Decision</w:t>
            </w:r>
            <w:r w:rsidR="00FD742F">
              <w:rPr>
                <w:noProof/>
                <w:webHidden/>
              </w:rPr>
              <w:tab/>
            </w:r>
            <w:r w:rsidR="004F15C8">
              <w:rPr>
                <w:noProof/>
                <w:webHidden/>
              </w:rPr>
              <w:t>9</w:t>
            </w:r>
          </w:hyperlink>
        </w:p>
        <w:p w14:paraId="13AE23E5" w14:textId="69392438" w:rsidR="00FD742F" w:rsidRDefault="00000000" w:rsidP="00FD742F">
          <w:pPr>
            <w:pStyle w:val="TOC1"/>
            <w:rPr>
              <w:rFonts w:asciiTheme="minorHAnsi" w:eastAsiaTheme="minorEastAsia" w:hAnsiTheme="minorHAnsi" w:cstheme="minorBidi"/>
              <w:noProof/>
              <w:kern w:val="2"/>
              <w:sz w:val="22"/>
              <w:lang w:eastAsia="en-GB"/>
              <w14:ligatures w14:val="standardContextual"/>
            </w:rPr>
          </w:pPr>
          <w:hyperlink w:anchor="_Toc144217487" w:history="1">
            <w:r w:rsidR="00FD742F" w:rsidRPr="00DB4FAE">
              <w:rPr>
                <w:rStyle w:val="Hyperlink"/>
                <w:noProof/>
              </w:rPr>
              <w:t>GI9</w:t>
            </w:r>
            <w:r w:rsidR="00FD742F">
              <w:rPr>
                <w:rFonts w:asciiTheme="minorHAnsi" w:eastAsiaTheme="minorEastAsia" w:hAnsiTheme="minorHAnsi" w:cstheme="minorBidi"/>
                <w:noProof/>
                <w:kern w:val="2"/>
                <w:sz w:val="22"/>
                <w:lang w:eastAsia="en-GB"/>
                <w14:ligatures w14:val="standardContextual"/>
              </w:rPr>
              <w:tab/>
            </w:r>
            <w:r w:rsidR="00FD742F" w:rsidRPr="00DB4FAE">
              <w:rPr>
                <w:rStyle w:val="Hyperlink"/>
                <w:noProof/>
              </w:rPr>
              <w:t>Right of appeal to Chair of Court</w:t>
            </w:r>
            <w:r w:rsidR="00FD742F">
              <w:rPr>
                <w:noProof/>
                <w:webHidden/>
              </w:rPr>
              <w:tab/>
            </w:r>
            <w:r w:rsidR="004F15C8">
              <w:rPr>
                <w:noProof/>
                <w:webHidden/>
              </w:rPr>
              <w:t>10</w:t>
            </w:r>
          </w:hyperlink>
        </w:p>
        <w:p w14:paraId="1AA3CABB" w14:textId="3CE57093" w:rsidR="00FD742F" w:rsidRDefault="00000000" w:rsidP="00FD742F">
          <w:pPr>
            <w:pStyle w:val="TOC1"/>
            <w:rPr>
              <w:rFonts w:asciiTheme="minorHAnsi" w:eastAsiaTheme="minorEastAsia" w:hAnsiTheme="minorHAnsi" w:cstheme="minorBidi"/>
              <w:noProof/>
              <w:kern w:val="2"/>
              <w:sz w:val="22"/>
              <w:lang w:eastAsia="en-GB"/>
              <w14:ligatures w14:val="standardContextual"/>
            </w:rPr>
          </w:pPr>
          <w:hyperlink w:anchor="_Toc144217488" w:history="1">
            <w:r w:rsidR="00FD742F" w:rsidRPr="00DB4FAE">
              <w:rPr>
                <w:rStyle w:val="Hyperlink"/>
                <w:noProof/>
                <w:lang w:eastAsia="en-GB"/>
              </w:rPr>
              <w:t>GI10</w:t>
            </w:r>
            <w:r w:rsidR="00FD742F">
              <w:rPr>
                <w:rFonts w:asciiTheme="minorHAnsi" w:eastAsiaTheme="minorEastAsia" w:hAnsiTheme="minorHAnsi" w:cstheme="minorBidi"/>
                <w:noProof/>
                <w:kern w:val="2"/>
                <w:sz w:val="22"/>
                <w:lang w:eastAsia="en-GB"/>
                <w14:ligatures w14:val="standardContextual"/>
              </w:rPr>
              <w:tab/>
            </w:r>
            <w:r w:rsidR="00FD742F" w:rsidRPr="00DB4FAE">
              <w:rPr>
                <w:rStyle w:val="Hyperlink"/>
                <w:noProof/>
                <w:lang w:eastAsia="en-GB"/>
              </w:rPr>
              <w:t>Independent External Review</w:t>
            </w:r>
            <w:r w:rsidR="00FD742F">
              <w:rPr>
                <w:noProof/>
                <w:webHidden/>
              </w:rPr>
              <w:tab/>
            </w:r>
            <w:r w:rsidR="004F15C8">
              <w:rPr>
                <w:noProof/>
                <w:webHidden/>
              </w:rPr>
              <w:t>11</w:t>
            </w:r>
          </w:hyperlink>
        </w:p>
        <w:p w14:paraId="128D0E1E" w14:textId="18A526CD" w:rsidR="00B86AF7" w:rsidRDefault="00EE17D7" w:rsidP="00611773">
          <w:pPr>
            <w:spacing w:line="360" w:lineRule="auto"/>
          </w:pPr>
          <w:r>
            <w:rPr>
              <w:rFonts w:ascii="Arial" w:hAnsi="Arial"/>
              <w:sz w:val="24"/>
            </w:rPr>
            <w:fldChar w:fldCharType="end"/>
          </w:r>
        </w:p>
      </w:sdtContent>
    </w:sdt>
    <w:p w14:paraId="2BE47D3C" w14:textId="77777777" w:rsidR="003B28B6" w:rsidRDefault="003B28B6" w:rsidP="00611773">
      <w:pPr>
        <w:pStyle w:val="NoSpacing"/>
        <w:spacing w:line="360" w:lineRule="auto"/>
        <w:rPr>
          <w:rFonts w:ascii="Arial" w:hAnsi="Arial" w:cs="Arial"/>
          <w:sz w:val="24"/>
          <w:szCs w:val="24"/>
        </w:rPr>
      </w:pPr>
    </w:p>
    <w:p w14:paraId="77A52C2D" w14:textId="77777777" w:rsidR="003B28B6" w:rsidRDefault="003B28B6" w:rsidP="00611773">
      <w:pPr>
        <w:pStyle w:val="NoSpacing"/>
        <w:spacing w:line="360" w:lineRule="auto"/>
        <w:rPr>
          <w:rFonts w:ascii="Arial" w:hAnsi="Arial" w:cs="Arial"/>
          <w:sz w:val="24"/>
          <w:szCs w:val="24"/>
        </w:rPr>
      </w:pPr>
    </w:p>
    <w:p w14:paraId="221BA772" w14:textId="77777777" w:rsidR="00FF03A5" w:rsidRDefault="00FF03A5" w:rsidP="00611773">
      <w:pPr>
        <w:spacing w:after="0" w:line="360" w:lineRule="auto"/>
        <w:rPr>
          <w:rFonts w:ascii="Arial" w:hAnsi="Arial" w:cs="Arial"/>
          <w:b/>
          <w:sz w:val="24"/>
          <w:szCs w:val="24"/>
        </w:rPr>
      </w:pPr>
      <w:r>
        <w:rPr>
          <w:rFonts w:ascii="Arial" w:hAnsi="Arial" w:cs="Arial"/>
          <w:b/>
          <w:sz w:val="24"/>
          <w:szCs w:val="24"/>
        </w:rPr>
        <w:br w:type="page"/>
      </w:r>
    </w:p>
    <w:p w14:paraId="552AA11A" w14:textId="4B53A162" w:rsidR="004D056F" w:rsidRDefault="002F6EE4" w:rsidP="00611773">
      <w:pPr>
        <w:pStyle w:val="Heading1"/>
        <w:tabs>
          <w:tab w:val="left" w:pos="1134"/>
        </w:tabs>
      </w:pPr>
      <w:bookmarkStart w:id="0" w:name="GM1"/>
      <w:bookmarkStart w:id="1" w:name="_Toc144217479"/>
      <w:r>
        <w:lastRenderedPageBreak/>
        <w:t>GI</w:t>
      </w:r>
      <w:r w:rsidR="007175A7" w:rsidRPr="007175A7">
        <w:t>1</w:t>
      </w:r>
      <w:bookmarkEnd w:id="0"/>
      <w:r w:rsidR="00FF03A5">
        <w:tab/>
      </w:r>
      <w:r w:rsidR="00163288" w:rsidRPr="00884383">
        <w:t>General</w:t>
      </w:r>
      <w:bookmarkEnd w:id="1"/>
      <w:r w:rsidR="004D056F">
        <w:t xml:space="preserve"> </w:t>
      </w:r>
    </w:p>
    <w:p w14:paraId="15470A6D" w14:textId="6B2D6EE0" w:rsidR="00A70B25"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A70B25" w:rsidRPr="003803A1">
        <w:rPr>
          <w:rFonts w:ascii="Arial" w:hAnsi="Arial" w:cs="Arial"/>
          <w:b/>
          <w:sz w:val="24"/>
          <w:szCs w:val="24"/>
        </w:rPr>
        <w:t>1.1</w:t>
      </w:r>
      <w:r w:rsidR="00A70B25">
        <w:rPr>
          <w:rFonts w:ascii="Arial" w:hAnsi="Arial" w:cs="Arial"/>
          <w:sz w:val="24"/>
          <w:szCs w:val="24"/>
        </w:rPr>
        <w:tab/>
        <w:t>These regulations may be invoked against anyone who has</w:t>
      </w:r>
      <w:r w:rsidR="003143E5">
        <w:rPr>
          <w:rFonts w:ascii="Arial" w:hAnsi="Arial" w:cs="Arial"/>
          <w:sz w:val="24"/>
          <w:szCs w:val="24"/>
        </w:rPr>
        <w:t xml:space="preserve"> left the University with</w:t>
      </w:r>
      <w:r w:rsidR="00A70B25">
        <w:rPr>
          <w:rFonts w:ascii="Arial" w:hAnsi="Arial" w:cs="Arial"/>
          <w:sz w:val="24"/>
          <w:szCs w:val="24"/>
        </w:rPr>
        <w:t xml:space="preserve"> </w:t>
      </w:r>
      <w:r w:rsidR="003143E5">
        <w:rPr>
          <w:rFonts w:ascii="Arial" w:hAnsi="Arial" w:cs="Arial"/>
          <w:sz w:val="24"/>
          <w:szCs w:val="24"/>
        </w:rPr>
        <w:t xml:space="preserve">gained credits or has </w:t>
      </w:r>
      <w:r w:rsidR="00FD6E87">
        <w:rPr>
          <w:rFonts w:ascii="Arial" w:hAnsi="Arial" w:cs="Arial"/>
          <w:sz w:val="24"/>
          <w:szCs w:val="24"/>
        </w:rPr>
        <w:t xml:space="preserve">been conferred </w:t>
      </w:r>
      <w:r w:rsidR="00A70B25">
        <w:rPr>
          <w:rFonts w:ascii="Arial" w:hAnsi="Arial" w:cs="Arial"/>
          <w:sz w:val="24"/>
          <w:szCs w:val="24"/>
        </w:rPr>
        <w:t>with an award</w:t>
      </w:r>
      <w:r w:rsidR="00FD6E87">
        <w:rPr>
          <w:rFonts w:ascii="Arial" w:hAnsi="Arial" w:cs="Arial"/>
          <w:sz w:val="24"/>
          <w:szCs w:val="24"/>
        </w:rPr>
        <w:t xml:space="preserve"> (</w:t>
      </w:r>
      <w:proofErr w:type="spellStart"/>
      <w:r w:rsidR="00FD6E87">
        <w:rPr>
          <w:rFonts w:ascii="Arial" w:hAnsi="Arial" w:cs="Arial"/>
          <w:sz w:val="24"/>
          <w:szCs w:val="24"/>
        </w:rPr>
        <w:t>i.e.’graduated</w:t>
      </w:r>
      <w:proofErr w:type="spellEnd"/>
      <w:r w:rsidR="00FD6E87">
        <w:rPr>
          <w:rFonts w:ascii="Arial" w:hAnsi="Arial" w:cs="Arial"/>
          <w:sz w:val="24"/>
          <w:szCs w:val="24"/>
        </w:rPr>
        <w:t>’)</w:t>
      </w:r>
      <w:r w:rsidR="00A70B25">
        <w:rPr>
          <w:rFonts w:ascii="Arial" w:hAnsi="Arial" w:cs="Arial"/>
          <w:sz w:val="24"/>
          <w:szCs w:val="24"/>
        </w:rPr>
        <w:t xml:space="preserve"> from Edinburgh Napier University where concerns over their </w:t>
      </w:r>
      <w:r w:rsidR="000C77BA">
        <w:rPr>
          <w:rFonts w:ascii="Arial" w:hAnsi="Arial" w:cs="Arial"/>
          <w:sz w:val="24"/>
          <w:szCs w:val="24"/>
        </w:rPr>
        <w:t>academic integrity</w:t>
      </w:r>
      <w:r w:rsidR="007861E0">
        <w:rPr>
          <w:rFonts w:ascii="Arial" w:hAnsi="Arial" w:cs="Arial"/>
          <w:sz w:val="24"/>
          <w:szCs w:val="24"/>
        </w:rPr>
        <w:t xml:space="preserve"> have now arisen regarding their academic conduct during the programme of study</w:t>
      </w:r>
      <w:r w:rsidR="00BD1F2E">
        <w:rPr>
          <w:rFonts w:ascii="Arial" w:hAnsi="Arial" w:cs="Arial"/>
          <w:sz w:val="24"/>
          <w:szCs w:val="24"/>
        </w:rPr>
        <w:t>.</w:t>
      </w:r>
      <w:r w:rsidR="00A70B25">
        <w:rPr>
          <w:rFonts w:ascii="Arial" w:hAnsi="Arial" w:cs="Arial"/>
          <w:sz w:val="24"/>
          <w:szCs w:val="24"/>
        </w:rPr>
        <w:t xml:space="preserve"> There is no time limit set as to when these regulations may be invoked</w:t>
      </w:r>
      <w:r w:rsidR="003143E5">
        <w:rPr>
          <w:rFonts w:ascii="Arial" w:hAnsi="Arial" w:cs="Arial"/>
          <w:sz w:val="24"/>
          <w:szCs w:val="24"/>
        </w:rPr>
        <w:t>.</w:t>
      </w:r>
      <w:r w:rsidR="00A70B25">
        <w:rPr>
          <w:rFonts w:ascii="Arial" w:hAnsi="Arial" w:cs="Arial"/>
          <w:sz w:val="24"/>
          <w:szCs w:val="24"/>
        </w:rPr>
        <w:t xml:space="preserve"> </w:t>
      </w:r>
    </w:p>
    <w:p w14:paraId="5F733C95" w14:textId="65828270" w:rsidR="00D12289" w:rsidRPr="00884383"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4D056F" w:rsidRPr="006E7C2E">
        <w:rPr>
          <w:rFonts w:ascii="Arial" w:hAnsi="Arial" w:cs="Arial"/>
          <w:b/>
          <w:sz w:val="24"/>
          <w:szCs w:val="24"/>
        </w:rPr>
        <w:t>1.</w:t>
      </w:r>
      <w:r w:rsidR="00A70B25">
        <w:rPr>
          <w:rFonts w:ascii="Arial" w:hAnsi="Arial" w:cs="Arial"/>
          <w:b/>
          <w:sz w:val="24"/>
          <w:szCs w:val="24"/>
        </w:rPr>
        <w:t>2</w:t>
      </w:r>
      <w:r w:rsidR="00FF03A5">
        <w:rPr>
          <w:rFonts w:ascii="Arial" w:hAnsi="Arial" w:cs="Arial"/>
          <w:sz w:val="24"/>
          <w:szCs w:val="24"/>
        </w:rPr>
        <w:tab/>
      </w:r>
      <w:r w:rsidR="006E1B68">
        <w:rPr>
          <w:rFonts w:ascii="Arial" w:hAnsi="Arial" w:cs="Arial"/>
          <w:sz w:val="24"/>
          <w:szCs w:val="24"/>
        </w:rPr>
        <w:t>Any</w:t>
      </w:r>
      <w:r w:rsidR="006E1B68" w:rsidRPr="00884383">
        <w:rPr>
          <w:rFonts w:ascii="Arial" w:hAnsi="Arial" w:cs="Arial"/>
          <w:sz w:val="24"/>
          <w:szCs w:val="24"/>
        </w:rPr>
        <w:t xml:space="preserve"> </w:t>
      </w:r>
      <w:r w:rsidR="00163288" w:rsidRPr="00884383">
        <w:rPr>
          <w:rFonts w:ascii="Arial" w:hAnsi="Arial" w:cs="Arial"/>
          <w:sz w:val="24"/>
          <w:szCs w:val="24"/>
        </w:rPr>
        <w:t xml:space="preserve">allegation received </w:t>
      </w:r>
      <w:r w:rsidR="000C77BA">
        <w:rPr>
          <w:rFonts w:ascii="Arial" w:hAnsi="Arial" w:cs="Arial"/>
          <w:sz w:val="24"/>
          <w:szCs w:val="24"/>
        </w:rPr>
        <w:t xml:space="preserve">regarding </w:t>
      </w:r>
      <w:r w:rsidR="00FB7CCC">
        <w:rPr>
          <w:rFonts w:ascii="Arial" w:hAnsi="Arial" w:cs="Arial"/>
          <w:sz w:val="24"/>
          <w:szCs w:val="24"/>
        </w:rPr>
        <w:t xml:space="preserve">breaches of </w:t>
      </w:r>
      <w:r w:rsidR="000C77BA">
        <w:rPr>
          <w:rFonts w:ascii="Arial" w:hAnsi="Arial" w:cs="Arial"/>
          <w:sz w:val="24"/>
          <w:szCs w:val="24"/>
        </w:rPr>
        <w:t>academic integrity</w:t>
      </w:r>
      <w:r w:rsidR="00FB7CCC">
        <w:rPr>
          <w:rFonts w:ascii="Arial" w:hAnsi="Arial" w:cs="Arial"/>
          <w:sz w:val="24"/>
          <w:szCs w:val="24"/>
        </w:rPr>
        <w:t xml:space="preserve"> (academic misconduct)</w:t>
      </w:r>
      <w:r w:rsidR="000C77BA">
        <w:rPr>
          <w:rFonts w:ascii="Arial" w:hAnsi="Arial" w:cs="Arial"/>
          <w:sz w:val="24"/>
          <w:szCs w:val="24"/>
        </w:rPr>
        <w:t xml:space="preserve"> </w:t>
      </w:r>
      <w:r w:rsidR="00163288" w:rsidRPr="00884383">
        <w:rPr>
          <w:rFonts w:ascii="Arial" w:hAnsi="Arial" w:cs="Arial"/>
          <w:sz w:val="24"/>
          <w:szCs w:val="24"/>
        </w:rPr>
        <w:t xml:space="preserve">will be treated confidentially and will be investigated informally in the first instance to establish </w:t>
      </w:r>
      <w:proofErr w:type="gramStart"/>
      <w:r w:rsidR="00163288" w:rsidRPr="00884383">
        <w:rPr>
          <w:rFonts w:ascii="Arial" w:hAnsi="Arial" w:cs="Arial"/>
          <w:sz w:val="24"/>
          <w:szCs w:val="24"/>
        </w:rPr>
        <w:t>whether or not</w:t>
      </w:r>
      <w:proofErr w:type="gramEnd"/>
      <w:r w:rsidR="00163288" w:rsidRPr="00884383">
        <w:rPr>
          <w:rFonts w:ascii="Arial" w:hAnsi="Arial" w:cs="Arial"/>
          <w:sz w:val="24"/>
          <w:szCs w:val="24"/>
        </w:rPr>
        <w:t xml:space="preserve"> there is a case to answer</w:t>
      </w:r>
      <w:r w:rsidR="00AD2785">
        <w:rPr>
          <w:rFonts w:ascii="Arial" w:hAnsi="Arial" w:cs="Arial"/>
          <w:sz w:val="24"/>
          <w:szCs w:val="24"/>
        </w:rPr>
        <w:t>,</w:t>
      </w:r>
      <w:r w:rsidR="00163288" w:rsidRPr="00884383">
        <w:rPr>
          <w:rFonts w:ascii="Arial" w:hAnsi="Arial" w:cs="Arial"/>
          <w:sz w:val="24"/>
          <w:szCs w:val="24"/>
        </w:rPr>
        <w:t xml:space="preserve"> before any formal investigation is started.</w:t>
      </w:r>
    </w:p>
    <w:p w14:paraId="22D13661" w14:textId="5A504100" w:rsidR="00FF03A5"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163288" w:rsidRPr="006E7C2E">
        <w:rPr>
          <w:rFonts w:ascii="Arial" w:hAnsi="Arial" w:cs="Arial"/>
          <w:b/>
          <w:sz w:val="24"/>
          <w:szCs w:val="24"/>
        </w:rPr>
        <w:t>1.</w:t>
      </w:r>
      <w:r w:rsidR="00A70B25">
        <w:rPr>
          <w:rFonts w:ascii="Arial" w:hAnsi="Arial" w:cs="Arial"/>
          <w:b/>
          <w:sz w:val="24"/>
          <w:szCs w:val="24"/>
        </w:rPr>
        <w:t>3</w:t>
      </w:r>
      <w:r w:rsidR="00FF03A5">
        <w:rPr>
          <w:rFonts w:ascii="Arial" w:hAnsi="Arial" w:cs="Arial"/>
          <w:b/>
          <w:sz w:val="24"/>
          <w:szCs w:val="24"/>
        </w:rPr>
        <w:tab/>
      </w:r>
      <w:r w:rsidR="00163288" w:rsidRPr="00884383">
        <w:rPr>
          <w:rFonts w:ascii="Arial" w:hAnsi="Arial" w:cs="Arial"/>
          <w:sz w:val="24"/>
          <w:szCs w:val="24"/>
        </w:rPr>
        <w:t xml:space="preserve">The matter will be considered in terms of the </w:t>
      </w:r>
      <w:r w:rsidR="00163288">
        <w:rPr>
          <w:rFonts w:ascii="Arial" w:hAnsi="Arial" w:cs="Arial"/>
          <w:sz w:val="24"/>
          <w:szCs w:val="24"/>
        </w:rPr>
        <w:t xml:space="preserve">relevant </w:t>
      </w:r>
      <w:r w:rsidR="00163288" w:rsidRPr="00884383">
        <w:rPr>
          <w:rFonts w:ascii="Arial" w:hAnsi="Arial" w:cs="Arial"/>
          <w:sz w:val="24"/>
          <w:szCs w:val="24"/>
        </w:rPr>
        <w:t xml:space="preserve">definitions of breaches of Academic </w:t>
      </w:r>
      <w:r w:rsidR="00DC6CAC">
        <w:rPr>
          <w:rFonts w:ascii="Arial" w:hAnsi="Arial" w:cs="Arial"/>
          <w:sz w:val="24"/>
          <w:szCs w:val="24"/>
        </w:rPr>
        <w:t xml:space="preserve">Integrity </w:t>
      </w:r>
      <w:r w:rsidR="00163288" w:rsidRPr="00884383">
        <w:rPr>
          <w:rFonts w:ascii="Arial" w:hAnsi="Arial" w:cs="Arial"/>
          <w:sz w:val="24"/>
          <w:szCs w:val="24"/>
        </w:rPr>
        <w:t xml:space="preserve">Regulations </w:t>
      </w:r>
      <w:r w:rsidR="00C05498">
        <w:rPr>
          <w:rFonts w:ascii="Arial" w:hAnsi="Arial" w:cs="Arial"/>
          <w:sz w:val="24"/>
          <w:szCs w:val="24"/>
        </w:rPr>
        <w:t>applicable</w:t>
      </w:r>
      <w:r w:rsidR="00163288">
        <w:rPr>
          <w:rFonts w:ascii="Arial" w:hAnsi="Arial" w:cs="Arial"/>
          <w:sz w:val="24"/>
          <w:szCs w:val="24"/>
        </w:rPr>
        <w:t xml:space="preserve"> for current students, </w:t>
      </w:r>
      <w:r w:rsidR="00163288" w:rsidRPr="00884383">
        <w:rPr>
          <w:rFonts w:ascii="Arial" w:hAnsi="Arial" w:cs="Arial"/>
          <w:sz w:val="24"/>
          <w:szCs w:val="24"/>
        </w:rPr>
        <w:t xml:space="preserve">as set out in sections </w:t>
      </w:r>
      <w:r w:rsidR="00DC6CAC">
        <w:rPr>
          <w:rFonts w:ascii="Arial" w:hAnsi="Arial" w:cs="Arial"/>
          <w:sz w:val="24"/>
          <w:szCs w:val="24"/>
        </w:rPr>
        <w:t>A</w:t>
      </w:r>
      <w:r w:rsidR="00E471EE">
        <w:rPr>
          <w:rFonts w:ascii="Arial" w:hAnsi="Arial" w:cs="Arial"/>
          <w:sz w:val="24"/>
          <w:szCs w:val="24"/>
        </w:rPr>
        <w:t>I</w:t>
      </w:r>
      <w:r w:rsidR="00DC6CAC">
        <w:rPr>
          <w:rFonts w:ascii="Arial" w:hAnsi="Arial" w:cs="Arial"/>
          <w:sz w:val="24"/>
          <w:szCs w:val="24"/>
        </w:rPr>
        <w:t>4</w:t>
      </w:r>
      <w:r w:rsidR="008371C8">
        <w:rPr>
          <w:rFonts w:ascii="Arial" w:hAnsi="Arial" w:cs="Arial"/>
          <w:sz w:val="24"/>
          <w:szCs w:val="24"/>
        </w:rPr>
        <w:t xml:space="preserve"> </w:t>
      </w:r>
      <w:r w:rsidR="00DC6CAC">
        <w:rPr>
          <w:rFonts w:ascii="Arial" w:hAnsi="Arial" w:cs="Arial"/>
          <w:sz w:val="24"/>
          <w:szCs w:val="24"/>
        </w:rPr>
        <w:t>and</w:t>
      </w:r>
      <w:r w:rsidR="008371C8">
        <w:rPr>
          <w:rFonts w:ascii="Arial" w:hAnsi="Arial" w:cs="Arial"/>
          <w:sz w:val="24"/>
          <w:szCs w:val="24"/>
        </w:rPr>
        <w:t xml:space="preserve"> </w:t>
      </w:r>
      <w:r w:rsidR="00DC6CAC">
        <w:rPr>
          <w:rFonts w:ascii="Arial" w:hAnsi="Arial" w:cs="Arial"/>
          <w:sz w:val="24"/>
          <w:szCs w:val="24"/>
        </w:rPr>
        <w:t>A</w:t>
      </w:r>
      <w:r w:rsidR="00E471EE">
        <w:rPr>
          <w:rFonts w:ascii="Arial" w:hAnsi="Arial" w:cs="Arial"/>
          <w:sz w:val="24"/>
          <w:szCs w:val="24"/>
        </w:rPr>
        <w:t>I</w:t>
      </w:r>
      <w:r w:rsidR="00DC6CAC">
        <w:rPr>
          <w:rFonts w:ascii="Arial" w:hAnsi="Arial" w:cs="Arial"/>
          <w:sz w:val="24"/>
          <w:szCs w:val="24"/>
        </w:rPr>
        <w:t>5</w:t>
      </w:r>
      <w:r w:rsidR="008371C8">
        <w:rPr>
          <w:rFonts w:ascii="Arial" w:hAnsi="Arial" w:cs="Arial"/>
          <w:sz w:val="24"/>
          <w:szCs w:val="24"/>
        </w:rPr>
        <w:t xml:space="preserve"> </w:t>
      </w:r>
      <w:r w:rsidR="00163288">
        <w:rPr>
          <w:rFonts w:ascii="Arial" w:hAnsi="Arial" w:cs="Arial"/>
          <w:sz w:val="24"/>
          <w:szCs w:val="24"/>
        </w:rPr>
        <w:t xml:space="preserve">and </w:t>
      </w:r>
      <w:r w:rsidR="008371C8">
        <w:rPr>
          <w:rFonts w:ascii="Arial" w:hAnsi="Arial" w:cs="Arial"/>
          <w:sz w:val="24"/>
          <w:szCs w:val="24"/>
        </w:rPr>
        <w:t>A</w:t>
      </w:r>
      <w:r w:rsidR="00163288">
        <w:rPr>
          <w:rFonts w:ascii="Arial" w:hAnsi="Arial" w:cs="Arial"/>
          <w:sz w:val="24"/>
          <w:szCs w:val="24"/>
        </w:rPr>
        <w:t>ppendix I</w:t>
      </w:r>
      <w:r w:rsidR="00163288" w:rsidRPr="00884383">
        <w:rPr>
          <w:rFonts w:ascii="Arial" w:hAnsi="Arial" w:cs="Arial"/>
          <w:sz w:val="24"/>
          <w:szCs w:val="24"/>
        </w:rPr>
        <w:t xml:space="preserve"> </w:t>
      </w:r>
      <w:r w:rsidR="00163288">
        <w:rPr>
          <w:rFonts w:ascii="Arial" w:hAnsi="Arial" w:cs="Arial"/>
          <w:sz w:val="24"/>
          <w:szCs w:val="24"/>
        </w:rPr>
        <w:t xml:space="preserve">of those </w:t>
      </w:r>
      <w:proofErr w:type="gramStart"/>
      <w:r w:rsidR="00163288">
        <w:rPr>
          <w:rFonts w:ascii="Arial" w:hAnsi="Arial" w:cs="Arial"/>
          <w:sz w:val="24"/>
          <w:szCs w:val="24"/>
        </w:rPr>
        <w:t>regulations, and</w:t>
      </w:r>
      <w:proofErr w:type="gramEnd"/>
      <w:r w:rsidR="00163288" w:rsidRPr="00884383">
        <w:rPr>
          <w:rFonts w:ascii="Arial" w:hAnsi="Arial" w:cs="Arial"/>
          <w:sz w:val="24"/>
          <w:szCs w:val="24"/>
        </w:rPr>
        <w:t xml:space="preserve"> will be applied to a </w:t>
      </w:r>
      <w:r w:rsidR="00163288">
        <w:rPr>
          <w:rFonts w:ascii="Arial" w:hAnsi="Arial" w:cs="Arial"/>
          <w:sz w:val="24"/>
          <w:szCs w:val="24"/>
        </w:rPr>
        <w:t>graduate for the purposes of this process.  For the avoidance of doubt, and purposes of this process, these are as follows:</w:t>
      </w:r>
    </w:p>
    <w:p w14:paraId="1B69E831" w14:textId="01A27538" w:rsidR="00BC3C88" w:rsidRPr="00C4687C" w:rsidRDefault="00BC3C88" w:rsidP="00BC3C88">
      <w:pPr>
        <w:widowControl w:val="0"/>
        <w:autoSpaceDE w:val="0"/>
        <w:autoSpaceDN w:val="0"/>
        <w:adjustRightInd w:val="0"/>
        <w:spacing w:after="240" w:line="360" w:lineRule="auto"/>
        <w:ind w:left="1134" w:hanging="1134"/>
        <w:rPr>
          <w:rFonts w:ascii="Arial" w:hAnsi="Arial" w:cs="Arial"/>
          <w:sz w:val="24"/>
          <w:szCs w:val="24"/>
        </w:rPr>
      </w:pPr>
      <w:r>
        <w:rPr>
          <w:rFonts w:ascii="Arial" w:hAnsi="Arial" w:cs="Arial"/>
          <w:b/>
          <w:sz w:val="24"/>
          <w:szCs w:val="24"/>
        </w:rPr>
        <w:t>GI1.4</w:t>
      </w:r>
      <w:r>
        <w:rPr>
          <w:rFonts w:ascii="Arial" w:hAnsi="Arial" w:cs="Arial"/>
          <w:b/>
          <w:sz w:val="24"/>
          <w:szCs w:val="24"/>
        </w:rPr>
        <w:tab/>
      </w:r>
      <w:r>
        <w:rPr>
          <w:rFonts w:ascii="Arial" w:hAnsi="Arial" w:cs="Arial"/>
          <w:sz w:val="24"/>
          <w:szCs w:val="24"/>
        </w:rPr>
        <w:t>R</w:t>
      </w:r>
      <w:r w:rsidRPr="00C4687C">
        <w:rPr>
          <w:rFonts w:ascii="Arial" w:hAnsi="Arial" w:cs="Arial"/>
          <w:sz w:val="24"/>
          <w:szCs w:val="24"/>
        </w:rPr>
        <w:t xml:space="preserve">eferences to days throughout these </w:t>
      </w:r>
      <w:r w:rsidR="009E226D">
        <w:rPr>
          <w:rFonts w:ascii="Arial" w:hAnsi="Arial" w:cs="Arial"/>
          <w:sz w:val="24"/>
          <w:szCs w:val="24"/>
        </w:rPr>
        <w:t>r</w:t>
      </w:r>
      <w:r w:rsidRPr="00C4687C">
        <w:rPr>
          <w:rFonts w:ascii="Arial" w:hAnsi="Arial" w:cs="Arial"/>
          <w:sz w:val="24"/>
          <w:szCs w:val="24"/>
        </w:rPr>
        <w:t>egulations shall mean</w:t>
      </w:r>
      <w:r w:rsidRPr="00C4687C">
        <w:rPr>
          <w:rFonts w:ascii="Arial" w:hAnsi="Arial" w:cs="Arial"/>
          <w:spacing w:val="1"/>
          <w:sz w:val="24"/>
          <w:szCs w:val="24"/>
        </w:rPr>
        <w:t xml:space="preserve"> </w:t>
      </w:r>
      <w:r w:rsidRPr="00C4687C">
        <w:rPr>
          <w:rFonts w:ascii="Arial" w:hAnsi="Arial" w:cs="Arial"/>
          <w:sz w:val="24"/>
          <w:szCs w:val="24"/>
        </w:rPr>
        <w:t>working</w:t>
      </w:r>
      <w:r w:rsidRPr="00C4687C">
        <w:rPr>
          <w:rFonts w:ascii="Arial" w:hAnsi="Arial" w:cs="Arial"/>
          <w:spacing w:val="1"/>
          <w:sz w:val="24"/>
          <w:szCs w:val="24"/>
        </w:rPr>
        <w:t xml:space="preserve"> </w:t>
      </w:r>
      <w:r w:rsidRPr="00C4687C">
        <w:rPr>
          <w:rFonts w:ascii="Arial" w:hAnsi="Arial" w:cs="Arial"/>
          <w:sz w:val="24"/>
          <w:szCs w:val="24"/>
        </w:rPr>
        <w:t>days</w:t>
      </w:r>
      <w:r w:rsidRPr="00C4687C">
        <w:rPr>
          <w:rFonts w:ascii="Arial" w:hAnsi="Arial" w:cs="Arial"/>
          <w:spacing w:val="1"/>
          <w:sz w:val="24"/>
          <w:szCs w:val="24"/>
        </w:rPr>
        <w:t xml:space="preserve"> </w:t>
      </w:r>
      <w:r>
        <w:rPr>
          <w:rFonts w:ascii="Arial" w:hAnsi="Arial" w:cs="Arial"/>
          <w:spacing w:val="1"/>
          <w:sz w:val="24"/>
          <w:szCs w:val="24"/>
        </w:rPr>
        <w:t xml:space="preserve">(Monday, Tuesday, Wednesday, </w:t>
      </w:r>
      <w:proofErr w:type="gramStart"/>
      <w:r>
        <w:rPr>
          <w:rFonts w:ascii="Arial" w:hAnsi="Arial" w:cs="Arial"/>
          <w:spacing w:val="1"/>
          <w:sz w:val="24"/>
          <w:szCs w:val="24"/>
        </w:rPr>
        <w:t>Thursday</w:t>
      </w:r>
      <w:proofErr w:type="gramEnd"/>
      <w:r>
        <w:rPr>
          <w:rFonts w:ascii="Arial" w:hAnsi="Arial" w:cs="Arial"/>
          <w:spacing w:val="1"/>
          <w:sz w:val="24"/>
          <w:szCs w:val="24"/>
        </w:rPr>
        <w:t xml:space="preserve"> and Friday) </w:t>
      </w:r>
      <w:r w:rsidRPr="00C4687C">
        <w:rPr>
          <w:rFonts w:ascii="Arial" w:hAnsi="Arial" w:cs="Arial"/>
          <w:sz w:val="24"/>
          <w:szCs w:val="24"/>
        </w:rPr>
        <w:t>ex</w:t>
      </w:r>
      <w:r w:rsidRPr="00C4687C">
        <w:rPr>
          <w:rFonts w:ascii="Arial" w:hAnsi="Arial" w:cs="Arial"/>
          <w:spacing w:val="1"/>
          <w:sz w:val="24"/>
          <w:szCs w:val="24"/>
        </w:rPr>
        <w:t>ce</w:t>
      </w:r>
      <w:r w:rsidRPr="00C4687C">
        <w:rPr>
          <w:rFonts w:ascii="Arial" w:hAnsi="Arial" w:cs="Arial"/>
          <w:sz w:val="24"/>
          <w:szCs w:val="24"/>
        </w:rPr>
        <w:t>pt where expressly s</w:t>
      </w:r>
      <w:r w:rsidRPr="00C4687C">
        <w:rPr>
          <w:rFonts w:ascii="Arial" w:hAnsi="Arial" w:cs="Arial"/>
          <w:spacing w:val="2"/>
          <w:sz w:val="24"/>
          <w:szCs w:val="24"/>
        </w:rPr>
        <w:t>t</w:t>
      </w:r>
      <w:r w:rsidRPr="00C4687C">
        <w:rPr>
          <w:rFonts w:ascii="Arial" w:hAnsi="Arial" w:cs="Arial"/>
          <w:sz w:val="24"/>
          <w:szCs w:val="24"/>
        </w:rPr>
        <w:t>ated otherwise.</w:t>
      </w:r>
    </w:p>
    <w:p w14:paraId="341DC080" w14:textId="77777777" w:rsidR="00BC3C88" w:rsidRDefault="00BC3C88" w:rsidP="00BC3C88">
      <w:pPr>
        <w:widowControl w:val="0"/>
        <w:autoSpaceDE w:val="0"/>
        <w:autoSpaceDN w:val="0"/>
        <w:adjustRightInd w:val="0"/>
        <w:spacing w:after="240" w:line="360" w:lineRule="auto"/>
        <w:ind w:left="1134" w:hanging="1134"/>
        <w:rPr>
          <w:rFonts w:ascii="Arial" w:hAnsi="Arial" w:cs="Arial"/>
          <w:sz w:val="24"/>
          <w:szCs w:val="24"/>
        </w:rPr>
      </w:pPr>
      <w:r w:rsidRPr="00E05517">
        <w:rPr>
          <w:rFonts w:ascii="Arial" w:hAnsi="Arial" w:cs="Arial"/>
          <w:b/>
          <w:bCs/>
          <w:sz w:val="24"/>
          <w:szCs w:val="24"/>
        </w:rPr>
        <w:t>GI1.5</w:t>
      </w:r>
      <w:r>
        <w:rPr>
          <w:rFonts w:ascii="Arial" w:hAnsi="Arial" w:cs="Arial"/>
          <w:sz w:val="24"/>
          <w:szCs w:val="24"/>
        </w:rPr>
        <w:tab/>
      </w:r>
      <w:r w:rsidRPr="00C4687C">
        <w:rPr>
          <w:rFonts w:ascii="Arial" w:hAnsi="Arial" w:cs="Arial"/>
          <w:sz w:val="24"/>
          <w:szCs w:val="24"/>
        </w:rPr>
        <w:t>Any</w:t>
      </w:r>
      <w:r w:rsidRPr="00C4687C">
        <w:rPr>
          <w:rFonts w:ascii="Arial" w:hAnsi="Arial" w:cs="Arial"/>
          <w:spacing w:val="1"/>
          <w:sz w:val="24"/>
          <w:szCs w:val="24"/>
        </w:rPr>
        <w:t xml:space="preserve"> </w:t>
      </w:r>
      <w:r w:rsidRPr="00C4687C">
        <w:rPr>
          <w:rFonts w:ascii="Arial" w:hAnsi="Arial" w:cs="Arial"/>
          <w:sz w:val="24"/>
          <w:szCs w:val="24"/>
        </w:rPr>
        <w:t>issues</w:t>
      </w:r>
      <w:r w:rsidRPr="00C4687C">
        <w:rPr>
          <w:rFonts w:ascii="Arial" w:hAnsi="Arial" w:cs="Arial"/>
          <w:spacing w:val="1"/>
          <w:sz w:val="24"/>
          <w:szCs w:val="24"/>
        </w:rPr>
        <w:t xml:space="preserve"> </w:t>
      </w:r>
      <w:r w:rsidRPr="00C4687C">
        <w:rPr>
          <w:rFonts w:ascii="Arial" w:hAnsi="Arial" w:cs="Arial"/>
          <w:sz w:val="24"/>
          <w:szCs w:val="24"/>
        </w:rPr>
        <w:t>relating</w:t>
      </w:r>
      <w:r w:rsidRPr="00C4687C">
        <w:rPr>
          <w:rFonts w:ascii="Arial" w:hAnsi="Arial" w:cs="Arial"/>
          <w:spacing w:val="1"/>
          <w:sz w:val="24"/>
          <w:szCs w:val="24"/>
        </w:rPr>
        <w:t xml:space="preserve"> </w:t>
      </w:r>
      <w:r w:rsidRPr="00C4687C">
        <w:rPr>
          <w:rFonts w:ascii="Arial" w:hAnsi="Arial" w:cs="Arial"/>
          <w:sz w:val="24"/>
          <w:szCs w:val="24"/>
        </w:rPr>
        <w:t>to</w:t>
      </w:r>
      <w:r w:rsidRPr="00C4687C">
        <w:rPr>
          <w:rFonts w:ascii="Arial" w:hAnsi="Arial" w:cs="Arial"/>
          <w:spacing w:val="1"/>
          <w:sz w:val="24"/>
          <w:szCs w:val="24"/>
        </w:rPr>
        <w:t xml:space="preserve"> </w:t>
      </w:r>
      <w:r w:rsidRPr="00C4687C">
        <w:rPr>
          <w:rFonts w:ascii="Arial" w:hAnsi="Arial" w:cs="Arial"/>
          <w:sz w:val="24"/>
          <w:szCs w:val="24"/>
        </w:rPr>
        <w:t>pastoral</w:t>
      </w:r>
      <w:r w:rsidRPr="00C4687C">
        <w:rPr>
          <w:rFonts w:ascii="Arial" w:hAnsi="Arial" w:cs="Arial"/>
          <w:spacing w:val="1"/>
          <w:sz w:val="24"/>
          <w:szCs w:val="24"/>
        </w:rPr>
        <w:t xml:space="preserve"> </w:t>
      </w:r>
      <w:r w:rsidRPr="00C4687C">
        <w:rPr>
          <w:rFonts w:ascii="Arial" w:hAnsi="Arial" w:cs="Arial"/>
          <w:sz w:val="24"/>
          <w:szCs w:val="24"/>
        </w:rPr>
        <w:t>care</w:t>
      </w:r>
      <w:r w:rsidRPr="00C4687C">
        <w:rPr>
          <w:rFonts w:ascii="Arial" w:hAnsi="Arial" w:cs="Arial"/>
          <w:spacing w:val="1"/>
          <w:sz w:val="24"/>
          <w:szCs w:val="24"/>
        </w:rPr>
        <w:t xml:space="preserve"> </w:t>
      </w:r>
      <w:r w:rsidRPr="00C4687C">
        <w:rPr>
          <w:rFonts w:ascii="Arial" w:hAnsi="Arial" w:cs="Arial"/>
          <w:sz w:val="24"/>
          <w:szCs w:val="24"/>
        </w:rPr>
        <w:t>and</w:t>
      </w:r>
      <w:r w:rsidRPr="00C4687C">
        <w:rPr>
          <w:rFonts w:ascii="Arial" w:hAnsi="Arial" w:cs="Arial"/>
          <w:spacing w:val="1"/>
          <w:sz w:val="24"/>
          <w:szCs w:val="24"/>
        </w:rPr>
        <w:t xml:space="preserve"> </w:t>
      </w:r>
      <w:r w:rsidRPr="00C4687C">
        <w:rPr>
          <w:rFonts w:ascii="Arial" w:hAnsi="Arial" w:cs="Arial"/>
          <w:sz w:val="24"/>
          <w:szCs w:val="24"/>
        </w:rPr>
        <w:t>welfare</w:t>
      </w:r>
      <w:r w:rsidRPr="00C4687C">
        <w:rPr>
          <w:rFonts w:ascii="Arial" w:hAnsi="Arial" w:cs="Arial"/>
          <w:spacing w:val="1"/>
          <w:sz w:val="24"/>
          <w:szCs w:val="24"/>
        </w:rPr>
        <w:t xml:space="preserve"> </w:t>
      </w:r>
      <w:r w:rsidRPr="00C4687C">
        <w:rPr>
          <w:rFonts w:ascii="Arial" w:hAnsi="Arial" w:cs="Arial"/>
          <w:sz w:val="24"/>
          <w:szCs w:val="24"/>
        </w:rPr>
        <w:t>that</w:t>
      </w:r>
      <w:r w:rsidRPr="00C4687C">
        <w:rPr>
          <w:rFonts w:ascii="Arial" w:hAnsi="Arial" w:cs="Arial"/>
          <w:spacing w:val="1"/>
          <w:sz w:val="24"/>
          <w:szCs w:val="24"/>
        </w:rPr>
        <w:t xml:space="preserve"> </w:t>
      </w:r>
      <w:r w:rsidRPr="00C4687C">
        <w:rPr>
          <w:rFonts w:ascii="Arial" w:hAnsi="Arial" w:cs="Arial"/>
          <w:sz w:val="24"/>
          <w:szCs w:val="24"/>
        </w:rPr>
        <w:t>ar</w:t>
      </w:r>
      <w:r w:rsidRPr="00C4687C">
        <w:rPr>
          <w:rFonts w:ascii="Arial" w:hAnsi="Arial" w:cs="Arial"/>
          <w:spacing w:val="-2"/>
          <w:sz w:val="24"/>
          <w:szCs w:val="24"/>
        </w:rPr>
        <w:t>i</w:t>
      </w:r>
      <w:r w:rsidRPr="00C4687C">
        <w:rPr>
          <w:rFonts w:ascii="Arial" w:hAnsi="Arial" w:cs="Arial"/>
          <w:sz w:val="24"/>
          <w:szCs w:val="24"/>
        </w:rPr>
        <w:t>se</w:t>
      </w:r>
      <w:r w:rsidRPr="00C4687C">
        <w:rPr>
          <w:rFonts w:ascii="Arial" w:hAnsi="Arial" w:cs="Arial"/>
          <w:spacing w:val="1"/>
          <w:sz w:val="24"/>
          <w:szCs w:val="24"/>
        </w:rPr>
        <w:t xml:space="preserve"> </w:t>
      </w:r>
      <w:r w:rsidRPr="00C4687C">
        <w:rPr>
          <w:rFonts w:ascii="Arial" w:hAnsi="Arial" w:cs="Arial"/>
          <w:sz w:val="24"/>
          <w:szCs w:val="24"/>
        </w:rPr>
        <w:t>whi</w:t>
      </w:r>
      <w:r w:rsidRPr="00C4687C">
        <w:rPr>
          <w:rFonts w:ascii="Arial" w:hAnsi="Arial" w:cs="Arial"/>
          <w:spacing w:val="1"/>
          <w:sz w:val="24"/>
          <w:szCs w:val="24"/>
        </w:rPr>
        <w:t>l</w:t>
      </w:r>
      <w:r w:rsidRPr="00C4687C">
        <w:rPr>
          <w:rFonts w:ascii="Arial" w:hAnsi="Arial" w:cs="Arial"/>
          <w:sz w:val="24"/>
          <w:szCs w:val="24"/>
        </w:rPr>
        <w:t>e</w:t>
      </w:r>
      <w:r w:rsidRPr="00C4687C">
        <w:rPr>
          <w:rFonts w:ascii="Arial" w:hAnsi="Arial" w:cs="Arial"/>
          <w:spacing w:val="1"/>
          <w:sz w:val="24"/>
          <w:szCs w:val="24"/>
        </w:rPr>
        <w:t xml:space="preserve"> </w:t>
      </w:r>
      <w:r w:rsidRPr="00C4687C">
        <w:rPr>
          <w:rFonts w:ascii="Arial" w:hAnsi="Arial" w:cs="Arial"/>
          <w:sz w:val="24"/>
          <w:szCs w:val="24"/>
        </w:rPr>
        <w:t>addressing</w:t>
      </w:r>
      <w:r w:rsidRPr="00C4687C">
        <w:rPr>
          <w:rFonts w:ascii="Arial" w:hAnsi="Arial" w:cs="Arial"/>
          <w:spacing w:val="1"/>
          <w:sz w:val="24"/>
          <w:szCs w:val="24"/>
        </w:rPr>
        <w:t xml:space="preserve"> </w:t>
      </w:r>
      <w:r w:rsidRPr="00C4687C">
        <w:rPr>
          <w:rFonts w:ascii="Arial" w:hAnsi="Arial" w:cs="Arial"/>
          <w:sz w:val="24"/>
          <w:szCs w:val="24"/>
        </w:rPr>
        <w:t>a</w:t>
      </w:r>
      <w:r>
        <w:rPr>
          <w:rFonts w:ascii="Arial" w:hAnsi="Arial" w:cs="Arial"/>
          <w:sz w:val="24"/>
          <w:szCs w:val="24"/>
        </w:rPr>
        <w:t>n</w:t>
      </w:r>
      <w:r w:rsidRPr="00C4687C">
        <w:rPr>
          <w:rFonts w:ascii="Arial" w:hAnsi="Arial" w:cs="Arial"/>
          <w:spacing w:val="1"/>
          <w:sz w:val="24"/>
          <w:szCs w:val="24"/>
        </w:rPr>
        <w:t xml:space="preserve"> </w:t>
      </w:r>
      <w:r>
        <w:rPr>
          <w:rFonts w:ascii="Arial" w:hAnsi="Arial" w:cs="Arial"/>
          <w:sz w:val="24"/>
          <w:szCs w:val="24"/>
        </w:rPr>
        <w:t>academic integrity breach</w:t>
      </w:r>
      <w:r w:rsidRPr="00C4687C">
        <w:rPr>
          <w:rFonts w:ascii="Arial" w:hAnsi="Arial" w:cs="Arial"/>
          <w:sz w:val="24"/>
          <w:szCs w:val="24"/>
        </w:rPr>
        <w:t xml:space="preserve"> will be handled</w:t>
      </w:r>
      <w:r w:rsidRPr="00C4687C">
        <w:rPr>
          <w:rFonts w:ascii="Arial" w:hAnsi="Arial" w:cs="Arial"/>
          <w:spacing w:val="2"/>
          <w:sz w:val="24"/>
          <w:szCs w:val="24"/>
        </w:rPr>
        <w:t xml:space="preserve"> </w:t>
      </w:r>
      <w:r w:rsidRPr="00C4687C">
        <w:rPr>
          <w:rFonts w:ascii="Arial" w:hAnsi="Arial" w:cs="Arial"/>
          <w:sz w:val="24"/>
          <w:szCs w:val="24"/>
        </w:rPr>
        <w:t>with sensiti</w:t>
      </w:r>
      <w:r w:rsidRPr="00C4687C">
        <w:rPr>
          <w:rFonts w:ascii="Arial" w:hAnsi="Arial" w:cs="Arial"/>
          <w:spacing w:val="1"/>
          <w:sz w:val="24"/>
          <w:szCs w:val="24"/>
        </w:rPr>
        <w:t>v</w:t>
      </w:r>
      <w:r w:rsidRPr="00C4687C">
        <w:rPr>
          <w:rFonts w:ascii="Arial" w:hAnsi="Arial" w:cs="Arial"/>
          <w:sz w:val="24"/>
          <w:szCs w:val="24"/>
        </w:rPr>
        <w:t>ity and d</w:t>
      </w:r>
      <w:r w:rsidRPr="00C4687C">
        <w:rPr>
          <w:rFonts w:ascii="Arial" w:hAnsi="Arial" w:cs="Arial"/>
          <w:spacing w:val="1"/>
          <w:sz w:val="24"/>
          <w:szCs w:val="24"/>
        </w:rPr>
        <w:t>u</w:t>
      </w:r>
      <w:r w:rsidRPr="00C4687C">
        <w:rPr>
          <w:rFonts w:ascii="Arial" w:hAnsi="Arial" w:cs="Arial"/>
          <w:sz w:val="24"/>
          <w:szCs w:val="24"/>
        </w:rPr>
        <w:t>e regard to confidenti</w:t>
      </w:r>
      <w:r w:rsidRPr="00C4687C">
        <w:rPr>
          <w:rFonts w:ascii="Arial" w:hAnsi="Arial" w:cs="Arial"/>
          <w:spacing w:val="1"/>
          <w:sz w:val="24"/>
          <w:szCs w:val="24"/>
        </w:rPr>
        <w:t>al</w:t>
      </w:r>
      <w:r w:rsidRPr="00C4687C">
        <w:rPr>
          <w:rFonts w:ascii="Arial" w:hAnsi="Arial" w:cs="Arial"/>
          <w:sz w:val="24"/>
          <w:szCs w:val="24"/>
        </w:rPr>
        <w:t>ity.</w:t>
      </w:r>
      <w:r>
        <w:rPr>
          <w:rFonts w:ascii="Arial" w:hAnsi="Arial" w:cs="Arial"/>
          <w:sz w:val="24"/>
          <w:szCs w:val="24"/>
        </w:rPr>
        <w:t xml:space="preserve"> Staff engaged with disciplinary matters should be aware of the University’s Data Protection Code of Practice with particular attention paid to Section 8 (Data Sharing) and Section 19 (References).</w:t>
      </w:r>
    </w:p>
    <w:p w14:paraId="0821DC58" w14:textId="77777777" w:rsidR="00C91314" w:rsidRDefault="00C91314" w:rsidP="00E05517">
      <w:pPr>
        <w:spacing w:after="240" w:line="360" w:lineRule="auto"/>
        <w:rPr>
          <w:rFonts w:ascii="Arial" w:hAnsi="Arial" w:cs="Arial"/>
          <w:sz w:val="24"/>
          <w:szCs w:val="24"/>
        </w:rPr>
      </w:pPr>
    </w:p>
    <w:p w14:paraId="124FAD04" w14:textId="77777777" w:rsidR="00611773" w:rsidRDefault="00611773" w:rsidP="00611773">
      <w:pPr>
        <w:spacing w:after="240" w:line="360" w:lineRule="auto"/>
        <w:ind w:left="1134" w:hanging="1134"/>
        <w:rPr>
          <w:rFonts w:ascii="Arial" w:hAnsi="Arial" w:cs="Arial"/>
          <w:sz w:val="24"/>
          <w:szCs w:val="24"/>
        </w:rPr>
      </w:pPr>
    </w:p>
    <w:p w14:paraId="63E2B1D6" w14:textId="1A19D890" w:rsidR="00163288" w:rsidRDefault="002F6EE4" w:rsidP="00611773">
      <w:pPr>
        <w:pStyle w:val="Heading1"/>
        <w:tabs>
          <w:tab w:val="left" w:pos="1134"/>
        </w:tabs>
      </w:pPr>
      <w:bookmarkStart w:id="2" w:name="GM2"/>
      <w:bookmarkStart w:id="3" w:name="_Toc144217480"/>
      <w:r>
        <w:lastRenderedPageBreak/>
        <w:t>GI</w:t>
      </w:r>
      <w:r w:rsidR="004D056F">
        <w:t>2</w:t>
      </w:r>
      <w:bookmarkEnd w:id="2"/>
      <w:r w:rsidR="00FF03A5">
        <w:tab/>
      </w:r>
      <w:r w:rsidR="004D056F" w:rsidRPr="004D056F">
        <w:t>Academic</w:t>
      </w:r>
      <w:r w:rsidR="00163288" w:rsidRPr="004D056F">
        <w:t xml:space="preserve"> </w:t>
      </w:r>
      <w:r w:rsidR="00DC6CAC">
        <w:t xml:space="preserve">Integrity </w:t>
      </w:r>
      <w:r w:rsidR="00163288">
        <w:t>Regulations</w:t>
      </w:r>
      <w:bookmarkEnd w:id="3"/>
    </w:p>
    <w:p w14:paraId="0ACD42C6" w14:textId="4CCFA40A" w:rsidR="00163288" w:rsidRDefault="002F6EE4" w:rsidP="00611773">
      <w:pPr>
        <w:pStyle w:val="Default"/>
        <w:spacing w:after="240" w:line="360" w:lineRule="auto"/>
        <w:ind w:left="1134" w:hanging="1134"/>
        <w:rPr>
          <w:b/>
        </w:rPr>
      </w:pPr>
      <w:r>
        <w:rPr>
          <w:b/>
        </w:rPr>
        <w:t>GI</w:t>
      </w:r>
      <w:r w:rsidR="00163288" w:rsidRPr="006E7C2E">
        <w:rPr>
          <w:b/>
        </w:rPr>
        <w:t>2.1</w:t>
      </w:r>
      <w:r w:rsidR="00FF03A5">
        <w:tab/>
      </w:r>
      <w:r w:rsidR="00163288" w:rsidRPr="004D056F">
        <w:t>Definition</w:t>
      </w:r>
      <w:r w:rsidR="00BC3C88">
        <w:t xml:space="preserve"> of a breach</w:t>
      </w:r>
    </w:p>
    <w:p w14:paraId="60CF15D4" w14:textId="31C217B1" w:rsidR="00AC57B4" w:rsidRPr="003C2981" w:rsidRDefault="00AC57B4" w:rsidP="00611773">
      <w:pPr>
        <w:pStyle w:val="xmsonormal"/>
        <w:spacing w:line="360" w:lineRule="auto"/>
        <w:ind w:left="1080"/>
        <w:rPr>
          <w:rFonts w:ascii="Arial" w:eastAsia="SimSun" w:hAnsi="Arial" w:cs="Arial"/>
          <w:sz w:val="24"/>
          <w:szCs w:val="24"/>
          <w:lang w:eastAsia="zh-CN"/>
        </w:rPr>
      </w:pPr>
      <w:r w:rsidRPr="003C2981">
        <w:rPr>
          <w:rFonts w:ascii="Arial" w:eastAsia="SimSun" w:hAnsi="Arial" w:cs="Arial"/>
          <w:sz w:val="24"/>
          <w:szCs w:val="24"/>
          <w:lang w:eastAsia="zh-CN"/>
        </w:rPr>
        <w:t>A breach of the Academic Integrity Regulations (see section A</w:t>
      </w:r>
      <w:r w:rsidR="00F64320" w:rsidRPr="003C2981">
        <w:rPr>
          <w:rFonts w:ascii="Arial" w:eastAsia="SimSun" w:hAnsi="Arial" w:cs="Arial"/>
          <w:sz w:val="24"/>
          <w:szCs w:val="24"/>
          <w:lang w:eastAsia="zh-CN"/>
        </w:rPr>
        <w:t>I4</w:t>
      </w:r>
      <w:r w:rsidRPr="003C2981">
        <w:rPr>
          <w:rFonts w:ascii="Arial" w:eastAsia="SimSun" w:hAnsi="Arial" w:cs="Arial"/>
          <w:sz w:val="24"/>
          <w:szCs w:val="24"/>
          <w:lang w:eastAsia="zh-CN"/>
        </w:rPr>
        <w:t xml:space="preserve">.2) will be considered if </w:t>
      </w:r>
      <w:r w:rsidR="0054248C" w:rsidRPr="003C2981">
        <w:rPr>
          <w:rFonts w:ascii="Arial" w:eastAsia="SimSun" w:hAnsi="Arial" w:cs="Arial"/>
          <w:sz w:val="24"/>
          <w:szCs w:val="24"/>
          <w:lang w:eastAsia="zh-CN"/>
        </w:rPr>
        <w:t xml:space="preserve">it is identified or alleged that </w:t>
      </w:r>
      <w:r w:rsidRPr="003C2981">
        <w:rPr>
          <w:rFonts w:ascii="Arial" w:eastAsia="SimSun" w:hAnsi="Arial" w:cs="Arial"/>
          <w:sz w:val="24"/>
          <w:szCs w:val="24"/>
          <w:lang w:eastAsia="zh-CN"/>
        </w:rPr>
        <w:t>the following h</w:t>
      </w:r>
      <w:r w:rsidR="00DB361D">
        <w:rPr>
          <w:rFonts w:ascii="Arial" w:eastAsia="SimSun" w:hAnsi="Arial" w:cs="Arial"/>
          <w:sz w:val="24"/>
          <w:szCs w:val="24"/>
          <w:lang w:eastAsia="zh-CN"/>
        </w:rPr>
        <w:t>as</w:t>
      </w:r>
      <w:r w:rsidRPr="003C2981">
        <w:rPr>
          <w:rFonts w:ascii="Arial" w:eastAsia="SimSun" w:hAnsi="Arial" w:cs="Arial"/>
          <w:sz w:val="24"/>
          <w:szCs w:val="24"/>
          <w:lang w:eastAsia="zh-CN"/>
        </w:rPr>
        <w:t xml:space="preserve"> occurred</w:t>
      </w:r>
      <w:r w:rsidR="00FD6E87">
        <w:rPr>
          <w:rFonts w:ascii="Arial" w:eastAsia="SimSun" w:hAnsi="Arial" w:cs="Arial"/>
          <w:sz w:val="24"/>
          <w:szCs w:val="24"/>
          <w:lang w:eastAsia="zh-CN"/>
        </w:rPr>
        <w:t xml:space="preserve"> whilst a student </w:t>
      </w:r>
      <w:proofErr w:type="gramStart"/>
      <w:r w:rsidR="00FD6E87">
        <w:rPr>
          <w:rFonts w:ascii="Arial" w:eastAsia="SimSun" w:hAnsi="Arial" w:cs="Arial"/>
          <w:sz w:val="24"/>
          <w:szCs w:val="24"/>
          <w:lang w:eastAsia="zh-CN"/>
        </w:rPr>
        <w:t>of</w:t>
      </w:r>
      <w:proofErr w:type="gramEnd"/>
      <w:r w:rsidR="00FD6E87">
        <w:rPr>
          <w:rFonts w:ascii="Arial" w:eastAsia="SimSun" w:hAnsi="Arial" w:cs="Arial"/>
          <w:sz w:val="24"/>
          <w:szCs w:val="24"/>
          <w:lang w:eastAsia="zh-CN"/>
        </w:rPr>
        <w:t xml:space="preserve"> the University</w:t>
      </w:r>
      <w:r w:rsidRPr="003C2981">
        <w:rPr>
          <w:rFonts w:ascii="Arial" w:eastAsia="SimSun" w:hAnsi="Arial" w:cs="Arial"/>
          <w:sz w:val="24"/>
          <w:szCs w:val="24"/>
          <w:lang w:eastAsia="zh-CN"/>
        </w:rPr>
        <w:t xml:space="preserve">: - </w:t>
      </w:r>
    </w:p>
    <w:p w14:paraId="038562A0" w14:textId="77777777" w:rsidR="00AC57B4" w:rsidRPr="003C2981" w:rsidRDefault="00AC57B4" w:rsidP="00611773">
      <w:pPr>
        <w:pStyle w:val="xmsonormal"/>
        <w:spacing w:line="360" w:lineRule="auto"/>
        <w:rPr>
          <w:rFonts w:ascii="Arial" w:eastAsia="SimSun" w:hAnsi="Arial" w:cs="Arial"/>
          <w:sz w:val="24"/>
          <w:szCs w:val="24"/>
          <w:lang w:eastAsia="zh-CN"/>
        </w:rPr>
      </w:pPr>
      <w:r w:rsidRPr="003C2981">
        <w:rPr>
          <w:rFonts w:ascii="Arial" w:eastAsia="SimSun" w:hAnsi="Arial" w:cs="Arial"/>
          <w:sz w:val="24"/>
          <w:szCs w:val="24"/>
          <w:lang w:eastAsia="zh-CN"/>
        </w:rPr>
        <w:t> </w:t>
      </w:r>
    </w:p>
    <w:p w14:paraId="2FE48FDA" w14:textId="77777777" w:rsidR="008A1672" w:rsidRDefault="00AC57B4" w:rsidP="008A1672">
      <w:pPr>
        <w:pStyle w:val="xmsolistparagraph"/>
        <w:numPr>
          <w:ilvl w:val="0"/>
          <w:numId w:val="5"/>
        </w:numPr>
        <w:spacing w:line="360" w:lineRule="auto"/>
        <w:ind w:left="2127" w:hanging="426"/>
        <w:rPr>
          <w:rFonts w:ascii="Arial" w:eastAsia="SimSun" w:hAnsi="Arial" w:cs="Arial"/>
          <w:sz w:val="24"/>
          <w:szCs w:val="24"/>
          <w:lang w:eastAsia="zh-CN"/>
        </w:rPr>
      </w:pPr>
      <w:r w:rsidRPr="003C2981">
        <w:rPr>
          <w:rFonts w:ascii="Arial" w:eastAsia="SimSun" w:hAnsi="Arial" w:cs="Arial"/>
          <w:sz w:val="24"/>
          <w:szCs w:val="24"/>
          <w:lang w:eastAsia="zh-CN"/>
        </w:rPr>
        <w:t>An act which, intended or otherwise, offers the potential for any student to gain an unfair advantage in any assessment, including examinations.</w:t>
      </w:r>
    </w:p>
    <w:p w14:paraId="40FC90D5" w14:textId="77777777" w:rsidR="00DF419A" w:rsidRDefault="00DF419A" w:rsidP="00DF419A">
      <w:pPr>
        <w:pStyle w:val="xmsolistparagraph"/>
        <w:spacing w:line="360" w:lineRule="auto"/>
        <w:ind w:left="2127"/>
        <w:rPr>
          <w:rFonts w:ascii="Arial" w:eastAsia="SimSun" w:hAnsi="Arial" w:cs="Arial"/>
          <w:sz w:val="24"/>
          <w:szCs w:val="24"/>
          <w:lang w:eastAsia="zh-CN"/>
        </w:rPr>
      </w:pPr>
    </w:p>
    <w:p w14:paraId="7766DF78" w14:textId="77777777" w:rsidR="00DF419A" w:rsidRDefault="00AC57B4" w:rsidP="00DF419A">
      <w:pPr>
        <w:pStyle w:val="xmsolistparagraph"/>
        <w:numPr>
          <w:ilvl w:val="0"/>
          <w:numId w:val="5"/>
        </w:numPr>
        <w:spacing w:line="360" w:lineRule="auto"/>
        <w:ind w:left="2127" w:hanging="426"/>
        <w:rPr>
          <w:rFonts w:ascii="Arial" w:eastAsia="SimSun" w:hAnsi="Arial" w:cs="Arial"/>
          <w:sz w:val="24"/>
          <w:szCs w:val="24"/>
          <w:lang w:eastAsia="zh-CN"/>
        </w:rPr>
      </w:pPr>
      <w:r w:rsidRPr="008A1672">
        <w:rPr>
          <w:rFonts w:ascii="Arial" w:eastAsia="SimSun" w:hAnsi="Arial" w:cs="Arial"/>
          <w:sz w:val="24"/>
          <w:szCs w:val="24"/>
          <w:lang w:eastAsia="zh-CN"/>
        </w:rPr>
        <w:t xml:space="preserve">The inclusion of content by a student in their assessment submission which is inappropriately referenced, not referenced at </w:t>
      </w:r>
      <w:proofErr w:type="gramStart"/>
      <w:r w:rsidRPr="008A1672">
        <w:rPr>
          <w:rFonts w:ascii="Arial" w:eastAsia="SimSun" w:hAnsi="Arial" w:cs="Arial"/>
          <w:sz w:val="24"/>
          <w:szCs w:val="24"/>
          <w:lang w:eastAsia="zh-CN"/>
        </w:rPr>
        <w:t>all</w:t>
      </w:r>
      <w:proofErr w:type="gramEnd"/>
      <w:r w:rsidRPr="008A1672">
        <w:rPr>
          <w:rFonts w:ascii="Arial" w:eastAsia="SimSun" w:hAnsi="Arial" w:cs="Arial"/>
          <w:sz w:val="24"/>
          <w:szCs w:val="24"/>
          <w:lang w:eastAsia="zh-CN"/>
        </w:rPr>
        <w:t xml:space="preserve"> or not thought to be their own work.</w:t>
      </w:r>
    </w:p>
    <w:p w14:paraId="409806E3" w14:textId="77777777" w:rsidR="00DF419A" w:rsidRDefault="00DF419A" w:rsidP="00DF419A">
      <w:pPr>
        <w:pStyle w:val="ListParagraph"/>
        <w:rPr>
          <w:rFonts w:ascii="Arial" w:hAnsi="Arial" w:cs="Arial"/>
          <w:sz w:val="24"/>
          <w:szCs w:val="24"/>
        </w:rPr>
      </w:pPr>
    </w:p>
    <w:p w14:paraId="2615D8D2" w14:textId="77777777" w:rsidR="00DF419A" w:rsidRPr="00DF419A" w:rsidRDefault="00C8080A" w:rsidP="00DF419A">
      <w:pPr>
        <w:pStyle w:val="xmsolistparagraph"/>
        <w:numPr>
          <w:ilvl w:val="0"/>
          <w:numId w:val="5"/>
        </w:numPr>
        <w:spacing w:line="360" w:lineRule="auto"/>
        <w:ind w:left="2127" w:hanging="426"/>
        <w:rPr>
          <w:rFonts w:ascii="Arial" w:eastAsia="SimSun" w:hAnsi="Arial" w:cs="Arial"/>
          <w:sz w:val="24"/>
          <w:szCs w:val="24"/>
          <w:lang w:eastAsia="zh-CN"/>
        </w:rPr>
      </w:pPr>
      <w:r w:rsidRPr="00DF419A">
        <w:rPr>
          <w:rFonts w:ascii="Arial" w:hAnsi="Arial" w:cs="Arial"/>
          <w:sz w:val="24"/>
          <w:szCs w:val="24"/>
        </w:rPr>
        <w:t>In the case of research degrees students, an act which, intended or otherwise, is not in adherence with the University Code of Research Practice.</w:t>
      </w:r>
    </w:p>
    <w:p w14:paraId="2F2BC5EF" w14:textId="77777777" w:rsidR="00DF419A" w:rsidRDefault="00DF419A" w:rsidP="00DF419A">
      <w:pPr>
        <w:pStyle w:val="ListParagraph"/>
        <w:rPr>
          <w:rFonts w:ascii="Arial" w:hAnsi="Arial" w:cs="Arial"/>
          <w:sz w:val="24"/>
          <w:szCs w:val="24"/>
        </w:rPr>
      </w:pPr>
    </w:p>
    <w:p w14:paraId="24C676CE" w14:textId="170496B2" w:rsidR="00C8080A" w:rsidRPr="00DF419A" w:rsidRDefault="00C8080A" w:rsidP="00DF419A">
      <w:pPr>
        <w:pStyle w:val="xmsolistparagraph"/>
        <w:numPr>
          <w:ilvl w:val="0"/>
          <w:numId w:val="5"/>
        </w:numPr>
        <w:spacing w:line="360" w:lineRule="auto"/>
        <w:ind w:left="2127" w:hanging="426"/>
        <w:rPr>
          <w:rFonts w:ascii="Arial" w:eastAsia="SimSun" w:hAnsi="Arial" w:cs="Arial"/>
          <w:sz w:val="24"/>
          <w:szCs w:val="24"/>
          <w:lang w:eastAsia="zh-CN"/>
        </w:rPr>
      </w:pPr>
      <w:r w:rsidRPr="00DF419A">
        <w:rPr>
          <w:rFonts w:ascii="Arial" w:hAnsi="Arial" w:cs="Arial"/>
          <w:sz w:val="24"/>
          <w:szCs w:val="24"/>
        </w:rPr>
        <w:t xml:space="preserve">In the case of research degrees students, </w:t>
      </w:r>
      <w:r w:rsidR="00820C16" w:rsidRPr="00DF419A">
        <w:rPr>
          <w:rFonts w:ascii="Arial" w:hAnsi="Arial" w:cs="Arial"/>
          <w:sz w:val="24"/>
          <w:szCs w:val="24"/>
        </w:rPr>
        <w:t xml:space="preserve">this </w:t>
      </w:r>
      <w:r w:rsidRPr="00DF419A">
        <w:rPr>
          <w:rFonts w:ascii="Arial" w:hAnsi="Arial" w:cs="Arial"/>
          <w:sz w:val="24"/>
          <w:szCs w:val="24"/>
        </w:rPr>
        <w:t xml:space="preserve">may pertain to any work produced </w:t>
      </w:r>
      <w:proofErr w:type="gramStart"/>
      <w:r w:rsidRPr="00DF419A">
        <w:rPr>
          <w:rFonts w:ascii="Arial" w:hAnsi="Arial" w:cs="Arial"/>
          <w:sz w:val="24"/>
          <w:szCs w:val="24"/>
        </w:rPr>
        <w:t>in the course of</w:t>
      </w:r>
      <w:proofErr w:type="gramEnd"/>
      <w:r w:rsidRPr="00DF419A">
        <w:rPr>
          <w:rFonts w:ascii="Arial" w:hAnsi="Arial" w:cs="Arial"/>
          <w:sz w:val="24"/>
          <w:szCs w:val="24"/>
        </w:rPr>
        <w:t xml:space="preserve"> the degree, including externally published work, work presented at conference or work submitted for internal review, as well as the behaviour of the student in relation to that work.</w:t>
      </w:r>
    </w:p>
    <w:p w14:paraId="094F3BFF" w14:textId="617CF0F6" w:rsidR="00163288" w:rsidRPr="00C526AC" w:rsidRDefault="00163288" w:rsidP="00611773">
      <w:pPr>
        <w:pStyle w:val="Default"/>
        <w:spacing w:after="240" w:line="360" w:lineRule="auto"/>
      </w:pPr>
    </w:p>
    <w:p w14:paraId="5E38BD65" w14:textId="0931DB06" w:rsidR="00C7339B" w:rsidRPr="00E05517" w:rsidRDefault="002F6EE4" w:rsidP="00611773">
      <w:pPr>
        <w:pStyle w:val="Default"/>
        <w:spacing w:after="240" w:line="360" w:lineRule="auto"/>
        <w:ind w:left="1134" w:hanging="1134"/>
        <w:rPr>
          <w:b/>
        </w:rPr>
      </w:pPr>
      <w:r>
        <w:rPr>
          <w:b/>
        </w:rPr>
        <w:t>GI</w:t>
      </w:r>
      <w:r w:rsidR="00163288" w:rsidRPr="006E7C2E">
        <w:rPr>
          <w:b/>
        </w:rPr>
        <w:t>2.2</w:t>
      </w:r>
      <w:r w:rsidR="00FF03A5">
        <w:tab/>
      </w:r>
      <w:r w:rsidR="00163288" w:rsidRPr="00E05517">
        <w:rPr>
          <w:b/>
        </w:rPr>
        <w:t xml:space="preserve">Categories of Breaches of Academic </w:t>
      </w:r>
      <w:r w:rsidR="00DC6CAC" w:rsidRPr="00E05517">
        <w:rPr>
          <w:b/>
        </w:rPr>
        <w:t xml:space="preserve">Integrity </w:t>
      </w:r>
      <w:r w:rsidR="00163288" w:rsidRPr="00E05517">
        <w:rPr>
          <w:b/>
        </w:rPr>
        <w:t>Regulations</w:t>
      </w:r>
    </w:p>
    <w:p w14:paraId="7F920400" w14:textId="265A20CC" w:rsidR="008121CD" w:rsidRDefault="00163288" w:rsidP="00611773">
      <w:pPr>
        <w:spacing w:after="240" w:line="360" w:lineRule="auto"/>
        <w:ind w:left="1134"/>
        <w:rPr>
          <w:rFonts w:ascii="Arial" w:hAnsi="Arial" w:cs="Arial"/>
          <w:sz w:val="24"/>
          <w:szCs w:val="24"/>
        </w:rPr>
      </w:pPr>
      <w:r w:rsidRPr="00C526AC">
        <w:rPr>
          <w:rFonts w:ascii="Arial" w:hAnsi="Arial" w:cs="Arial"/>
          <w:sz w:val="24"/>
          <w:szCs w:val="24"/>
        </w:rPr>
        <w:t xml:space="preserve">Breaches of Academic </w:t>
      </w:r>
      <w:r w:rsidR="00DC6CAC">
        <w:rPr>
          <w:rFonts w:ascii="Arial" w:hAnsi="Arial" w:cs="Arial"/>
          <w:sz w:val="24"/>
          <w:szCs w:val="24"/>
        </w:rPr>
        <w:t xml:space="preserve">Integrity </w:t>
      </w:r>
      <w:r w:rsidRPr="00C526AC">
        <w:rPr>
          <w:rFonts w:ascii="Arial" w:hAnsi="Arial" w:cs="Arial"/>
          <w:sz w:val="24"/>
          <w:szCs w:val="24"/>
        </w:rPr>
        <w:t>Regulations will be taken to include acts of plagiarism</w:t>
      </w:r>
      <w:r w:rsidR="008371C8">
        <w:rPr>
          <w:rFonts w:ascii="Arial" w:hAnsi="Arial" w:cs="Arial"/>
          <w:sz w:val="24"/>
          <w:szCs w:val="24"/>
        </w:rPr>
        <w:t xml:space="preserve"> (including self</w:t>
      </w:r>
      <w:r w:rsidR="00BC3C88">
        <w:rPr>
          <w:rFonts w:ascii="Arial" w:hAnsi="Arial" w:cs="Arial"/>
          <w:sz w:val="24"/>
          <w:szCs w:val="24"/>
        </w:rPr>
        <w:t>-</w:t>
      </w:r>
      <w:r w:rsidR="008371C8">
        <w:rPr>
          <w:rFonts w:ascii="Arial" w:hAnsi="Arial" w:cs="Arial"/>
          <w:sz w:val="24"/>
          <w:szCs w:val="24"/>
        </w:rPr>
        <w:t>plagiarism)</w:t>
      </w:r>
      <w:r w:rsidRPr="00C526AC">
        <w:rPr>
          <w:rFonts w:ascii="Arial" w:hAnsi="Arial" w:cs="Arial"/>
          <w:sz w:val="24"/>
          <w:szCs w:val="24"/>
        </w:rPr>
        <w:t>, cheating, collusion, falsification or fabrication of data, personation or briber</w:t>
      </w:r>
      <w:r>
        <w:rPr>
          <w:rFonts w:ascii="Arial" w:hAnsi="Arial" w:cs="Arial"/>
          <w:sz w:val="24"/>
          <w:szCs w:val="24"/>
        </w:rPr>
        <w:t xml:space="preserve">y, </w:t>
      </w:r>
      <w:r w:rsidR="00BC3C88">
        <w:rPr>
          <w:rFonts w:ascii="Arial" w:hAnsi="Arial" w:cs="Arial"/>
          <w:sz w:val="24"/>
          <w:szCs w:val="24"/>
        </w:rPr>
        <w:t xml:space="preserve">artificial intelligence (AI) content generation or writing assistance tools, </w:t>
      </w:r>
      <w:r>
        <w:rPr>
          <w:rFonts w:ascii="Arial" w:hAnsi="Arial" w:cs="Arial"/>
          <w:sz w:val="24"/>
          <w:szCs w:val="24"/>
        </w:rPr>
        <w:t xml:space="preserve">all as defined in Appendix </w:t>
      </w:r>
      <w:r w:rsidR="00C04F6A">
        <w:rPr>
          <w:rFonts w:ascii="Arial" w:hAnsi="Arial" w:cs="Arial"/>
          <w:sz w:val="24"/>
          <w:szCs w:val="24"/>
        </w:rPr>
        <w:t>I</w:t>
      </w:r>
      <w:r w:rsidR="00DC6CAC">
        <w:rPr>
          <w:rFonts w:ascii="Arial" w:hAnsi="Arial" w:cs="Arial"/>
          <w:sz w:val="24"/>
          <w:szCs w:val="24"/>
        </w:rPr>
        <w:t xml:space="preserve"> of the Academic Integrity Regulations</w:t>
      </w:r>
      <w:r w:rsidRPr="00C526AC">
        <w:rPr>
          <w:rFonts w:ascii="Arial" w:hAnsi="Arial" w:cs="Arial"/>
          <w:sz w:val="24"/>
          <w:szCs w:val="24"/>
        </w:rPr>
        <w:t>.</w:t>
      </w:r>
      <w:r w:rsidR="008121CD">
        <w:rPr>
          <w:rFonts w:ascii="Arial" w:hAnsi="Arial" w:cs="Arial"/>
          <w:sz w:val="24"/>
          <w:szCs w:val="24"/>
        </w:rPr>
        <w:t xml:space="preserve"> </w:t>
      </w:r>
    </w:p>
    <w:p w14:paraId="5166699E" w14:textId="6AA8FE4F" w:rsidR="00163288" w:rsidRDefault="002F6EE4" w:rsidP="00611773">
      <w:pPr>
        <w:spacing w:after="240" w:line="360" w:lineRule="auto"/>
        <w:ind w:left="1134" w:hanging="1134"/>
        <w:rPr>
          <w:rFonts w:ascii="Arial" w:hAnsi="Arial" w:cs="Arial"/>
          <w:sz w:val="24"/>
          <w:szCs w:val="24"/>
        </w:rPr>
      </w:pPr>
      <w:r>
        <w:rPr>
          <w:rFonts w:ascii="Arial" w:hAnsi="Arial" w:cs="Arial"/>
          <w:b/>
          <w:sz w:val="24"/>
          <w:szCs w:val="24"/>
        </w:rPr>
        <w:lastRenderedPageBreak/>
        <w:t>GI</w:t>
      </w:r>
      <w:r w:rsidR="008121CD" w:rsidRPr="00A56D3C">
        <w:rPr>
          <w:rFonts w:ascii="Arial" w:hAnsi="Arial" w:cs="Arial"/>
          <w:b/>
          <w:sz w:val="24"/>
          <w:szCs w:val="24"/>
        </w:rPr>
        <w:t>2.3</w:t>
      </w:r>
      <w:r w:rsidR="00FF03A5">
        <w:rPr>
          <w:rFonts w:ascii="Arial" w:hAnsi="Arial" w:cs="Arial"/>
          <w:sz w:val="24"/>
          <w:szCs w:val="24"/>
        </w:rPr>
        <w:tab/>
      </w:r>
      <w:r w:rsidR="008121CD">
        <w:rPr>
          <w:rFonts w:ascii="Arial" w:hAnsi="Arial" w:cs="Arial"/>
          <w:sz w:val="24"/>
          <w:szCs w:val="24"/>
        </w:rPr>
        <w:t>This process will also be used to consider retrospective allegations regarding the submission of forged or fake documentation and/or information provided by any student as part of their application for a place on a programme they have since gained an award for</w:t>
      </w:r>
      <w:r w:rsidR="00370E2E">
        <w:rPr>
          <w:rFonts w:ascii="Arial" w:hAnsi="Arial" w:cs="Arial"/>
          <w:sz w:val="24"/>
          <w:szCs w:val="24"/>
        </w:rPr>
        <w:t xml:space="preserve"> and may result in the revocation o</w:t>
      </w:r>
      <w:r w:rsidR="00F91C60">
        <w:rPr>
          <w:rFonts w:ascii="Arial" w:hAnsi="Arial" w:cs="Arial"/>
          <w:sz w:val="24"/>
          <w:szCs w:val="24"/>
        </w:rPr>
        <w:t>f all or part of</w:t>
      </w:r>
      <w:r w:rsidR="00370E2E">
        <w:rPr>
          <w:rFonts w:ascii="Arial" w:hAnsi="Arial" w:cs="Arial"/>
          <w:sz w:val="24"/>
          <w:szCs w:val="24"/>
        </w:rPr>
        <w:t xml:space="preserve"> </w:t>
      </w:r>
      <w:r w:rsidR="00FD6E87">
        <w:rPr>
          <w:rFonts w:ascii="Arial" w:hAnsi="Arial" w:cs="Arial"/>
          <w:sz w:val="24"/>
          <w:szCs w:val="24"/>
        </w:rPr>
        <w:t xml:space="preserve">the </w:t>
      </w:r>
      <w:r w:rsidR="00370E2E">
        <w:rPr>
          <w:rFonts w:ascii="Arial" w:hAnsi="Arial" w:cs="Arial"/>
          <w:sz w:val="24"/>
          <w:szCs w:val="24"/>
        </w:rPr>
        <w:t xml:space="preserve">award </w:t>
      </w:r>
      <w:r w:rsidR="00FD6E87">
        <w:rPr>
          <w:rFonts w:ascii="Arial" w:hAnsi="Arial" w:cs="Arial"/>
          <w:sz w:val="24"/>
          <w:szCs w:val="24"/>
        </w:rPr>
        <w:t>conferred.</w:t>
      </w:r>
    </w:p>
    <w:p w14:paraId="7496E42A" w14:textId="7031127C" w:rsidR="00262243" w:rsidRDefault="002F6EE4" w:rsidP="00611773">
      <w:pPr>
        <w:spacing w:after="240" w:line="360" w:lineRule="auto"/>
        <w:ind w:left="1134" w:hanging="1134"/>
        <w:rPr>
          <w:rFonts w:ascii="Arial" w:hAnsi="Arial" w:cs="Arial"/>
          <w:sz w:val="24"/>
          <w:szCs w:val="24"/>
        </w:rPr>
      </w:pPr>
      <w:r>
        <w:rPr>
          <w:rFonts w:ascii="Arial" w:hAnsi="Arial" w:cs="Arial"/>
          <w:b/>
          <w:bCs/>
          <w:sz w:val="24"/>
          <w:szCs w:val="24"/>
        </w:rPr>
        <w:t>GI</w:t>
      </w:r>
      <w:r w:rsidR="00262243" w:rsidRPr="00592CA0">
        <w:rPr>
          <w:rFonts w:ascii="Arial" w:hAnsi="Arial" w:cs="Arial"/>
          <w:b/>
          <w:bCs/>
          <w:sz w:val="24"/>
          <w:szCs w:val="24"/>
        </w:rPr>
        <w:t>2.4</w:t>
      </w:r>
      <w:r w:rsidR="00262243">
        <w:rPr>
          <w:rFonts w:ascii="Arial" w:hAnsi="Arial" w:cs="Arial"/>
          <w:sz w:val="24"/>
          <w:szCs w:val="24"/>
        </w:rPr>
        <w:tab/>
        <w:t>These regulations may also be used to consider allegations where graduates are suspected to have provided forged or fake documents, such as references or award certificates, to the University or an external organisation</w:t>
      </w:r>
      <w:r w:rsidR="00FD6E87">
        <w:rPr>
          <w:rFonts w:ascii="Arial" w:hAnsi="Arial" w:cs="Arial"/>
          <w:sz w:val="24"/>
          <w:szCs w:val="24"/>
        </w:rPr>
        <w:t xml:space="preserve"> after</w:t>
      </w:r>
      <w:r w:rsidR="00262243">
        <w:rPr>
          <w:rFonts w:ascii="Arial" w:hAnsi="Arial" w:cs="Arial"/>
          <w:sz w:val="24"/>
          <w:szCs w:val="24"/>
        </w:rPr>
        <w:t xml:space="preserve"> graduation.</w:t>
      </w:r>
    </w:p>
    <w:p w14:paraId="75C44C81" w14:textId="77777777" w:rsidR="00B77C1D" w:rsidRDefault="00B77C1D" w:rsidP="00611773">
      <w:pPr>
        <w:spacing w:after="240" w:line="360" w:lineRule="auto"/>
        <w:ind w:left="1134" w:hanging="1134"/>
        <w:rPr>
          <w:rFonts w:ascii="Arial" w:hAnsi="Arial" w:cs="Arial"/>
          <w:sz w:val="24"/>
          <w:szCs w:val="24"/>
        </w:rPr>
      </w:pPr>
    </w:p>
    <w:p w14:paraId="15C6A950" w14:textId="77777777" w:rsidR="00611773" w:rsidRDefault="00611773" w:rsidP="00611773">
      <w:pPr>
        <w:spacing w:after="240" w:line="360" w:lineRule="auto"/>
        <w:ind w:left="1134" w:hanging="1134"/>
        <w:rPr>
          <w:rFonts w:ascii="Arial" w:hAnsi="Arial" w:cs="Arial"/>
          <w:sz w:val="24"/>
          <w:szCs w:val="24"/>
        </w:rPr>
      </w:pPr>
    </w:p>
    <w:p w14:paraId="3F9A4E99" w14:textId="2FAA594F" w:rsidR="000D548F" w:rsidRDefault="002F6EE4" w:rsidP="00BE5DF2">
      <w:pPr>
        <w:pStyle w:val="Heading1"/>
        <w:ind w:left="1134" w:hanging="1134"/>
      </w:pPr>
      <w:bookmarkStart w:id="4" w:name="GM3"/>
      <w:bookmarkStart w:id="5" w:name="_Toc144217481"/>
      <w:r>
        <w:t>GI</w:t>
      </w:r>
      <w:r w:rsidR="007175A7">
        <w:t>3</w:t>
      </w:r>
      <w:bookmarkEnd w:id="4"/>
      <w:r w:rsidR="00BE5DF2">
        <w:tab/>
      </w:r>
      <w:r w:rsidR="00163288" w:rsidRPr="00884383">
        <w:t>Responsible Officers</w:t>
      </w:r>
      <w:bookmarkEnd w:id="5"/>
      <w:r w:rsidR="00163288" w:rsidRPr="00884383">
        <w:t xml:space="preserve"> </w:t>
      </w:r>
    </w:p>
    <w:p w14:paraId="1DC6290A" w14:textId="70DA3F1B" w:rsidR="002D2EE4"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0D548F" w:rsidRPr="006E7C2E">
        <w:rPr>
          <w:rFonts w:ascii="Arial" w:hAnsi="Arial" w:cs="Arial"/>
          <w:b/>
          <w:sz w:val="24"/>
          <w:szCs w:val="24"/>
        </w:rPr>
        <w:t>3.1</w:t>
      </w:r>
      <w:r w:rsidR="00FF03A5">
        <w:rPr>
          <w:rFonts w:ascii="Arial" w:hAnsi="Arial" w:cs="Arial"/>
          <w:sz w:val="24"/>
          <w:szCs w:val="24"/>
        </w:rPr>
        <w:tab/>
      </w:r>
      <w:r w:rsidR="000C77BA">
        <w:rPr>
          <w:rFonts w:ascii="Arial" w:hAnsi="Arial" w:cs="Arial"/>
          <w:sz w:val="24"/>
          <w:szCs w:val="24"/>
        </w:rPr>
        <w:t>A</w:t>
      </w:r>
      <w:r w:rsidR="000D548F" w:rsidRPr="00465906">
        <w:rPr>
          <w:rFonts w:ascii="Arial" w:hAnsi="Arial" w:cs="Arial"/>
          <w:sz w:val="24"/>
          <w:szCs w:val="24"/>
        </w:rPr>
        <w:t xml:space="preserve"> School </w:t>
      </w:r>
      <w:r w:rsidR="002D2EE4">
        <w:rPr>
          <w:rFonts w:ascii="Arial" w:hAnsi="Arial" w:cs="Arial"/>
          <w:sz w:val="24"/>
          <w:szCs w:val="24"/>
        </w:rPr>
        <w:t xml:space="preserve">Academic </w:t>
      </w:r>
      <w:r w:rsidR="009044F2">
        <w:rPr>
          <w:rFonts w:ascii="Arial" w:hAnsi="Arial" w:cs="Arial"/>
          <w:sz w:val="24"/>
          <w:szCs w:val="24"/>
        </w:rPr>
        <w:t>Integrity</w:t>
      </w:r>
      <w:r w:rsidR="002D2EE4">
        <w:rPr>
          <w:rFonts w:ascii="Arial" w:hAnsi="Arial" w:cs="Arial"/>
          <w:sz w:val="24"/>
          <w:szCs w:val="24"/>
        </w:rPr>
        <w:t xml:space="preserve"> Officer (A</w:t>
      </w:r>
      <w:r w:rsidR="009044F2">
        <w:rPr>
          <w:rFonts w:ascii="Arial" w:hAnsi="Arial" w:cs="Arial"/>
          <w:sz w:val="24"/>
          <w:szCs w:val="24"/>
        </w:rPr>
        <w:t>I</w:t>
      </w:r>
      <w:r w:rsidR="002D2EE4">
        <w:rPr>
          <w:rFonts w:ascii="Arial" w:hAnsi="Arial" w:cs="Arial"/>
          <w:sz w:val="24"/>
          <w:szCs w:val="24"/>
        </w:rPr>
        <w:t xml:space="preserve">O) </w:t>
      </w:r>
      <w:r w:rsidR="000C77BA">
        <w:rPr>
          <w:rFonts w:ascii="Arial" w:hAnsi="Arial" w:cs="Arial"/>
          <w:sz w:val="24"/>
          <w:szCs w:val="24"/>
        </w:rPr>
        <w:t xml:space="preserve">of a relevant </w:t>
      </w:r>
      <w:r w:rsidR="00AF1E97">
        <w:rPr>
          <w:rFonts w:ascii="Arial" w:hAnsi="Arial" w:cs="Arial"/>
          <w:sz w:val="24"/>
          <w:szCs w:val="24"/>
        </w:rPr>
        <w:t>S</w:t>
      </w:r>
      <w:r w:rsidR="000C77BA">
        <w:rPr>
          <w:rFonts w:ascii="Arial" w:hAnsi="Arial" w:cs="Arial"/>
          <w:sz w:val="24"/>
          <w:szCs w:val="24"/>
        </w:rPr>
        <w:t xml:space="preserve">chool related to </w:t>
      </w:r>
      <w:r w:rsidR="007762FC">
        <w:rPr>
          <w:rFonts w:ascii="Arial" w:hAnsi="Arial" w:cs="Arial"/>
          <w:sz w:val="24"/>
          <w:szCs w:val="24"/>
        </w:rPr>
        <w:t xml:space="preserve">the </w:t>
      </w:r>
      <w:r w:rsidR="000C77BA">
        <w:rPr>
          <w:rFonts w:ascii="Arial" w:hAnsi="Arial" w:cs="Arial"/>
          <w:sz w:val="24"/>
          <w:szCs w:val="24"/>
        </w:rPr>
        <w:t xml:space="preserve">graduate’s studies </w:t>
      </w:r>
      <w:r w:rsidR="002D2EE4">
        <w:rPr>
          <w:rFonts w:ascii="Arial" w:hAnsi="Arial" w:cs="Arial"/>
          <w:sz w:val="24"/>
          <w:szCs w:val="24"/>
        </w:rPr>
        <w:t xml:space="preserve">will </w:t>
      </w:r>
      <w:r w:rsidR="002D2EE4" w:rsidRPr="00465906">
        <w:rPr>
          <w:rFonts w:ascii="Arial" w:hAnsi="Arial" w:cs="Arial"/>
          <w:sz w:val="24"/>
          <w:szCs w:val="24"/>
        </w:rPr>
        <w:t>have</w:t>
      </w:r>
      <w:r w:rsidR="000D548F" w:rsidRPr="00465906">
        <w:rPr>
          <w:rFonts w:ascii="Arial" w:hAnsi="Arial" w:cs="Arial"/>
          <w:sz w:val="24"/>
          <w:szCs w:val="24"/>
        </w:rPr>
        <w:t xml:space="preserve"> responsibility for investigating </w:t>
      </w:r>
      <w:r w:rsidR="000D548F">
        <w:rPr>
          <w:rFonts w:ascii="Arial" w:hAnsi="Arial" w:cs="Arial"/>
          <w:sz w:val="24"/>
          <w:szCs w:val="24"/>
        </w:rPr>
        <w:t xml:space="preserve">the </w:t>
      </w:r>
      <w:r w:rsidR="000D548F" w:rsidRPr="00465906">
        <w:rPr>
          <w:rFonts w:ascii="Arial" w:hAnsi="Arial" w:cs="Arial"/>
          <w:sz w:val="24"/>
          <w:szCs w:val="24"/>
        </w:rPr>
        <w:t>al</w:t>
      </w:r>
      <w:r w:rsidR="00173623">
        <w:rPr>
          <w:rFonts w:ascii="Arial" w:hAnsi="Arial" w:cs="Arial"/>
          <w:sz w:val="24"/>
          <w:szCs w:val="24"/>
        </w:rPr>
        <w:t xml:space="preserve">legations of </w:t>
      </w:r>
      <w:r w:rsidR="000C77BA">
        <w:rPr>
          <w:rFonts w:ascii="Arial" w:hAnsi="Arial" w:cs="Arial"/>
          <w:sz w:val="24"/>
          <w:szCs w:val="24"/>
        </w:rPr>
        <w:t xml:space="preserve">a </w:t>
      </w:r>
      <w:r w:rsidR="00173623">
        <w:rPr>
          <w:rFonts w:ascii="Arial" w:hAnsi="Arial" w:cs="Arial"/>
          <w:sz w:val="24"/>
          <w:szCs w:val="24"/>
        </w:rPr>
        <w:t xml:space="preserve">breach of Academic </w:t>
      </w:r>
      <w:r w:rsidR="00DC6CAC">
        <w:rPr>
          <w:rFonts w:ascii="Arial" w:hAnsi="Arial" w:cs="Arial"/>
          <w:sz w:val="24"/>
          <w:szCs w:val="24"/>
        </w:rPr>
        <w:t xml:space="preserve">Integrity </w:t>
      </w:r>
      <w:r w:rsidR="000D548F" w:rsidRPr="00465906">
        <w:rPr>
          <w:rFonts w:ascii="Arial" w:hAnsi="Arial" w:cs="Arial"/>
          <w:sz w:val="24"/>
          <w:szCs w:val="24"/>
        </w:rPr>
        <w:t xml:space="preserve">Regulations. </w:t>
      </w:r>
    </w:p>
    <w:p w14:paraId="4E507FB9" w14:textId="3A9A407A" w:rsidR="00D12289" w:rsidRDefault="002F6EE4" w:rsidP="00611773">
      <w:pPr>
        <w:spacing w:after="240" w:line="360" w:lineRule="auto"/>
        <w:ind w:left="1134" w:hanging="1134"/>
        <w:rPr>
          <w:rFonts w:ascii="Arial" w:hAnsi="Arial" w:cs="Arial"/>
          <w:bCs/>
          <w:sz w:val="24"/>
          <w:szCs w:val="24"/>
        </w:rPr>
      </w:pPr>
      <w:r>
        <w:rPr>
          <w:rFonts w:ascii="Arial" w:hAnsi="Arial" w:cs="Arial"/>
          <w:b/>
          <w:bCs/>
          <w:sz w:val="24"/>
          <w:szCs w:val="24"/>
        </w:rPr>
        <w:t>GI</w:t>
      </w:r>
      <w:r w:rsidR="00163288" w:rsidRPr="006E7C2E">
        <w:rPr>
          <w:rFonts w:ascii="Arial" w:hAnsi="Arial" w:cs="Arial"/>
          <w:b/>
          <w:bCs/>
          <w:sz w:val="24"/>
          <w:szCs w:val="24"/>
        </w:rPr>
        <w:t>3.</w:t>
      </w:r>
      <w:r w:rsidR="000D548F" w:rsidRPr="006E7C2E">
        <w:rPr>
          <w:rFonts w:ascii="Arial" w:hAnsi="Arial" w:cs="Arial"/>
          <w:b/>
          <w:bCs/>
          <w:sz w:val="24"/>
          <w:szCs w:val="24"/>
        </w:rPr>
        <w:t>2</w:t>
      </w:r>
      <w:r w:rsidR="00FF03A5">
        <w:rPr>
          <w:rFonts w:ascii="Arial" w:hAnsi="Arial" w:cs="Arial"/>
          <w:b/>
          <w:bCs/>
          <w:sz w:val="24"/>
          <w:szCs w:val="24"/>
        </w:rPr>
        <w:tab/>
      </w:r>
      <w:r w:rsidR="00163288" w:rsidRPr="00465906">
        <w:rPr>
          <w:rFonts w:ascii="Arial" w:hAnsi="Arial" w:cs="Arial"/>
          <w:bCs/>
          <w:sz w:val="24"/>
          <w:szCs w:val="24"/>
        </w:rPr>
        <w:t>The</w:t>
      </w:r>
      <w:r w:rsidR="00163288" w:rsidRPr="00884383">
        <w:rPr>
          <w:rFonts w:ascii="Arial" w:hAnsi="Arial" w:cs="Arial"/>
          <w:bCs/>
          <w:sz w:val="24"/>
          <w:szCs w:val="24"/>
        </w:rPr>
        <w:t xml:space="preserve"> </w:t>
      </w:r>
      <w:r w:rsidR="002D2EE4">
        <w:rPr>
          <w:rFonts w:ascii="Arial" w:hAnsi="Arial" w:cs="Arial"/>
          <w:bCs/>
          <w:sz w:val="24"/>
          <w:szCs w:val="24"/>
        </w:rPr>
        <w:t>A</w:t>
      </w:r>
      <w:r w:rsidR="009044F2">
        <w:rPr>
          <w:rFonts w:ascii="Arial" w:hAnsi="Arial" w:cs="Arial"/>
          <w:bCs/>
          <w:sz w:val="24"/>
          <w:szCs w:val="24"/>
        </w:rPr>
        <w:t>I</w:t>
      </w:r>
      <w:r w:rsidR="002D2EE4">
        <w:rPr>
          <w:rFonts w:ascii="Arial" w:hAnsi="Arial" w:cs="Arial"/>
          <w:bCs/>
          <w:sz w:val="24"/>
          <w:szCs w:val="24"/>
        </w:rPr>
        <w:t>O</w:t>
      </w:r>
      <w:r w:rsidR="00163288">
        <w:rPr>
          <w:rFonts w:ascii="Arial" w:hAnsi="Arial" w:cs="Arial"/>
          <w:bCs/>
          <w:sz w:val="24"/>
          <w:szCs w:val="24"/>
        </w:rPr>
        <w:t xml:space="preserve"> </w:t>
      </w:r>
      <w:r w:rsidR="00163288" w:rsidRPr="00884383">
        <w:rPr>
          <w:rFonts w:ascii="Arial" w:hAnsi="Arial" w:cs="Arial"/>
          <w:bCs/>
          <w:sz w:val="24"/>
          <w:szCs w:val="24"/>
        </w:rPr>
        <w:t xml:space="preserve">shall conduct an initial </w:t>
      </w:r>
      <w:r w:rsidR="000C77BA">
        <w:rPr>
          <w:rFonts w:ascii="Arial" w:hAnsi="Arial" w:cs="Arial"/>
          <w:bCs/>
          <w:sz w:val="24"/>
          <w:szCs w:val="24"/>
        </w:rPr>
        <w:t xml:space="preserve">informal </w:t>
      </w:r>
      <w:r w:rsidR="00163288" w:rsidRPr="00884383">
        <w:rPr>
          <w:rFonts w:ascii="Arial" w:hAnsi="Arial" w:cs="Arial"/>
          <w:bCs/>
          <w:sz w:val="24"/>
          <w:szCs w:val="24"/>
        </w:rPr>
        <w:t xml:space="preserve">investigation to establish the facts of the case and </w:t>
      </w:r>
      <w:proofErr w:type="gramStart"/>
      <w:r w:rsidR="00163288" w:rsidRPr="00884383">
        <w:rPr>
          <w:rFonts w:ascii="Arial" w:hAnsi="Arial" w:cs="Arial"/>
          <w:bCs/>
          <w:sz w:val="24"/>
          <w:szCs w:val="24"/>
        </w:rPr>
        <w:t>whether or not</w:t>
      </w:r>
      <w:proofErr w:type="gramEnd"/>
      <w:r w:rsidR="00163288" w:rsidRPr="00884383">
        <w:rPr>
          <w:rFonts w:ascii="Arial" w:hAnsi="Arial" w:cs="Arial"/>
          <w:bCs/>
          <w:sz w:val="24"/>
          <w:szCs w:val="24"/>
        </w:rPr>
        <w:t xml:space="preserve"> there is a valid case to answer. </w:t>
      </w:r>
    </w:p>
    <w:p w14:paraId="2BCB2E11" w14:textId="6CEF0954" w:rsidR="00163288"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163288" w:rsidRPr="006E7C2E">
        <w:rPr>
          <w:rFonts w:ascii="Arial" w:hAnsi="Arial" w:cs="Arial"/>
          <w:b/>
          <w:sz w:val="24"/>
          <w:szCs w:val="24"/>
        </w:rPr>
        <w:t>3.3</w:t>
      </w:r>
      <w:r w:rsidR="00FF03A5">
        <w:rPr>
          <w:rFonts w:ascii="Arial" w:hAnsi="Arial" w:cs="Arial"/>
          <w:sz w:val="24"/>
          <w:szCs w:val="24"/>
        </w:rPr>
        <w:tab/>
      </w:r>
      <w:r w:rsidR="00F73741">
        <w:rPr>
          <w:rFonts w:ascii="Arial" w:hAnsi="Arial" w:cs="Arial"/>
          <w:sz w:val="24"/>
          <w:szCs w:val="24"/>
        </w:rPr>
        <w:t>If the A</w:t>
      </w:r>
      <w:r w:rsidR="009044F2">
        <w:rPr>
          <w:rFonts w:ascii="Arial" w:hAnsi="Arial" w:cs="Arial"/>
          <w:sz w:val="24"/>
          <w:szCs w:val="24"/>
        </w:rPr>
        <w:t>I</w:t>
      </w:r>
      <w:r w:rsidR="00F73741">
        <w:rPr>
          <w:rFonts w:ascii="Arial" w:hAnsi="Arial" w:cs="Arial"/>
          <w:sz w:val="24"/>
          <w:szCs w:val="24"/>
        </w:rPr>
        <w:t>O has had direct involvement in the allegation</w:t>
      </w:r>
      <w:r w:rsidR="00163288" w:rsidRPr="00465906">
        <w:rPr>
          <w:rFonts w:ascii="Arial" w:hAnsi="Arial" w:cs="Arial"/>
          <w:sz w:val="24"/>
          <w:szCs w:val="24"/>
        </w:rPr>
        <w:t>, either as module leader, marker or programme leader, another appropriate</w:t>
      </w:r>
      <w:r w:rsidR="000C77BA">
        <w:rPr>
          <w:rFonts w:ascii="Arial" w:hAnsi="Arial" w:cs="Arial"/>
          <w:sz w:val="24"/>
          <w:szCs w:val="24"/>
        </w:rPr>
        <w:t xml:space="preserve"> independent</w:t>
      </w:r>
      <w:r w:rsidR="00163288" w:rsidRPr="00465906">
        <w:rPr>
          <w:rFonts w:ascii="Arial" w:hAnsi="Arial" w:cs="Arial"/>
          <w:sz w:val="24"/>
          <w:szCs w:val="24"/>
        </w:rPr>
        <w:t xml:space="preserve"> member of staff shall be required by the </w:t>
      </w:r>
      <w:r w:rsidR="00E471EE">
        <w:rPr>
          <w:rFonts w:ascii="Arial" w:hAnsi="Arial" w:cs="Arial"/>
          <w:sz w:val="24"/>
          <w:szCs w:val="24"/>
        </w:rPr>
        <w:t>Senior AIO</w:t>
      </w:r>
      <w:r w:rsidR="00163288" w:rsidRPr="00465906">
        <w:rPr>
          <w:rFonts w:ascii="Arial" w:hAnsi="Arial" w:cs="Arial"/>
          <w:sz w:val="24"/>
          <w:szCs w:val="24"/>
        </w:rPr>
        <w:t xml:space="preserve"> to carry out the role of the A</w:t>
      </w:r>
      <w:r w:rsidR="009044F2">
        <w:rPr>
          <w:rFonts w:ascii="Arial" w:hAnsi="Arial" w:cs="Arial"/>
          <w:sz w:val="24"/>
          <w:szCs w:val="24"/>
        </w:rPr>
        <w:t>I</w:t>
      </w:r>
      <w:r w:rsidR="00163288" w:rsidRPr="00465906">
        <w:rPr>
          <w:rFonts w:ascii="Arial" w:hAnsi="Arial" w:cs="Arial"/>
          <w:sz w:val="24"/>
          <w:szCs w:val="24"/>
        </w:rPr>
        <w:t>O.</w:t>
      </w:r>
    </w:p>
    <w:p w14:paraId="01AE7A40" w14:textId="1EEB5CC8" w:rsidR="008121CD"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163288" w:rsidRPr="006E7C2E">
        <w:rPr>
          <w:rFonts w:ascii="Arial" w:hAnsi="Arial" w:cs="Arial"/>
          <w:b/>
          <w:sz w:val="24"/>
          <w:szCs w:val="24"/>
        </w:rPr>
        <w:t>3.4</w:t>
      </w:r>
      <w:r w:rsidR="00FF03A5">
        <w:rPr>
          <w:rFonts w:ascii="Arial" w:hAnsi="Arial" w:cs="Arial"/>
          <w:sz w:val="24"/>
          <w:szCs w:val="24"/>
        </w:rPr>
        <w:tab/>
      </w:r>
      <w:r w:rsidR="00163288" w:rsidRPr="00465906">
        <w:rPr>
          <w:rFonts w:ascii="Arial" w:hAnsi="Arial" w:cs="Arial"/>
          <w:sz w:val="24"/>
          <w:szCs w:val="24"/>
        </w:rPr>
        <w:t>The A</w:t>
      </w:r>
      <w:r w:rsidR="009044F2">
        <w:rPr>
          <w:rFonts w:ascii="Arial" w:hAnsi="Arial" w:cs="Arial"/>
          <w:sz w:val="24"/>
          <w:szCs w:val="24"/>
        </w:rPr>
        <w:t>I</w:t>
      </w:r>
      <w:r w:rsidR="00163288" w:rsidRPr="00465906">
        <w:rPr>
          <w:rFonts w:ascii="Arial" w:hAnsi="Arial" w:cs="Arial"/>
          <w:sz w:val="24"/>
          <w:szCs w:val="24"/>
        </w:rPr>
        <w:t xml:space="preserve">O shall investigate allegations relating to </w:t>
      </w:r>
      <w:r w:rsidR="00AF27B8">
        <w:rPr>
          <w:rFonts w:ascii="Arial" w:hAnsi="Arial" w:cs="Arial"/>
          <w:sz w:val="24"/>
          <w:szCs w:val="24"/>
        </w:rPr>
        <w:t>a graduate who has</w:t>
      </w:r>
      <w:r w:rsidR="00163288">
        <w:rPr>
          <w:rFonts w:ascii="Arial" w:hAnsi="Arial" w:cs="Arial"/>
          <w:sz w:val="24"/>
          <w:szCs w:val="24"/>
        </w:rPr>
        <w:t xml:space="preserve"> taken</w:t>
      </w:r>
      <w:r w:rsidR="00163288" w:rsidRPr="00465906">
        <w:rPr>
          <w:rFonts w:ascii="Arial" w:hAnsi="Arial" w:cs="Arial"/>
          <w:sz w:val="24"/>
          <w:szCs w:val="24"/>
        </w:rPr>
        <w:t xml:space="preserve"> modules provided by the </w:t>
      </w:r>
      <w:proofErr w:type="gramStart"/>
      <w:r w:rsidR="00163288" w:rsidRPr="00465906">
        <w:rPr>
          <w:rFonts w:ascii="Arial" w:hAnsi="Arial" w:cs="Arial"/>
          <w:sz w:val="24"/>
          <w:szCs w:val="24"/>
        </w:rPr>
        <w:t>School</w:t>
      </w:r>
      <w:proofErr w:type="gramEnd"/>
      <w:r w:rsidR="00163288" w:rsidRPr="00465906">
        <w:rPr>
          <w:rFonts w:ascii="Arial" w:hAnsi="Arial" w:cs="Arial"/>
          <w:sz w:val="24"/>
          <w:szCs w:val="24"/>
        </w:rPr>
        <w:t xml:space="preserve"> or on a programme registered to the School, as appropriate</w:t>
      </w:r>
      <w:r w:rsidR="00163288">
        <w:rPr>
          <w:rFonts w:ascii="Arial" w:hAnsi="Arial" w:cs="Arial"/>
          <w:sz w:val="24"/>
          <w:szCs w:val="24"/>
        </w:rPr>
        <w:t>.</w:t>
      </w:r>
    </w:p>
    <w:p w14:paraId="71BFA886" w14:textId="77777777" w:rsidR="001570ED" w:rsidRDefault="001570ED" w:rsidP="00611773">
      <w:pPr>
        <w:spacing w:after="240" w:line="360" w:lineRule="auto"/>
        <w:ind w:left="1134" w:hanging="1134"/>
        <w:rPr>
          <w:rFonts w:ascii="Arial" w:hAnsi="Arial" w:cs="Arial"/>
          <w:sz w:val="24"/>
          <w:szCs w:val="24"/>
        </w:rPr>
      </w:pPr>
    </w:p>
    <w:p w14:paraId="7ABEFA39" w14:textId="77777777" w:rsidR="00611773" w:rsidRPr="00B77C1D" w:rsidRDefault="00611773" w:rsidP="00611773">
      <w:pPr>
        <w:spacing w:after="240" w:line="360" w:lineRule="auto"/>
        <w:ind w:left="1134" w:hanging="1134"/>
        <w:rPr>
          <w:rFonts w:ascii="Arial" w:hAnsi="Arial" w:cs="Arial"/>
          <w:sz w:val="24"/>
          <w:szCs w:val="24"/>
        </w:rPr>
      </w:pPr>
    </w:p>
    <w:p w14:paraId="1D94A92B" w14:textId="2F7BF78C" w:rsidR="00AD2785" w:rsidRDefault="002F6EE4" w:rsidP="00611773">
      <w:pPr>
        <w:pStyle w:val="Heading1"/>
        <w:tabs>
          <w:tab w:val="left" w:pos="1134"/>
        </w:tabs>
      </w:pPr>
      <w:bookmarkStart w:id="6" w:name="GM4"/>
      <w:bookmarkStart w:id="7" w:name="_Toc144217482"/>
      <w:r>
        <w:lastRenderedPageBreak/>
        <w:t>GI</w:t>
      </w:r>
      <w:r w:rsidR="007175A7" w:rsidRPr="00C7339B">
        <w:t>4</w:t>
      </w:r>
      <w:bookmarkEnd w:id="6"/>
      <w:r w:rsidR="00FF03A5">
        <w:tab/>
      </w:r>
      <w:r w:rsidR="007175A7" w:rsidRPr="00884383">
        <w:t>Investigation</w:t>
      </w:r>
      <w:r w:rsidR="00BD056F" w:rsidRPr="00884383">
        <w:t xml:space="preserve"> by Ac</w:t>
      </w:r>
      <w:r w:rsidR="007175A7">
        <w:t xml:space="preserve">ademic </w:t>
      </w:r>
      <w:r w:rsidR="009044F2">
        <w:t>Integrity</w:t>
      </w:r>
      <w:r w:rsidR="007175A7">
        <w:t xml:space="preserve"> Officer (A</w:t>
      </w:r>
      <w:r w:rsidR="009044F2">
        <w:t>I</w:t>
      </w:r>
      <w:r w:rsidR="007175A7">
        <w:t>O) – P</w:t>
      </w:r>
      <w:r w:rsidR="00BD056F" w:rsidRPr="00884383">
        <w:t>rocess</w:t>
      </w:r>
      <w:bookmarkEnd w:id="7"/>
    </w:p>
    <w:p w14:paraId="59A7ADC4" w14:textId="788EE6BB" w:rsidR="00F65B97" w:rsidRDefault="002F6EE4" w:rsidP="00611773">
      <w:pPr>
        <w:pStyle w:val="Default"/>
        <w:spacing w:after="240" w:line="360" w:lineRule="auto"/>
        <w:ind w:left="1134" w:hanging="1134"/>
      </w:pPr>
      <w:r>
        <w:rPr>
          <w:b/>
        </w:rPr>
        <w:t>GI</w:t>
      </w:r>
      <w:r w:rsidR="006E1B68" w:rsidRPr="006E7C2E">
        <w:rPr>
          <w:b/>
        </w:rPr>
        <w:t>4</w:t>
      </w:r>
      <w:r w:rsidR="00CD45A0" w:rsidRPr="006E7C2E">
        <w:rPr>
          <w:b/>
        </w:rPr>
        <w:t>.1</w:t>
      </w:r>
      <w:r w:rsidR="00FF03A5">
        <w:tab/>
      </w:r>
      <w:r w:rsidR="00BD056F" w:rsidRPr="00884383">
        <w:t>The A</w:t>
      </w:r>
      <w:r w:rsidR="009044F2">
        <w:t>I</w:t>
      </w:r>
      <w:r w:rsidR="00BD056F" w:rsidRPr="00884383">
        <w:t xml:space="preserve">O should review the information which has been provided alleging the academic misconduct, identify the modules against which misconduct is alleged and obtain from </w:t>
      </w:r>
      <w:r w:rsidR="00860A21" w:rsidRPr="00884383">
        <w:t xml:space="preserve">the </w:t>
      </w:r>
      <w:proofErr w:type="gramStart"/>
      <w:r w:rsidR="00860A21" w:rsidRPr="00884383">
        <w:t>School</w:t>
      </w:r>
      <w:proofErr w:type="gramEnd"/>
      <w:r w:rsidR="00860A21" w:rsidRPr="00884383">
        <w:t xml:space="preserve"> in which the module is registered</w:t>
      </w:r>
      <w:r w:rsidR="00FB1DE2">
        <w:t xml:space="preserve"> the following information where available</w:t>
      </w:r>
      <w:r w:rsidR="00860A21" w:rsidRPr="00884383">
        <w:t>:</w:t>
      </w:r>
    </w:p>
    <w:p w14:paraId="00B97BFB" w14:textId="3866A961" w:rsidR="00860A21" w:rsidRPr="00884383" w:rsidRDefault="00860A21" w:rsidP="00611773">
      <w:pPr>
        <w:pStyle w:val="Default"/>
        <w:spacing w:after="240" w:line="360" w:lineRule="auto"/>
        <w:ind w:left="1701" w:hanging="567"/>
      </w:pPr>
      <w:proofErr w:type="spellStart"/>
      <w:r w:rsidRPr="00884383">
        <w:t>i</w:t>
      </w:r>
      <w:proofErr w:type="spellEnd"/>
      <w:r w:rsidRPr="00884383">
        <w:t xml:space="preserve">) </w:t>
      </w:r>
      <w:r w:rsidR="00D12289">
        <w:tab/>
      </w:r>
      <w:r w:rsidRPr="00884383">
        <w:t xml:space="preserve">Module </w:t>
      </w:r>
      <w:r w:rsidR="00DB361D">
        <w:t>record</w:t>
      </w:r>
      <w:r w:rsidRPr="00884383">
        <w:t xml:space="preserve"> including the assessment </w:t>
      </w:r>
      <w:proofErr w:type="gramStart"/>
      <w:r w:rsidRPr="00884383">
        <w:t>details;</w:t>
      </w:r>
      <w:proofErr w:type="gramEnd"/>
      <w:r w:rsidRPr="00884383">
        <w:t xml:space="preserve"> </w:t>
      </w:r>
    </w:p>
    <w:p w14:paraId="66D609B3" w14:textId="4CE9BACB" w:rsidR="00860A21" w:rsidRPr="00884383" w:rsidRDefault="00AF27B8" w:rsidP="00611773">
      <w:pPr>
        <w:pStyle w:val="Default"/>
        <w:spacing w:after="240" w:line="360" w:lineRule="auto"/>
        <w:ind w:left="1701" w:hanging="567"/>
      </w:pPr>
      <w:r>
        <w:t>i</w:t>
      </w:r>
      <w:r w:rsidR="00860A21" w:rsidRPr="00884383">
        <w:t xml:space="preserve">i) </w:t>
      </w:r>
      <w:r w:rsidR="00D12289">
        <w:tab/>
      </w:r>
      <w:r w:rsidR="00860A21" w:rsidRPr="00884383">
        <w:t>Copies of</w:t>
      </w:r>
      <w:r w:rsidR="00BD056F" w:rsidRPr="00884383">
        <w:t xml:space="preserve"> the submitted piece(s) of work (assuming extant</w:t>
      </w:r>
      <w:proofErr w:type="gramStart"/>
      <w:r w:rsidR="00BD056F" w:rsidRPr="00884383">
        <w:t>);</w:t>
      </w:r>
      <w:proofErr w:type="gramEnd"/>
      <w:r w:rsidR="00860A21" w:rsidRPr="00884383">
        <w:t xml:space="preserve"> </w:t>
      </w:r>
      <w:r w:rsidR="00EE14EF">
        <w:t>and in line with the University retention policy.</w:t>
      </w:r>
    </w:p>
    <w:p w14:paraId="3C3EF6BD" w14:textId="085F51E4" w:rsidR="00BD056F" w:rsidRPr="00884383" w:rsidRDefault="00860A21" w:rsidP="00611773">
      <w:pPr>
        <w:spacing w:after="240" w:line="360" w:lineRule="auto"/>
        <w:ind w:left="1701" w:hanging="567"/>
        <w:rPr>
          <w:rFonts w:ascii="Arial" w:hAnsi="Arial" w:cs="Arial"/>
          <w:sz w:val="24"/>
          <w:szCs w:val="24"/>
        </w:rPr>
      </w:pPr>
      <w:r w:rsidRPr="00884383">
        <w:rPr>
          <w:rFonts w:ascii="Arial" w:hAnsi="Arial" w:cs="Arial"/>
          <w:sz w:val="24"/>
          <w:szCs w:val="24"/>
        </w:rPr>
        <w:t>i</w:t>
      </w:r>
      <w:r w:rsidR="00AF27B8">
        <w:rPr>
          <w:rFonts w:ascii="Arial" w:hAnsi="Arial" w:cs="Arial"/>
          <w:sz w:val="24"/>
          <w:szCs w:val="24"/>
        </w:rPr>
        <w:t>ii</w:t>
      </w:r>
      <w:r w:rsidRPr="00884383">
        <w:rPr>
          <w:rFonts w:ascii="Arial" w:hAnsi="Arial" w:cs="Arial"/>
          <w:sz w:val="24"/>
          <w:szCs w:val="24"/>
        </w:rPr>
        <w:t>)</w:t>
      </w:r>
      <w:r w:rsidR="00D12289">
        <w:rPr>
          <w:rFonts w:ascii="Arial" w:hAnsi="Arial" w:cs="Arial"/>
          <w:sz w:val="24"/>
          <w:szCs w:val="24"/>
        </w:rPr>
        <w:tab/>
      </w:r>
      <w:r w:rsidRPr="00884383">
        <w:rPr>
          <w:rFonts w:ascii="Arial" w:hAnsi="Arial" w:cs="Arial"/>
          <w:sz w:val="24"/>
          <w:szCs w:val="24"/>
        </w:rPr>
        <w:t>Any appropriate evidence</w:t>
      </w:r>
      <w:r w:rsidR="00370E2E">
        <w:rPr>
          <w:rFonts w:ascii="Arial" w:hAnsi="Arial" w:cs="Arial"/>
          <w:sz w:val="24"/>
          <w:szCs w:val="24"/>
        </w:rPr>
        <w:t xml:space="preserve"> </w:t>
      </w:r>
      <w:r w:rsidR="00FD6E87">
        <w:rPr>
          <w:rFonts w:ascii="Arial" w:hAnsi="Arial" w:cs="Arial"/>
          <w:sz w:val="24"/>
          <w:szCs w:val="24"/>
        </w:rPr>
        <w:t xml:space="preserve">for example, however not limited to, </w:t>
      </w:r>
      <w:r w:rsidR="00370E2E">
        <w:rPr>
          <w:rFonts w:ascii="Arial" w:hAnsi="Arial" w:cs="Arial"/>
          <w:sz w:val="24"/>
          <w:szCs w:val="24"/>
        </w:rPr>
        <w:t>evidence from Academic Writer/Essay Mill</w:t>
      </w:r>
    </w:p>
    <w:p w14:paraId="568C8661" w14:textId="527A0CB4" w:rsidR="00BD056F" w:rsidRPr="00884383" w:rsidRDefault="002F6EE4" w:rsidP="00611773">
      <w:pPr>
        <w:pStyle w:val="Default"/>
        <w:spacing w:after="240" w:line="360" w:lineRule="auto"/>
        <w:ind w:left="1134" w:hanging="1134"/>
      </w:pPr>
      <w:r>
        <w:rPr>
          <w:b/>
          <w:color w:val="auto"/>
        </w:rPr>
        <w:t>GI</w:t>
      </w:r>
      <w:r w:rsidR="006E1B68" w:rsidRPr="006E7C2E">
        <w:rPr>
          <w:b/>
          <w:color w:val="auto"/>
        </w:rPr>
        <w:t>4</w:t>
      </w:r>
      <w:r w:rsidR="00BD056F" w:rsidRPr="006E7C2E">
        <w:rPr>
          <w:b/>
          <w:color w:val="auto"/>
        </w:rPr>
        <w:t>.2</w:t>
      </w:r>
      <w:r w:rsidR="00FF03A5">
        <w:rPr>
          <w:color w:val="auto"/>
        </w:rPr>
        <w:tab/>
      </w:r>
      <w:r w:rsidR="00BD056F" w:rsidRPr="00884383">
        <w:rPr>
          <w:color w:val="auto"/>
        </w:rPr>
        <w:t>The</w:t>
      </w:r>
      <w:r w:rsidR="00860A21" w:rsidRPr="00884383">
        <w:t xml:space="preserve"> A</w:t>
      </w:r>
      <w:r w:rsidR="009044F2">
        <w:t>I</w:t>
      </w:r>
      <w:r w:rsidR="00860A21" w:rsidRPr="00884383">
        <w:t xml:space="preserve">O will </w:t>
      </w:r>
      <w:r w:rsidR="00BD056F" w:rsidRPr="00884383">
        <w:t>review</w:t>
      </w:r>
      <w:r w:rsidR="00860A21" w:rsidRPr="00884383">
        <w:t xml:space="preserve"> all the information available</w:t>
      </w:r>
      <w:r w:rsidR="009E178E" w:rsidRPr="00884383">
        <w:t xml:space="preserve"> within</w:t>
      </w:r>
      <w:r w:rsidR="00370E2E">
        <w:t xml:space="preserve"> 15 working days</w:t>
      </w:r>
      <w:r w:rsidR="009E178E" w:rsidRPr="00884383">
        <w:t xml:space="preserve"> </w:t>
      </w:r>
      <w:r w:rsidR="00860A21" w:rsidRPr="00884383">
        <w:t xml:space="preserve">and conclude </w:t>
      </w:r>
      <w:proofErr w:type="gramStart"/>
      <w:r w:rsidR="00860A21" w:rsidRPr="00884383">
        <w:t>whether or not</w:t>
      </w:r>
      <w:proofErr w:type="gramEnd"/>
      <w:r w:rsidR="00860A21" w:rsidRPr="00884383">
        <w:t xml:space="preserve"> there is a valid case to answer. </w:t>
      </w:r>
    </w:p>
    <w:p w14:paraId="30CD0B63" w14:textId="37E0991F" w:rsidR="00860A21" w:rsidRPr="00884383" w:rsidRDefault="002F6EE4" w:rsidP="00611773">
      <w:pPr>
        <w:pStyle w:val="Default"/>
        <w:spacing w:after="240" w:line="360" w:lineRule="auto"/>
        <w:ind w:left="1134" w:hanging="1134"/>
      </w:pPr>
      <w:r>
        <w:rPr>
          <w:b/>
        </w:rPr>
        <w:t>GI</w:t>
      </w:r>
      <w:r w:rsidR="006E1B68" w:rsidRPr="006E7C2E">
        <w:rPr>
          <w:b/>
        </w:rPr>
        <w:t>4</w:t>
      </w:r>
      <w:r w:rsidR="00BD056F" w:rsidRPr="006E7C2E">
        <w:rPr>
          <w:b/>
        </w:rPr>
        <w:t>.3</w:t>
      </w:r>
      <w:r w:rsidR="00FF03A5">
        <w:tab/>
      </w:r>
      <w:r w:rsidR="00860A21" w:rsidRPr="00884383">
        <w:t xml:space="preserve">If </w:t>
      </w:r>
      <w:r w:rsidR="00BD056F" w:rsidRPr="00884383">
        <w:t xml:space="preserve">it is judged that </w:t>
      </w:r>
      <w:r w:rsidR="00860A21" w:rsidRPr="00884383">
        <w:t xml:space="preserve">there is no valid case to answer, the matter will be </w:t>
      </w:r>
      <w:r w:rsidR="00D6044C">
        <w:t xml:space="preserve">closed </w:t>
      </w:r>
      <w:r w:rsidR="00860A21" w:rsidRPr="00884383">
        <w:t xml:space="preserve">and any material pertaining to the allegations will be destroyed. </w:t>
      </w:r>
    </w:p>
    <w:p w14:paraId="783C9BE6" w14:textId="3343D3F6" w:rsidR="00860A21" w:rsidRDefault="002F6EE4" w:rsidP="00611773">
      <w:pPr>
        <w:pStyle w:val="Default"/>
        <w:spacing w:after="240" w:line="360" w:lineRule="auto"/>
        <w:ind w:left="1134" w:hanging="1134"/>
      </w:pPr>
      <w:r>
        <w:rPr>
          <w:b/>
        </w:rPr>
        <w:t>GI</w:t>
      </w:r>
      <w:r w:rsidR="006E1B68" w:rsidRPr="006E7C2E">
        <w:rPr>
          <w:b/>
        </w:rPr>
        <w:t>4</w:t>
      </w:r>
      <w:r w:rsidR="006322B5" w:rsidRPr="006E7C2E">
        <w:rPr>
          <w:b/>
        </w:rPr>
        <w:t>.4</w:t>
      </w:r>
      <w:r w:rsidR="00FF03A5">
        <w:tab/>
      </w:r>
      <w:r w:rsidR="00860A21" w:rsidRPr="00884383">
        <w:t>If the A</w:t>
      </w:r>
      <w:r w:rsidR="009044F2">
        <w:t>I</w:t>
      </w:r>
      <w:r w:rsidR="00860A21" w:rsidRPr="00884383">
        <w:t>O decides that there is a valid case to answer, the A</w:t>
      </w:r>
      <w:r w:rsidR="009044F2">
        <w:t>I</w:t>
      </w:r>
      <w:r w:rsidR="00860A21" w:rsidRPr="00884383">
        <w:t xml:space="preserve">O will </w:t>
      </w:r>
      <w:r w:rsidR="00AF27B8">
        <w:t xml:space="preserve">notify the </w:t>
      </w:r>
      <w:r w:rsidR="00DC6CAC">
        <w:t>officer responsible for the management of academic integrity</w:t>
      </w:r>
      <w:r w:rsidR="00491B30">
        <w:t xml:space="preserve">, </w:t>
      </w:r>
      <w:r w:rsidR="00AF27B8">
        <w:t xml:space="preserve">who will </w:t>
      </w:r>
      <w:r w:rsidR="00DC6CAC">
        <w:t xml:space="preserve">discuss the case with the </w:t>
      </w:r>
      <w:r w:rsidR="000C77BA">
        <w:t>Vice Principal (Learning &amp; Teaching)</w:t>
      </w:r>
      <w:r w:rsidR="00DC6CAC">
        <w:t xml:space="preserve"> and</w:t>
      </w:r>
      <w:r w:rsidR="00687A57">
        <w:t xml:space="preserve"> on agreement to proceed with the case, will inform the AIO (or nominee) who will then </w:t>
      </w:r>
      <w:r w:rsidR="00AF27B8">
        <w:t xml:space="preserve">write to </w:t>
      </w:r>
      <w:r w:rsidR="00860A21" w:rsidRPr="00884383">
        <w:t xml:space="preserve">inform the </w:t>
      </w:r>
      <w:r w:rsidR="002D2EE4">
        <w:t xml:space="preserve">graduate </w:t>
      </w:r>
      <w:r w:rsidR="006322B5" w:rsidRPr="00884383">
        <w:t xml:space="preserve">of the </w:t>
      </w:r>
      <w:r w:rsidR="00DB361D" w:rsidRPr="00884383">
        <w:t>allegation and</w:t>
      </w:r>
      <w:r w:rsidR="006322B5" w:rsidRPr="00884383">
        <w:t xml:space="preserve"> </w:t>
      </w:r>
      <w:r w:rsidR="00622CBA">
        <w:t xml:space="preserve">notify </w:t>
      </w:r>
      <w:r w:rsidR="00860A21" w:rsidRPr="00884383">
        <w:t>that an initial inv</w:t>
      </w:r>
      <w:r w:rsidR="006322B5" w:rsidRPr="00884383">
        <w:t>estigation is being carried out</w:t>
      </w:r>
      <w:r w:rsidR="00622CBA">
        <w:t xml:space="preserve">. </w:t>
      </w:r>
      <w:r w:rsidR="00DB361D">
        <w:t xml:space="preserve"> </w:t>
      </w:r>
      <w:r w:rsidR="00622CBA">
        <w:t xml:space="preserve">This will </w:t>
      </w:r>
      <w:r w:rsidR="00860A21" w:rsidRPr="00884383">
        <w:t>includ</w:t>
      </w:r>
      <w:r w:rsidR="00622CBA">
        <w:t>e</w:t>
      </w:r>
      <w:r w:rsidR="00860A21" w:rsidRPr="00884383">
        <w:t xml:space="preserve"> details of a meeting which the </w:t>
      </w:r>
      <w:r w:rsidR="009564ED">
        <w:t>graduate</w:t>
      </w:r>
      <w:r w:rsidR="00860A21" w:rsidRPr="00884383">
        <w:t xml:space="preserve"> shall be entitled to attend</w:t>
      </w:r>
      <w:r w:rsidR="006322B5" w:rsidRPr="00884383">
        <w:t xml:space="preserve"> to address the allegations</w:t>
      </w:r>
      <w:r w:rsidR="00860A21" w:rsidRPr="00884383">
        <w:t>.</w:t>
      </w:r>
      <w:r w:rsidR="00DC6CAC">
        <w:t xml:space="preserve"> All </w:t>
      </w:r>
      <w:r w:rsidR="006322B5" w:rsidRPr="00884383">
        <w:t>reasonable attempts to interview or obtain evidence and statements from other relevant parties</w:t>
      </w:r>
      <w:r w:rsidR="009E178E" w:rsidRPr="00884383">
        <w:t xml:space="preserve"> </w:t>
      </w:r>
      <w:r w:rsidR="00DC6CAC">
        <w:t xml:space="preserve">should be made </w:t>
      </w:r>
      <w:r w:rsidR="009E178E" w:rsidRPr="00884383">
        <w:t>ahead of this meeting</w:t>
      </w:r>
      <w:r w:rsidR="006322B5" w:rsidRPr="00884383">
        <w:t>.</w:t>
      </w:r>
    </w:p>
    <w:p w14:paraId="531F4653" w14:textId="1DAF405C" w:rsidR="006B7E19" w:rsidRPr="006C5277" w:rsidRDefault="002F6EE4" w:rsidP="00611773">
      <w:pPr>
        <w:pStyle w:val="Default"/>
        <w:spacing w:after="240" w:line="360" w:lineRule="auto"/>
        <w:ind w:left="1134" w:hanging="1134"/>
        <w:rPr>
          <w:color w:val="auto"/>
        </w:rPr>
      </w:pPr>
      <w:r>
        <w:rPr>
          <w:b/>
        </w:rPr>
        <w:t>GI</w:t>
      </w:r>
      <w:r w:rsidR="006E1B68" w:rsidRPr="006E7C2E">
        <w:rPr>
          <w:b/>
        </w:rPr>
        <w:t>4</w:t>
      </w:r>
      <w:r w:rsidR="00C76F09" w:rsidRPr="006E7C2E">
        <w:rPr>
          <w:b/>
        </w:rPr>
        <w:t>.5</w:t>
      </w:r>
      <w:r w:rsidR="00FF03A5">
        <w:tab/>
      </w:r>
      <w:r w:rsidR="008371C8">
        <w:t>All c</w:t>
      </w:r>
      <w:r w:rsidR="00C76F09">
        <w:t xml:space="preserve">ommunications </w:t>
      </w:r>
      <w:r w:rsidR="006B7E19">
        <w:t>will be sent</w:t>
      </w:r>
      <w:r w:rsidR="00C7339B">
        <w:t xml:space="preserve"> by </w:t>
      </w:r>
      <w:r w:rsidR="00DC6CAC">
        <w:t xml:space="preserve">email and </w:t>
      </w:r>
      <w:r w:rsidR="00C7339B">
        <w:t>recorded delivery</w:t>
      </w:r>
      <w:r w:rsidR="006B7E19">
        <w:t xml:space="preserve"> to the last known address</w:t>
      </w:r>
      <w:r w:rsidR="00DC6CAC">
        <w:t>es</w:t>
      </w:r>
      <w:r w:rsidR="006B7E19">
        <w:t xml:space="preserve"> held by the University for the graduate concerned.  If it is believed that the graduate is no longer present at th</w:t>
      </w:r>
      <w:r w:rsidR="00DC6CAC">
        <w:t>ese</w:t>
      </w:r>
      <w:r w:rsidR="006B7E19">
        <w:t xml:space="preserve"> address</w:t>
      </w:r>
      <w:r w:rsidR="00DC6CAC">
        <w:t>es</w:t>
      </w:r>
      <w:r w:rsidR="006B7E19">
        <w:t xml:space="preserve">, reasonable efforts will be </w:t>
      </w:r>
      <w:r w:rsidR="00E4004A">
        <w:t>made</w:t>
      </w:r>
      <w:r w:rsidR="006B7E19">
        <w:t xml:space="preserve"> to obtain a current address by which they can be contacted.  </w:t>
      </w:r>
      <w:r w:rsidR="00E4004A" w:rsidRPr="006C5277">
        <w:rPr>
          <w:color w:val="auto"/>
        </w:rPr>
        <w:t xml:space="preserve">If, having made reasonable efforts to contact the </w:t>
      </w:r>
      <w:r w:rsidR="00E4004A" w:rsidRPr="006C5277">
        <w:rPr>
          <w:color w:val="auto"/>
        </w:rPr>
        <w:lastRenderedPageBreak/>
        <w:t xml:space="preserve">graduate, it has not proved possible to obtain an address for them, </w:t>
      </w:r>
      <w:r w:rsidR="00D6044C">
        <w:rPr>
          <w:color w:val="auto"/>
        </w:rPr>
        <w:t xml:space="preserve">the </w:t>
      </w:r>
      <w:r w:rsidR="009A5658">
        <w:rPr>
          <w:color w:val="auto"/>
        </w:rPr>
        <w:t>process under</w:t>
      </w:r>
      <w:r w:rsidR="00426E24">
        <w:rPr>
          <w:color w:val="auto"/>
        </w:rPr>
        <w:t xml:space="preserve"> these regulations </w:t>
      </w:r>
      <w:r w:rsidR="00E4004A" w:rsidRPr="006C5277">
        <w:rPr>
          <w:color w:val="auto"/>
        </w:rPr>
        <w:t>may continue</w:t>
      </w:r>
      <w:r w:rsidR="006C5277" w:rsidRPr="006C5277">
        <w:rPr>
          <w:color w:val="auto"/>
        </w:rPr>
        <w:t>.</w:t>
      </w:r>
      <w:r w:rsidR="000922A4" w:rsidRPr="006C5277">
        <w:rPr>
          <w:color w:val="auto"/>
        </w:rPr>
        <w:t xml:space="preserve"> </w:t>
      </w:r>
    </w:p>
    <w:p w14:paraId="4A1AE9EF" w14:textId="058783D2" w:rsidR="00237338" w:rsidRDefault="002F6EE4" w:rsidP="00611773">
      <w:pPr>
        <w:pStyle w:val="Default"/>
        <w:spacing w:after="240" w:line="360" w:lineRule="auto"/>
        <w:ind w:left="1134" w:hanging="1134"/>
      </w:pPr>
      <w:r>
        <w:rPr>
          <w:b/>
        </w:rPr>
        <w:t>GI</w:t>
      </w:r>
      <w:r w:rsidR="006E1B68" w:rsidRPr="006E7C2E">
        <w:rPr>
          <w:b/>
        </w:rPr>
        <w:t>4</w:t>
      </w:r>
      <w:r w:rsidR="006322B5" w:rsidRPr="006E7C2E">
        <w:rPr>
          <w:b/>
        </w:rPr>
        <w:t>.</w:t>
      </w:r>
      <w:r w:rsidR="006B7E19" w:rsidRPr="006E7C2E">
        <w:rPr>
          <w:b/>
        </w:rPr>
        <w:t>6</w:t>
      </w:r>
      <w:r w:rsidR="00FF03A5">
        <w:tab/>
      </w:r>
      <w:r w:rsidR="006322B5" w:rsidRPr="00884383">
        <w:t>The graduate</w:t>
      </w:r>
      <w:r w:rsidR="00860A21" w:rsidRPr="00884383">
        <w:t xml:space="preserve"> will be given </w:t>
      </w:r>
      <w:r w:rsidR="009564ED">
        <w:t xml:space="preserve">at least </w:t>
      </w:r>
      <w:r w:rsidR="009564ED" w:rsidRPr="00AF1E97">
        <w:t>10</w:t>
      </w:r>
      <w:r w:rsidR="00860A21" w:rsidRPr="00AF1E97">
        <w:t xml:space="preserve"> </w:t>
      </w:r>
      <w:r w:rsidR="006E1B68" w:rsidRPr="00AF1E97">
        <w:t xml:space="preserve">working </w:t>
      </w:r>
      <w:r w:rsidR="00860A21" w:rsidRPr="00AF1E97">
        <w:t>days</w:t>
      </w:r>
      <w:r w:rsidR="00A56D3C" w:rsidRPr="00AF1E97">
        <w:t>’</w:t>
      </w:r>
      <w:r w:rsidR="00860A21" w:rsidRPr="00AF1E97">
        <w:t xml:space="preserve"> notice</w:t>
      </w:r>
      <w:r w:rsidR="00860A21" w:rsidRPr="00884383">
        <w:t xml:space="preserve"> of </w:t>
      </w:r>
      <w:r w:rsidR="002D2EE4">
        <w:t>the</w:t>
      </w:r>
      <w:r w:rsidR="00860A21" w:rsidRPr="00884383">
        <w:t xml:space="preserve"> meeting </w:t>
      </w:r>
      <w:r w:rsidR="00622CBA">
        <w:t xml:space="preserve">being held </w:t>
      </w:r>
      <w:r w:rsidR="00860A21" w:rsidRPr="00884383">
        <w:t xml:space="preserve">to investigate </w:t>
      </w:r>
      <w:r w:rsidR="006322B5" w:rsidRPr="00884383">
        <w:t>the</w:t>
      </w:r>
      <w:r w:rsidR="00860A21" w:rsidRPr="00884383">
        <w:t xml:space="preserve"> allegation. The </w:t>
      </w:r>
      <w:r w:rsidR="006322B5" w:rsidRPr="00884383">
        <w:t>graduate</w:t>
      </w:r>
      <w:r w:rsidR="00860A21" w:rsidRPr="00884383">
        <w:t xml:space="preserve"> will only be offered another date if </w:t>
      </w:r>
      <w:r w:rsidR="003C07FD">
        <w:t>they</w:t>
      </w:r>
      <w:r w:rsidR="00C7339B">
        <w:t xml:space="preserve"> </w:t>
      </w:r>
      <w:r w:rsidR="00C7339B" w:rsidRPr="00884383">
        <w:t>contact</w:t>
      </w:r>
      <w:r w:rsidR="00860A21" w:rsidRPr="00884383">
        <w:t xml:space="preserve"> the A</w:t>
      </w:r>
      <w:r w:rsidR="009044F2">
        <w:t>I</w:t>
      </w:r>
      <w:r w:rsidR="00860A21" w:rsidRPr="00884383">
        <w:t xml:space="preserve">O in advance to request an alternative arrangement, failing which the meeting will take place in the absence of the </w:t>
      </w:r>
      <w:r w:rsidR="009564ED">
        <w:t>graduate</w:t>
      </w:r>
      <w:r w:rsidR="00860A21" w:rsidRPr="00884383">
        <w:t xml:space="preserve">. </w:t>
      </w:r>
      <w:r w:rsidR="00237338" w:rsidRPr="00237338">
        <w:t>If the graduate cannot reasonably attend, submissions to the meeting may be made in writing</w:t>
      </w:r>
      <w:r w:rsidR="008B074E">
        <w:t>/</w:t>
      </w:r>
      <w:r w:rsidR="009A5658">
        <w:t xml:space="preserve">by </w:t>
      </w:r>
      <w:r w:rsidR="008B074E">
        <w:t>email.</w:t>
      </w:r>
    </w:p>
    <w:p w14:paraId="2C9BE480" w14:textId="24169B1D" w:rsidR="00622CBA" w:rsidRPr="00622CBA" w:rsidRDefault="002F6EE4" w:rsidP="00611773">
      <w:pPr>
        <w:pStyle w:val="Default"/>
        <w:spacing w:after="240" w:line="360" w:lineRule="auto"/>
        <w:ind w:left="1134" w:hanging="1134"/>
        <w:rPr>
          <w:bCs/>
        </w:rPr>
      </w:pPr>
      <w:r w:rsidRPr="00C91314">
        <w:rPr>
          <w:b/>
        </w:rPr>
        <w:t>GI</w:t>
      </w:r>
      <w:r w:rsidR="00622CBA" w:rsidRPr="00C91314">
        <w:rPr>
          <w:b/>
        </w:rPr>
        <w:t>4.7</w:t>
      </w:r>
      <w:r w:rsidR="00622CBA" w:rsidRPr="00FF5039">
        <w:rPr>
          <w:bCs/>
        </w:rPr>
        <w:tab/>
        <w:t xml:space="preserve">The graduate may decline to engage in the </w:t>
      </w:r>
      <w:r w:rsidR="00DB361D">
        <w:rPr>
          <w:bCs/>
        </w:rPr>
        <w:t>U</w:t>
      </w:r>
      <w:r w:rsidR="00622CBA" w:rsidRPr="00FF5039">
        <w:rPr>
          <w:bCs/>
        </w:rPr>
        <w:t>niversity’s processes, as is their right to do so. However</w:t>
      </w:r>
      <w:r w:rsidR="00622CBA">
        <w:rPr>
          <w:bCs/>
        </w:rPr>
        <w:t>,</w:t>
      </w:r>
      <w:r w:rsidR="00622CBA" w:rsidRPr="00FF5039">
        <w:rPr>
          <w:bCs/>
        </w:rPr>
        <w:t xml:space="preserve"> the investigation and </w:t>
      </w:r>
      <w:r w:rsidR="008B074E">
        <w:rPr>
          <w:bCs/>
        </w:rPr>
        <w:t xml:space="preserve">process </w:t>
      </w:r>
      <w:r w:rsidR="00622CBA" w:rsidRPr="00FF5039">
        <w:rPr>
          <w:bCs/>
        </w:rPr>
        <w:t xml:space="preserve">will continue in their </w:t>
      </w:r>
      <w:proofErr w:type="gramStart"/>
      <w:r w:rsidR="00622CBA" w:rsidRPr="00FF5039">
        <w:rPr>
          <w:bCs/>
        </w:rPr>
        <w:t>absence</w:t>
      </w:r>
      <w:proofErr w:type="gramEnd"/>
      <w:r w:rsidR="00622CBA" w:rsidRPr="00FF5039">
        <w:rPr>
          <w:bCs/>
        </w:rPr>
        <w:t xml:space="preserve"> and they should be aware a decision may be made</w:t>
      </w:r>
      <w:r w:rsidR="00622CBA">
        <w:rPr>
          <w:bCs/>
        </w:rPr>
        <w:t xml:space="preserve"> that affects their award from the University.</w:t>
      </w:r>
    </w:p>
    <w:p w14:paraId="1A5B313E" w14:textId="6FEA31A6" w:rsidR="00D12289" w:rsidRDefault="002F6EE4" w:rsidP="00611773">
      <w:pPr>
        <w:pStyle w:val="Default"/>
        <w:spacing w:after="240" w:line="360" w:lineRule="auto"/>
        <w:ind w:left="1134" w:hanging="1134"/>
      </w:pPr>
      <w:r>
        <w:rPr>
          <w:b/>
        </w:rPr>
        <w:t>GI</w:t>
      </w:r>
      <w:r w:rsidR="006E1B68" w:rsidRPr="006E7C2E">
        <w:rPr>
          <w:b/>
        </w:rPr>
        <w:t>4</w:t>
      </w:r>
      <w:r w:rsidR="00CD45A0" w:rsidRPr="006E7C2E">
        <w:rPr>
          <w:b/>
        </w:rPr>
        <w:t>.</w:t>
      </w:r>
      <w:r w:rsidR="00622CBA">
        <w:rPr>
          <w:b/>
        </w:rPr>
        <w:t>8</w:t>
      </w:r>
      <w:r w:rsidR="00FF03A5">
        <w:tab/>
      </w:r>
      <w:r w:rsidR="00CD45A0" w:rsidRPr="00884383">
        <w:t>Based on the outcome of the investigation, the A</w:t>
      </w:r>
      <w:r w:rsidR="009044F2">
        <w:t>I</w:t>
      </w:r>
      <w:r w:rsidR="00CD45A0" w:rsidRPr="00884383">
        <w:t>O may rule that the matter:</w:t>
      </w:r>
    </w:p>
    <w:p w14:paraId="49B28E9A" w14:textId="1C0DA165" w:rsidR="00CD45A0" w:rsidRPr="00884383" w:rsidRDefault="00CD45A0" w:rsidP="00611773">
      <w:pPr>
        <w:pStyle w:val="Default"/>
        <w:spacing w:after="240" w:line="360" w:lineRule="auto"/>
        <w:ind w:left="1701" w:hanging="567"/>
      </w:pPr>
      <w:proofErr w:type="spellStart"/>
      <w:r w:rsidRPr="00884383">
        <w:t>i</w:t>
      </w:r>
      <w:proofErr w:type="spellEnd"/>
      <w:r w:rsidRPr="00884383">
        <w:t xml:space="preserve">) </w:t>
      </w:r>
      <w:r w:rsidR="00D12289">
        <w:tab/>
      </w:r>
      <w:r w:rsidRPr="00884383">
        <w:t xml:space="preserve">does not constitute a breach of Academic </w:t>
      </w:r>
      <w:r w:rsidR="00DC6CAC">
        <w:t xml:space="preserve">Integrity </w:t>
      </w:r>
      <w:r w:rsidRPr="00884383">
        <w:t xml:space="preserve">Regulations </w:t>
      </w:r>
    </w:p>
    <w:p w14:paraId="62158E1F" w14:textId="1ADD836F" w:rsidR="00CD45A0" w:rsidRDefault="00CD45A0" w:rsidP="00611773">
      <w:pPr>
        <w:pStyle w:val="Default"/>
        <w:spacing w:after="240" w:line="360" w:lineRule="auto"/>
        <w:ind w:left="1701" w:hanging="567"/>
      </w:pPr>
      <w:r w:rsidRPr="00884383">
        <w:t xml:space="preserve">ii) </w:t>
      </w:r>
      <w:r w:rsidR="00D12289">
        <w:tab/>
      </w:r>
      <w:r w:rsidRPr="00884383">
        <w:t xml:space="preserve">constitutes a breach of Academic </w:t>
      </w:r>
      <w:r w:rsidR="00DC6CAC">
        <w:t xml:space="preserve">Integrity </w:t>
      </w:r>
      <w:r w:rsidRPr="00884383">
        <w:t>Regulations</w:t>
      </w:r>
      <w:r w:rsidR="00A56D3C">
        <w:t xml:space="preserve"> </w:t>
      </w:r>
      <w:r w:rsidRPr="00884383">
        <w:t xml:space="preserve">and will then refer the case for action by the </w:t>
      </w:r>
      <w:r w:rsidR="00687A57">
        <w:t xml:space="preserve">University </w:t>
      </w:r>
      <w:r w:rsidRPr="00884383">
        <w:t xml:space="preserve">Academic </w:t>
      </w:r>
      <w:r w:rsidR="00DC6CAC">
        <w:t xml:space="preserve">Integrity </w:t>
      </w:r>
      <w:r w:rsidRPr="00884383">
        <w:t>Panel.</w:t>
      </w:r>
    </w:p>
    <w:p w14:paraId="5DC03835" w14:textId="27CFDEBD" w:rsidR="008121CD"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C7339B" w:rsidRPr="006E7C2E">
        <w:rPr>
          <w:rFonts w:ascii="Arial" w:hAnsi="Arial" w:cs="Arial"/>
          <w:b/>
          <w:sz w:val="24"/>
          <w:szCs w:val="24"/>
        </w:rPr>
        <w:t>4.</w:t>
      </w:r>
      <w:r w:rsidR="001524EF">
        <w:rPr>
          <w:rFonts w:ascii="Arial" w:hAnsi="Arial" w:cs="Arial"/>
          <w:b/>
          <w:sz w:val="24"/>
          <w:szCs w:val="24"/>
        </w:rPr>
        <w:t>9</w:t>
      </w:r>
      <w:r w:rsidR="00FF03A5">
        <w:rPr>
          <w:rFonts w:ascii="Arial" w:hAnsi="Arial" w:cs="Arial"/>
          <w:sz w:val="24"/>
          <w:szCs w:val="24"/>
        </w:rPr>
        <w:tab/>
      </w:r>
      <w:r w:rsidR="00C7339B" w:rsidRPr="00884383">
        <w:rPr>
          <w:rFonts w:ascii="Arial" w:hAnsi="Arial" w:cs="Arial"/>
          <w:sz w:val="24"/>
          <w:szCs w:val="24"/>
        </w:rPr>
        <w:t>The</w:t>
      </w:r>
      <w:r w:rsidR="006B66AC" w:rsidRPr="00884383">
        <w:rPr>
          <w:rFonts w:ascii="Arial" w:hAnsi="Arial" w:cs="Arial"/>
          <w:sz w:val="24"/>
          <w:szCs w:val="24"/>
        </w:rPr>
        <w:t xml:space="preserve"> A</w:t>
      </w:r>
      <w:r w:rsidR="001F1D8D">
        <w:rPr>
          <w:rFonts w:ascii="Arial" w:hAnsi="Arial" w:cs="Arial"/>
          <w:sz w:val="24"/>
          <w:szCs w:val="24"/>
        </w:rPr>
        <w:t>I</w:t>
      </w:r>
      <w:r w:rsidR="006B66AC" w:rsidRPr="00884383">
        <w:rPr>
          <w:rFonts w:ascii="Arial" w:hAnsi="Arial" w:cs="Arial"/>
          <w:sz w:val="24"/>
          <w:szCs w:val="24"/>
        </w:rPr>
        <w:t xml:space="preserve">O will notify the </w:t>
      </w:r>
      <w:r w:rsidR="00CD45A0">
        <w:rPr>
          <w:rFonts w:ascii="Arial" w:hAnsi="Arial" w:cs="Arial"/>
          <w:sz w:val="24"/>
          <w:szCs w:val="24"/>
        </w:rPr>
        <w:t>graduate</w:t>
      </w:r>
      <w:r w:rsidR="006B66AC" w:rsidRPr="00884383">
        <w:rPr>
          <w:rFonts w:ascii="Arial" w:hAnsi="Arial" w:cs="Arial"/>
          <w:sz w:val="24"/>
          <w:szCs w:val="24"/>
        </w:rPr>
        <w:t xml:space="preserve"> of the outcome of the investigation</w:t>
      </w:r>
      <w:r w:rsidR="008B074E">
        <w:rPr>
          <w:rFonts w:ascii="Arial" w:hAnsi="Arial" w:cs="Arial"/>
          <w:sz w:val="24"/>
          <w:szCs w:val="24"/>
        </w:rPr>
        <w:t>, if contact details of the graduate are known.</w:t>
      </w:r>
    </w:p>
    <w:p w14:paraId="3369B868" w14:textId="77777777" w:rsidR="001570ED" w:rsidRDefault="001570ED" w:rsidP="00611773">
      <w:pPr>
        <w:spacing w:after="240" w:line="360" w:lineRule="auto"/>
        <w:ind w:left="1134" w:hanging="1134"/>
        <w:rPr>
          <w:rFonts w:ascii="Arial" w:hAnsi="Arial" w:cs="Arial"/>
          <w:sz w:val="24"/>
          <w:szCs w:val="24"/>
        </w:rPr>
      </w:pPr>
    </w:p>
    <w:p w14:paraId="2507367A" w14:textId="77777777" w:rsidR="00611773" w:rsidRPr="00B77C1D" w:rsidRDefault="00611773" w:rsidP="00611773">
      <w:pPr>
        <w:spacing w:after="240" w:line="360" w:lineRule="auto"/>
        <w:ind w:left="1134" w:hanging="1134"/>
        <w:rPr>
          <w:rFonts w:ascii="Arial" w:hAnsi="Arial" w:cs="Arial"/>
          <w:sz w:val="24"/>
          <w:szCs w:val="24"/>
        </w:rPr>
      </w:pPr>
    </w:p>
    <w:p w14:paraId="3239427D" w14:textId="050473D4" w:rsidR="006B66AC" w:rsidRPr="00884383" w:rsidRDefault="002F6EE4" w:rsidP="00611773">
      <w:pPr>
        <w:pStyle w:val="Heading1"/>
        <w:tabs>
          <w:tab w:val="left" w:pos="1134"/>
        </w:tabs>
      </w:pPr>
      <w:bookmarkStart w:id="8" w:name="GM5"/>
      <w:bookmarkStart w:id="9" w:name="_Toc144217483"/>
      <w:r>
        <w:t>GI</w:t>
      </w:r>
      <w:r w:rsidR="00AD179B">
        <w:t>5</w:t>
      </w:r>
      <w:bookmarkEnd w:id="8"/>
      <w:r w:rsidR="00FF03A5">
        <w:tab/>
      </w:r>
      <w:r w:rsidR="00AD179B" w:rsidRPr="00884383">
        <w:t>Referral</w:t>
      </w:r>
      <w:r w:rsidR="0001288F">
        <w:t xml:space="preserve"> to </w:t>
      </w:r>
      <w:r w:rsidR="00687A57">
        <w:t xml:space="preserve">University </w:t>
      </w:r>
      <w:r w:rsidR="009E178E" w:rsidRPr="00884383">
        <w:t xml:space="preserve">Academic </w:t>
      </w:r>
      <w:r w:rsidR="00DC6CAC">
        <w:t xml:space="preserve">Integrity </w:t>
      </w:r>
      <w:r w:rsidR="009E178E" w:rsidRPr="00884383">
        <w:t>Panel</w:t>
      </w:r>
      <w:bookmarkEnd w:id="9"/>
      <w:r w:rsidR="009E178E" w:rsidRPr="00884383">
        <w:t xml:space="preserve"> </w:t>
      </w:r>
    </w:p>
    <w:p w14:paraId="17C122E9" w14:textId="7992BDE6" w:rsidR="009E178E" w:rsidRPr="00884383" w:rsidRDefault="002F6EE4" w:rsidP="00611773">
      <w:pPr>
        <w:pStyle w:val="Default"/>
        <w:spacing w:after="240" w:line="360" w:lineRule="auto"/>
        <w:ind w:left="1134" w:hanging="1134"/>
      </w:pPr>
      <w:r>
        <w:rPr>
          <w:b/>
        </w:rPr>
        <w:t>GI</w:t>
      </w:r>
      <w:r w:rsidR="00FF03A5" w:rsidRPr="00FF03A5">
        <w:rPr>
          <w:b/>
        </w:rPr>
        <w:t>5.1</w:t>
      </w:r>
      <w:r w:rsidR="001F1D8D">
        <w:rPr>
          <w:b/>
        </w:rPr>
        <w:tab/>
      </w:r>
      <w:r w:rsidR="001F1D8D" w:rsidRPr="00884383">
        <w:t>An A</w:t>
      </w:r>
      <w:r w:rsidR="001F1D8D">
        <w:t>I</w:t>
      </w:r>
      <w:r w:rsidR="001F1D8D" w:rsidRPr="00884383">
        <w:t xml:space="preserve">O having considered the details of the initial investigation and </w:t>
      </w:r>
      <w:r w:rsidR="009E178E" w:rsidRPr="00884383">
        <w:t xml:space="preserve">determined that the matter constitutes a breach of Academic </w:t>
      </w:r>
      <w:r w:rsidR="00DC6CAC">
        <w:t xml:space="preserve">Integrity </w:t>
      </w:r>
      <w:r w:rsidR="009E178E" w:rsidRPr="00884383">
        <w:t xml:space="preserve">Regulations shall refer the case for action </w:t>
      </w:r>
      <w:r w:rsidR="00AA51E0">
        <w:t xml:space="preserve">to </w:t>
      </w:r>
      <w:r w:rsidR="009E178E" w:rsidRPr="00884383">
        <w:t xml:space="preserve">the </w:t>
      </w:r>
      <w:r w:rsidR="00E919FC">
        <w:t>Unive</w:t>
      </w:r>
      <w:r w:rsidR="008B074E">
        <w:t>rsit</w:t>
      </w:r>
      <w:r w:rsidR="00E919FC">
        <w:t xml:space="preserve">y </w:t>
      </w:r>
      <w:r w:rsidR="009E178E" w:rsidRPr="00884383">
        <w:t xml:space="preserve">Academic </w:t>
      </w:r>
      <w:r w:rsidR="00DC6CAC">
        <w:t xml:space="preserve">Integrity </w:t>
      </w:r>
      <w:r w:rsidR="009E178E" w:rsidRPr="00884383">
        <w:t>Panel.</w:t>
      </w:r>
    </w:p>
    <w:p w14:paraId="26591CE7" w14:textId="67408760" w:rsidR="009E178E" w:rsidRPr="00884383" w:rsidRDefault="002F6EE4" w:rsidP="00611773">
      <w:pPr>
        <w:pStyle w:val="Default"/>
        <w:spacing w:after="240" w:line="360" w:lineRule="auto"/>
        <w:ind w:left="1134" w:hanging="1134"/>
      </w:pPr>
      <w:r>
        <w:rPr>
          <w:b/>
        </w:rPr>
        <w:lastRenderedPageBreak/>
        <w:t>GI</w:t>
      </w:r>
      <w:r w:rsidR="00C04F6A" w:rsidRPr="00FF03A5">
        <w:rPr>
          <w:b/>
        </w:rPr>
        <w:t>5</w:t>
      </w:r>
      <w:r w:rsidR="006B66AC" w:rsidRPr="00FF03A5">
        <w:rPr>
          <w:b/>
        </w:rPr>
        <w:t>.2</w:t>
      </w:r>
      <w:r w:rsidR="00FF03A5">
        <w:tab/>
      </w:r>
      <w:r w:rsidR="006B66AC" w:rsidRPr="00884383">
        <w:t xml:space="preserve">The </w:t>
      </w:r>
      <w:r w:rsidR="00410D28">
        <w:t xml:space="preserve">senior officer responsible for the administration of academic </w:t>
      </w:r>
      <w:r w:rsidR="00DC6CAC">
        <w:t xml:space="preserve">integrity </w:t>
      </w:r>
      <w:r w:rsidR="00410D28">
        <w:t xml:space="preserve">cases </w:t>
      </w:r>
      <w:r w:rsidR="006B66AC" w:rsidRPr="00884383">
        <w:t xml:space="preserve">or </w:t>
      </w:r>
      <w:r w:rsidR="00B77C1D">
        <w:t>their</w:t>
      </w:r>
      <w:r w:rsidR="006B66AC" w:rsidRPr="00884383">
        <w:t xml:space="preserve"> nominee will convene the </w:t>
      </w:r>
      <w:r w:rsidR="00E919FC">
        <w:t xml:space="preserve">University </w:t>
      </w:r>
      <w:r w:rsidR="006B66AC" w:rsidRPr="00884383">
        <w:t xml:space="preserve">Academic </w:t>
      </w:r>
      <w:r w:rsidR="00DC6CAC">
        <w:t xml:space="preserve">Integrity </w:t>
      </w:r>
      <w:r w:rsidR="009E178E" w:rsidRPr="00884383">
        <w:t xml:space="preserve">Panel. </w:t>
      </w:r>
    </w:p>
    <w:p w14:paraId="38030B49" w14:textId="422FB7C7" w:rsidR="003803A1" w:rsidRDefault="002F6EE4" w:rsidP="00611773">
      <w:pPr>
        <w:pStyle w:val="Default"/>
        <w:spacing w:after="240" w:line="360" w:lineRule="auto"/>
        <w:ind w:left="1134" w:hanging="1134"/>
      </w:pPr>
      <w:r>
        <w:rPr>
          <w:b/>
        </w:rPr>
        <w:t>GI</w:t>
      </w:r>
      <w:r w:rsidR="00C04F6A" w:rsidRPr="00FF03A5">
        <w:rPr>
          <w:b/>
        </w:rPr>
        <w:t>5</w:t>
      </w:r>
      <w:r w:rsidR="009E178E" w:rsidRPr="00FF03A5">
        <w:rPr>
          <w:b/>
        </w:rPr>
        <w:t>.3</w:t>
      </w:r>
      <w:r w:rsidR="00FF03A5">
        <w:tab/>
      </w:r>
      <w:r w:rsidR="006B66AC" w:rsidRPr="00884383">
        <w:t>The</w:t>
      </w:r>
      <w:r w:rsidR="00AF27B8">
        <w:t xml:space="preserve"> </w:t>
      </w:r>
      <w:r w:rsidR="00E919FC">
        <w:t xml:space="preserve">University </w:t>
      </w:r>
      <w:r w:rsidR="00AF27B8">
        <w:t xml:space="preserve">Academic </w:t>
      </w:r>
      <w:r w:rsidR="00DC6CAC">
        <w:t xml:space="preserve">Integrity </w:t>
      </w:r>
      <w:r w:rsidR="009E178E" w:rsidRPr="00884383">
        <w:t>Panel</w:t>
      </w:r>
      <w:r w:rsidR="006B66AC" w:rsidRPr="00884383">
        <w:t xml:space="preserve"> will hear the allegation as soon as reasonably practicable.</w:t>
      </w:r>
    </w:p>
    <w:p w14:paraId="0CA5B0C9" w14:textId="77777777" w:rsidR="001570ED" w:rsidRDefault="001570ED" w:rsidP="00611773">
      <w:pPr>
        <w:pStyle w:val="Default"/>
        <w:spacing w:after="240" w:line="360" w:lineRule="auto"/>
        <w:ind w:left="1134" w:hanging="1134"/>
      </w:pPr>
    </w:p>
    <w:p w14:paraId="522CBF84" w14:textId="77777777" w:rsidR="00611773" w:rsidRDefault="00611773" w:rsidP="00611773">
      <w:pPr>
        <w:pStyle w:val="Default"/>
        <w:spacing w:after="240" w:line="360" w:lineRule="auto"/>
        <w:ind w:left="1134" w:hanging="1134"/>
      </w:pPr>
    </w:p>
    <w:p w14:paraId="627B05C1" w14:textId="39CAC61D" w:rsidR="006B66AC" w:rsidRPr="00884383" w:rsidRDefault="002F6EE4" w:rsidP="00611773">
      <w:pPr>
        <w:pStyle w:val="Heading1"/>
        <w:ind w:left="1134" w:hanging="1134"/>
      </w:pPr>
      <w:bookmarkStart w:id="10" w:name="GM6"/>
      <w:bookmarkStart w:id="11" w:name="_Toc144217484"/>
      <w:r>
        <w:t>GI</w:t>
      </w:r>
      <w:r w:rsidR="007175A7">
        <w:t>6</w:t>
      </w:r>
      <w:bookmarkEnd w:id="10"/>
      <w:r w:rsidR="00FF03A5">
        <w:tab/>
      </w:r>
      <w:r w:rsidR="006B66AC" w:rsidRPr="00884383">
        <w:t xml:space="preserve">Constitution </w:t>
      </w:r>
      <w:r w:rsidR="009E178E" w:rsidRPr="00884383">
        <w:t xml:space="preserve">of </w:t>
      </w:r>
      <w:r w:rsidR="00E919FC">
        <w:t xml:space="preserve">University </w:t>
      </w:r>
      <w:r w:rsidR="009E178E" w:rsidRPr="00884383">
        <w:t xml:space="preserve">Academic </w:t>
      </w:r>
      <w:r w:rsidR="00DC6CAC">
        <w:t xml:space="preserve">Integrity </w:t>
      </w:r>
      <w:r w:rsidR="009E178E" w:rsidRPr="00884383">
        <w:t>Panel</w:t>
      </w:r>
      <w:bookmarkEnd w:id="11"/>
    </w:p>
    <w:p w14:paraId="2B9D7C42" w14:textId="05CD653F" w:rsidR="008D68EC" w:rsidRDefault="002F6EE4" w:rsidP="008D68EC">
      <w:pPr>
        <w:pStyle w:val="Default"/>
        <w:spacing w:after="240" w:line="360" w:lineRule="auto"/>
        <w:ind w:left="1134" w:hanging="1134"/>
        <w:rPr>
          <w:rFonts w:eastAsia="Times New Roman"/>
          <w:lang w:val="en-US" w:eastAsia="en-US"/>
        </w:rPr>
      </w:pPr>
      <w:r>
        <w:rPr>
          <w:b/>
        </w:rPr>
        <w:t>GI</w:t>
      </w:r>
      <w:r w:rsidR="0001288F" w:rsidRPr="006E7C2E">
        <w:rPr>
          <w:b/>
        </w:rPr>
        <w:t>6</w:t>
      </w:r>
      <w:r w:rsidR="009E178E" w:rsidRPr="006E7C2E">
        <w:rPr>
          <w:b/>
        </w:rPr>
        <w:t>.1</w:t>
      </w:r>
      <w:r w:rsidR="00FF03A5">
        <w:tab/>
      </w:r>
      <w:r w:rsidR="006B66AC" w:rsidRPr="00884383">
        <w:t>The</w:t>
      </w:r>
      <w:r w:rsidR="00E919FC">
        <w:t xml:space="preserve"> University</w:t>
      </w:r>
      <w:r w:rsidR="006B66AC" w:rsidRPr="00884383">
        <w:t xml:space="preserve"> Academic </w:t>
      </w:r>
      <w:r w:rsidR="00DC6CAC">
        <w:t xml:space="preserve">Integrity </w:t>
      </w:r>
      <w:r w:rsidR="009E178E" w:rsidRPr="00884383">
        <w:t>Panel</w:t>
      </w:r>
      <w:r w:rsidR="006B66AC" w:rsidRPr="00884383">
        <w:t xml:space="preserve"> will comprise </w:t>
      </w:r>
      <w:r w:rsidR="004B7682">
        <w:rPr>
          <w:spacing w:val="1"/>
        </w:rPr>
        <w:t>the Vice Principal (</w:t>
      </w:r>
      <w:r w:rsidR="00622CBA">
        <w:rPr>
          <w:spacing w:val="1"/>
        </w:rPr>
        <w:t>Learning &amp; Teaching</w:t>
      </w:r>
      <w:r w:rsidR="004B7682">
        <w:rPr>
          <w:spacing w:val="1"/>
        </w:rPr>
        <w:t xml:space="preserve">) </w:t>
      </w:r>
      <w:r w:rsidR="00AC57B4" w:rsidRPr="005B5A91">
        <w:rPr>
          <w:rFonts w:eastAsia="Times New Roman"/>
          <w:spacing w:val="1"/>
          <w:lang w:val="en-US" w:eastAsia="en-US"/>
        </w:rPr>
        <w:t>or their nominee as Convenor;</w:t>
      </w:r>
      <w:r w:rsidR="00AC57B4" w:rsidRPr="005B5A91">
        <w:rPr>
          <w:rFonts w:eastAsia="Times New Roman"/>
          <w:lang w:val="en-US" w:eastAsia="en-US"/>
        </w:rPr>
        <w:t xml:space="preserve"> </w:t>
      </w:r>
      <w:r w:rsidR="00DC7F7B">
        <w:rPr>
          <w:rFonts w:eastAsia="Times New Roman"/>
          <w:lang w:val="en-US" w:eastAsia="en-US"/>
        </w:rPr>
        <w:t>o</w:t>
      </w:r>
      <w:r w:rsidR="00AC57B4" w:rsidRPr="005B5A91">
        <w:rPr>
          <w:rFonts w:eastAsia="Times New Roman"/>
          <w:lang w:val="en-US" w:eastAsia="en-US"/>
        </w:rPr>
        <w:t>ne Academic Integrity Officer (AIO)</w:t>
      </w:r>
      <w:r w:rsidR="00AC57B4" w:rsidRPr="005B5A91">
        <w:rPr>
          <w:rFonts w:eastAsia="Times New Roman"/>
          <w:spacing w:val="1"/>
          <w:lang w:val="en-US" w:eastAsia="en-US"/>
        </w:rPr>
        <w:t xml:space="preserve"> </w:t>
      </w:r>
      <w:r w:rsidR="00AC57B4" w:rsidRPr="005B5A91">
        <w:rPr>
          <w:rFonts w:eastAsia="Times New Roman"/>
          <w:lang w:val="en-US" w:eastAsia="en-US"/>
        </w:rPr>
        <w:t>and</w:t>
      </w:r>
      <w:r w:rsidR="00AC57B4" w:rsidRPr="005B5A91">
        <w:rPr>
          <w:rFonts w:eastAsia="Times New Roman"/>
          <w:spacing w:val="1"/>
          <w:lang w:val="en-US" w:eastAsia="en-US"/>
        </w:rPr>
        <w:t xml:space="preserve"> </w:t>
      </w:r>
      <w:r w:rsidR="00AC57B4" w:rsidRPr="005B5A91">
        <w:rPr>
          <w:rFonts w:eastAsia="Times New Roman"/>
          <w:lang w:val="en-US" w:eastAsia="en-US"/>
        </w:rPr>
        <w:t>one</w:t>
      </w:r>
      <w:r w:rsidR="00AC57B4" w:rsidRPr="005B5A91">
        <w:rPr>
          <w:rFonts w:eastAsia="Times New Roman"/>
          <w:spacing w:val="1"/>
          <w:lang w:val="en-US" w:eastAsia="en-US"/>
        </w:rPr>
        <w:t xml:space="preserve"> </w:t>
      </w:r>
      <w:r w:rsidR="00AC57B4" w:rsidRPr="005B5A91">
        <w:rPr>
          <w:rFonts w:eastAsia="Times New Roman"/>
          <w:lang w:val="en-US" w:eastAsia="en-US"/>
        </w:rPr>
        <w:t>student</w:t>
      </w:r>
      <w:r w:rsidR="00AC57B4" w:rsidRPr="005B5A91">
        <w:rPr>
          <w:rFonts w:eastAsia="Times New Roman"/>
          <w:spacing w:val="1"/>
          <w:lang w:val="en-US" w:eastAsia="en-US"/>
        </w:rPr>
        <w:t xml:space="preserve"> </w:t>
      </w:r>
      <w:r w:rsidR="00AC57B4" w:rsidRPr="005B5A91">
        <w:rPr>
          <w:rFonts w:eastAsia="Times New Roman"/>
          <w:lang w:val="en-US" w:eastAsia="en-US"/>
        </w:rPr>
        <w:t>member</w:t>
      </w:r>
      <w:r w:rsidR="00AC57B4" w:rsidRPr="005B5A91">
        <w:rPr>
          <w:rFonts w:eastAsia="Times New Roman"/>
          <w:spacing w:val="1"/>
          <w:lang w:val="en-US" w:eastAsia="en-US"/>
        </w:rPr>
        <w:t xml:space="preserve"> </w:t>
      </w:r>
      <w:r w:rsidR="00AC57B4" w:rsidRPr="005B5A91">
        <w:rPr>
          <w:rFonts w:eastAsia="Times New Roman"/>
          <w:lang w:val="en-US" w:eastAsia="en-US"/>
        </w:rPr>
        <w:t>n</w:t>
      </w:r>
      <w:r w:rsidR="00AC57B4" w:rsidRPr="005B5A91">
        <w:rPr>
          <w:rFonts w:eastAsia="Times New Roman"/>
          <w:spacing w:val="-1"/>
          <w:lang w:val="en-US" w:eastAsia="en-US"/>
        </w:rPr>
        <w:t>o</w:t>
      </w:r>
      <w:r w:rsidR="00AC57B4" w:rsidRPr="005B5A91">
        <w:rPr>
          <w:rFonts w:eastAsia="Times New Roman"/>
          <w:lang w:val="en-US" w:eastAsia="en-US"/>
        </w:rPr>
        <w:t>minated</w:t>
      </w:r>
      <w:r w:rsidR="00AC57B4" w:rsidRPr="005B5A91">
        <w:rPr>
          <w:rFonts w:eastAsia="Times New Roman"/>
          <w:spacing w:val="1"/>
          <w:lang w:val="en-US" w:eastAsia="en-US"/>
        </w:rPr>
        <w:t xml:space="preserve"> </w:t>
      </w:r>
      <w:r w:rsidR="00EE14EF">
        <w:rPr>
          <w:rFonts w:eastAsia="Times New Roman"/>
          <w:spacing w:val="1"/>
          <w:lang w:val="en-US" w:eastAsia="en-US"/>
        </w:rPr>
        <w:t xml:space="preserve">from </w:t>
      </w:r>
      <w:r w:rsidR="00AC57B4" w:rsidRPr="005B5A91">
        <w:rPr>
          <w:rFonts w:eastAsia="Times New Roman"/>
          <w:lang w:val="en-US" w:eastAsia="en-US"/>
        </w:rPr>
        <w:t>the Edinburgh Napier</w:t>
      </w:r>
      <w:r w:rsidR="00AC57B4" w:rsidRPr="005B5A91">
        <w:rPr>
          <w:rFonts w:eastAsia="Times New Roman"/>
          <w:spacing w:val="1"/>
          <w:lang w:val="en-US" w:eastAsia="en-US"/>
        </w:rPr>
        <w:t xml:space="preserve"> </w:t>
      </w:r>
      <w:r w:rsidR="00AC57B4" w:rsidRPr="005B5A91">
        <w:rPr>
          <w:rFonts w:eastAsia="Times New Roman"/>
          <w:lang w:val="en-US" w:eastAsia="en-US"/>
        </w:rPr>
        <w:t>Students’</w:t>
      </w:r>
      <w:r w:rsidR="00AC57B4" w:rsidRPr="005B5A91">
        <w:rPr>
          <w:rFonts w:eastAsia="Times New Roman"/>
          <w:spacing w:val="1"/>
          <w:lang w:val="en-US" w:eastAsia="en-US"/>
        </w:rPr>
        <w:t xml:space="preserve"> </w:t>
      </w:r>
      <w:r w:rsidR="00AC57B4" w:rsidRPr="005B5A91">
        <w:rPr>
          <w:rFonts w:eastAsia="Times New Roman"/>
          <w:lang w:val="en-US" w:eastAsia="en-US"/>
        </w:rPr>
        <w:t>As</w:t>
      </w:r>
      <w:r w:rsidR="00AC57B4" w:rsidRPr="005B5A91">
        <w:rPr>
          <w:rFonts w:eastAsia="Times New Roman"/>
          <w:spacing w:val="1"/>
          <w:lang w:val="en-US" w:eastAsia="en-US"/>
        </w:rPr>
        <w:t>s</w:t>
      </w:r>
      <w:r w:rsidR="00AC57B4" w:rsidRPr="005B5A91">
        <w:rPr>
          <w:rFonts w:eastAsia="Times New Roman"/>
          <w:lang w:val="en-US" w:eastAsia="en-US"/>
        </w:rPr>
        <w:t xml:space="preserve">ociation (ENSA) President. None of the </w:t>
      </w:r>
      <w:r w:rsidR="008B6EDD">
        <w:rPr>
          <w:rFonts w:eastAsia="Times New Roman"/>
          <w:lang w:val="en-US" w:eastAsia="en-US"/>
        </w:rPr>
        <w:t>Panel</w:t>
      </w:r>
      <w:r w:rsidR="008B6EDD" w:rsidRPr="005B5A91">
        <w:rPr>
          <w:rFonts w:eastAsia="Times New Roman"/>
          <w:lang w:val="en-US" w:eastAsia="en-US"/>
        </w:rPr>
        <w:t xml:space="preserve"> </w:t>
      </w:r>
      <w:r w:rsidR="00AC57B4" w:rsidRPr="005B5A91">
        <w:rPr>
          <w:rFonts w:eastAsia="Times New Roman"/>
          <w:lang w:val="en-US" w:eastAsia="en-US"/>
        </w:rPr>
        <w:t xml:space="preserve">should come from the same School as the </w:t>
      </w:r>
      <w:r w:rsidR="008B6EDD">
        <w:rPr>
          <w:rFonts w:eastAsia="Times New Roman"/>
          <w:lang w:val="en-US" w:eastAsia="en-US"/>
        </w:rPr>
        <w:t xml:space="preserve">graduate </w:t>
      </w:r>
      <w:r w:rsidR="00AC57B4" w:rsidRPr="005B5A91">
        <w:rPr>
          <w:rFonts w:eastAsia="Times New Roman"/>
          <w:lang w:val="en-US" w:eastAsia="en-US"/>
        </w:rPr>
        <w:t>against whom the allegations have been made.</w:t>
      </w:r>
    </w:p>
    <w:p w14:paraId="0DC64BB7" w14:textId="43D9E4FF" w:rsidR="008D68EC" w:rsidRPr="00884383" w:rsidRDefault="007662D3" w:rsidP="00611773">
      <w:pPr>
        <w:pStyle w:val="Default"/>
        <w:spacing w:after="240" w:line="360" w:lineRule="auto"/>
        <w:ind w:left="1134" w:hanging="1134"/>
      </w:pPr>
      <w:r>
        <w:rPr>
          <w:b/>
        </w:rPr>
        <w:t>GI6.2</w:t>
      </w:r>
      <w:r>
        <w:rPr>
          <w:b/>
        </w:rPr>
        <w:tab/>
      </w:r>
      <w:r>
        <w:rPr>
          <w:color w:val="auto"/>
        </w:rPr>
        <w:t>If a Research Student is being investigated, a</w:t>
      </w:r>
      <w:r w:rsidRPr="00F14F24">
        <w:rPr>
          <w:color w:val="auto"/>
        </w:rPr>
        <w:t xml:space="preserve"> nominee of</w:t>
      </w:r>
      <w:r w:rsidR="0077024C">
        <w:rPr>
          <w:color w:val="auto"/>
        </w:rPr>
        <w:t xml:space="preserve"> </w:t>
      </w:r>
      <w:r w:rsidR="00D56470">
        <w:t xml:space="preserve">the </w:t>
      </w:r>
      <w:r w:rsidR="00D56470" w:rsidRPr="00D56470">
        <w:rPr>
          <w:highlight w:val="yellow"/>
        </w:rPr>
        <w:t>Academic Committee of the Doctoral College</w:t>
      </w:r>
      <w:r w:rsidR="00D56470">
        <w:t xml:space="preserve"> </w:t>
      </w:r>
      <w:r w:rsidR="0077024C">
        <w:t>to advise the panel as necessary on research degree policy and regulations</w:t>
      </w:r>
      <w:r w:rsidR="00E46AE7">
        <w:t>.</w:t>
      </w:r>
    </w:p>
    <w:p w14:paraId="410E981E" w14:textId="33B1C7CD" w:rsidR="006B66AC" w:rsidRPr="00884383" w:rsidRDefault="002F6EE4" w:rsidP="00611773">
      <w:pPr>
        <w:pStyle w:val="Default"/>
        <w:spacing w:after="240" w:line="360" w:lineRule="auto"/>
        <w:ind w:left="1134" w:hanging="1134"/>
      </w:pPr>
      <w:r>
        <w:rPr>
          <w:b/>
        </w:rPr>
        <w:t>GI</w:t>
      </w:r>
      <w:r w:rsidR="0001288F" w:rsidRPr="006E7C2E">
        <w:rPr>
          <w:b/>
        </w:rPr>
        <w:t>6</w:t>
      </w:r>
      <w:r w:rsidR="00AF27B8" w:rsidRPr="006E7C2E">
        <w:rPr>
          <w:b/>
        </w:rPr>
        <w:t>.</w:t>
      </w:r>
      <w:r w:rsidR="007662D3">
        <w:rPr>
          <w:b/>
        </w:rPr>
        <w:t>3</w:t>
      </w:r>
      <w:r w:rsidR="00FF03A5">
        <w:tab/>
      </w:r>
      <w:r w:rsidR="006B66AC" w:rsidRPr="00884383">
        <w:t xml:space="preserve">The Convenor </w:t>
      </w:r>
      <w:r w:rsidR="00622CBA">
        <w:t xml:space="preserve">may </w:t>
      </w:r>
      <w:r w:rsidR="006B66AC" w:rsidRPr="00884383">
        <w:t xml:space="preserve">co-opt one subject specialist member of academic staff nominated by the relevant </w:t>
      </w:r>
      <w:r w:rsidR="006E7C2E">
        <w:t xml:space="preserve">Dean </w:t>
      </w:r>
      <w:r w:rsidR="006B66AC" w:rsidRPr="00884383">
        <w:t xml:space="preserve">of School if appropriate. </w:t>
      </w:r>
    </w:p>
    <w:p w14:paraId="460E1603" w14:textId="464AD9DD" w:rsidR="006B66AC" w:rsidRPr="00884383" w:rsidRDefault="002F6EE4" w:rsidP="00611773">
      <w:pPr>
        <w:pStyle w:val="Default"/>
        <w:spacing w:after="240" w:line="360" w:lineRule="auto"/>
        <w:ind w:left="1134" w:hanging="1134"/>
      </w:pPr>
      <w:r>
        <w:rPr>
          <w:b/>
        </w:rPr>
        <w:t>GI</w:t>
      </w:r>
      <w:r w:rsidR="0001288F" w:rsidRPr="006E7C2E">
        <w:rPr>
          <w:b/>
        </w:rPr>
        <w:t>6</w:t>
      </w:r>
      <w:r w:rsidR="00AF27B8" w:rsidRPr="006E7C2E">
        <w:rPr>
          <w:b/>
        </w:rPr>
        <w:t>.</w:t>
      </w:r>
      <w:r w:rsidR="007662D3">
        <w:rPr>
          <w:b/>
        </w:rPr>
        <w:t>4</w:t>
      </w:r>
      <w:r w:rsidR="00FF03A5">
        <w:tab/>
      </w:r>
      <w:r w:rsidR="006B66AC" w:rsidRPr="00884383">
        <w:t xml:space="preserve">All members of the </w:t>
      </w:r>
      <w:r w:rsidR="00A54955" w:rsidRPr="00884383">
        <w:t>Panel</w:t>
      </w:r>
      <w:r w:rsidR="006B66AC" w:rsidRPr="00884383">
        <w:t xml:space="preserve"> will have no direct or previous involvement with the </w:t>
      </w:r>
      <w:r w:rsidR="00A54955" w:rsidRPr="00884383">
        <w:t>graduate</w:t>
      </w:r>
      <w:r w:rsidR="006B66AC" w:rsidRPr="00884383">
        <w:t xml:space="preserve"> concerned. </w:t>
      </w:r>
    </w:p>
    <w:p w14:paraId="77C75A31" w14:textId="4094DDAF" w:rsidR="007175A7"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01288F" w:rsidRPr="006E7C2E">
        <w:rPr>
          <w:rFonts w:ascii="Arial" w:hAnsi="Arial" w:cs="Arial"/>
          <w:b/>
          <w:sz w:val="24"/>
          <w:szCs w:val="24"/>
        </w:rPr>
        <w:t>6</w:t>
      </w:r>
      <w:r w:rsidR="00AF27B8" w:rsidRPr="006E7C2E">
        <w:rPr>
          <w:rFonts w:ascii="Arial" w:hAnsi="Arial" w:cs="Arial"/>
          <w:b/>
          <w:sz w:val="24"/>
          <w:szCs w:val="24"/>
        </w:rPr>
        <w:t>.</w:t>
      </w:r>
      <w:r w:rsidR="00FF03A5">
        <w:rPr>
          <w:rFonts w:ascii="Arial" w:hAnsi="Arial" w:cs="Arial"/>
          <w:sz w:val="24"/>
          <w:szCs w:val="24"/>
        </w:rPr>
        <w:tab/>
      </w:r>
      <w:r w:rsidR="006B66AC" w:rsidRPr="00884383">
        <w:rPr>
          <w:rFonts w:ascii="Arial" w:hAnsi="Arial" w:cs="Arial"/>
          <w:sz w:val="24"/>
          <w:szCs w:val="24"/>
        </w:rPr>
        <w:t xml:space="preserve">The </w:t>
      </w:r>
      <w:r w:rsidR="00410D28" w:rsidRPr="00B67B99">
        <w:rPr>
          <w:rFonts w:ascii="Arial" w:hAnsi="Arial" w:cs="Arial"/>
          <w:sz w:val="24"/>
          <w:szCs w:val="24"/>
        </w:rPr>
        <w:t xml:space="preserve">senior officer responsible for the administration of academic </w:t>
      </w:r>
      <w:r w:rsidR="00DC6CAC">
        <w:rPr>
          <w:rFonts w:ascii="Arial" w:hAnsi="Arial" w:cs="Arial"/>
          <w:sz w:val="24"/>
          <w:szCs w:val="24"/>
        </w:rPr>
        <w:t xml:space="preserve">integrity </w:t>
      </w:r>
      <w:r w:rsidR="00410D28" w:rsidRPr="00B67B99">
        <w:rPr>
          <w:rFonts w:ascii="Arial" w:hAnsi="Arial" w:cs="Arial"/>
          <w:sz w:val="24"/>
          <w:szCs w:val="24"/>
        </w:rPr>
        <w:t xml:space="preserve">cases </w:t>
      </w:r>
      <w:r w:rsidR="006B66AC" w:rsidRPr="00884383">
        <w:rPr>
          <w:rFonts w:ascii="Arial" w:hAnsi="Arial" w:cs="Arial"/>
          <w:sz w:val="24"/>
          <w:szCs w:val="24"/>
        </w:rPr>
        <w:t xml:space="preserve">or </w:t>
      </w:r>
      <w:r w:rsidR="003C07FD">
        <w:rPr>
          <w:rFonts w:ascii="Arial" w:hAnsi="Arial" w:cs="Arial"/>
          <w:sz w:val="24"/>
          <w:szCs w:val="24"/>
        </w:rPr>
        <w:t>their</w:t>
      </w:r>
      <w:r w:rsidR="00A56D3C">
        <w:rPr>
          <w:rFonts w:ascii="Arial" w:hAnsi="Arial" w:cs="Arial"/>
          <w:sz w:val="24"/>
          <w:szCs w:val="24"/>
        </w:rPr>
        <w:t xml:space="preserve"> </w:t>
      </w:r>
      <w:r w:rsidR="006B66AC" w:rsidRPr="00884383">
        <w:rPr>
          <w:rFonts w:ascii="Arial" w:hAnsi="Arial" w:cs="Arial"/>
          <w:sz w:val="24"/>
          <w:szCs w:val="24"/>
        </w:rPr>
        <w:t>nominee shall act as clerk and keep a record of proceedings.</w:t>
      </w:r>
    </w:p>
    <w:p w14:paraId="30EF3E7F" w14:textId="77777777" w:rsidR="001570ED" w:rsidRDefault="001570ED" w:rsidP="00611773">
      <w:pPr>
        <w:spacing w:after="240" w:line="360" w:lineRule="auto"/>
        <w:ind w:left="1134" w:hanging="1134"/>
        <w:rPr>
          <w:rFonts w:ascii="Arial" w:hAnsi="Arial" w:cs="Arial"/>
          <w:sz w:val="24"/>
          <w:szCs w:val="24"/>
        </w:rPr>
      </w:pPr>
    </w:p>
    <w:p w14:paraId="465304B0" w14:textId="77777777" w:rsidR="00611773" w:rsidRPr="00B77C1D" w:rsidRDefault="00611773" w:rsidP="00611773">
      <w:pPr>
        <w:spacing w:after="240" w:line="360" w:lineRule="auto"/>
        <w:ind w:left="1134" w:hanging="1134"/>
        <w:rPr>
          <w:rFonts w:ascii="Arial" w:hAnsi="Arial" w:cs="Arial"/>
          <w:sz w:val="24"/>
          <w:szCs w:val="24"/>
        </w:rPr>
      </w:pPr>
    </w:p>
    <w:p w14:paraId="35DBF8B2" w14:textId="062BAF61" w:rsidR="00C7339B" w:rsidRDefault="002F6EE4" w:rsidP="00611773">
      <w:pPr>
        <w:pStyle w:val="Heading1"/>
        <w:ind w:left="1134" w:hanging="1134"/>
        <w:rPr>
          <w:bCs/>
        </w:rPr>
      </w:pPr>
      <w:bookmarkStart w:id="12" w:name="GM7"/>
      <w:bookmarkStart w:id="13" w:name="_Toc144217485"/>
      <w:r>
        <w:lastRenderedPageBreak/>
        <w:t>GI</w:t>
      </w:r>
      <w:r w:rsidR="00AD179B">
        <w:t>7</w:t>
      </w:r>
      <w:bookmarkEnd w:id="12"/>
      <w:r w:rsidR="00FF03A5">
        <w:tab/>
      </w:r>
      <w:r w:rsidR="00E919FC">
        <w:t xml:space="preserve">University </w:t>
      </w:r>
      <w:r w:rsidR="00AD179B" w:rsidRPr="00AD179B">
        <w:t>Academic</w:t>
      </w:r>
      <w:r w:rsidR="0001288F" w:rsidRPr="0001288F">
        <w:t xml:space="preserve"> </w:t>
      </w:r>
      <w:r w:rsidR="00DC6CAC">
        <w:t xml:space="preserve">Integrity </w:t>
      </w:r>
      <w:r w:rsidR="0001288F" w:rsidRPr="0001288F">
        <w:t>Panel</w:t>
      </w:r>
      <w:r w:rsidR="0001288F">
        <w:t xml:space="preserve"> </w:t>
      </w:r>
      <w:r w:rsidR="006B66AC" w:rsidRPr="00884383">
        <w:rPr>
          <w:bCs/>
        </w:rPr>
        <w:t>Hearing</w:t>
      </w:r>
      <w:bookmarkEnd w:id="13"/>
    </w:p>
    <w:p w14:paraId="0D3097EB" w14:textId="2531925F" w:rsidR="00A54955" w:rsidRDefault="002F6EE4" w:rsidP="00611773">
      <w:pPr>
        <w:pStyle w:val="Default"/>
        <w:spacing w:after="240" w:line="360" w:lineRule="auto"/>
        <w:ind w:left="1134" w:hanging="1134"/>
      </w:pPr>
      <w:r>
        <w:rPr>
          <w:b/>
        </w:rPr>
        <w:t>GI</w:t>
      </w:r>
      <w:r w:rsidR="0001288F" w:rsidRPr="006E7C2E">
        <w:rPr>
          <w:b/>
        </w:rPr>
        <w:t>7</w:t>
      </w:r>
      <w:r w:rsidR="009E178E" w:rsidRPr="006E7C2E">
        <w:rPr>
          <w:b/>
        </w:rPr>
        <w:t>.1</w:t>
      </w:r>
      <w:r w:rsidR="00FF03A5">
        <w:tab/>
      </w:r>
      <w:r w:rsidR="006B66AC" w:rsidRPr="00884383">
        <w:t xml:space="preserve">The </w:t>
      </w:r>
      <w:r w:rsidR="009E178E" w:rsidRPr="00884383">
        <w:t xml:space="preserve">graduate </w:t>
      </w:r>
      <w:r w:rsidR="006B66AC" w:rsidRPr="00884383">
        <w:t xml:space="preserve">will be notified of the </w:t>
      </w:r>
      <w:r w:rsidR="00E919FC">
        <w:t xml:space="preserve">University </w:t>
      </w:r>
      <w:r w:rsidR="006B66AC" w:rsidRPr="00884383">
        <w:t xml:space="preserve">Academic </w:t>
      </w:r>
      <w:r w:rsidR="00DC6CAC">
        <w:t xml:space="preserve">Integrity </w:t>
      </w:r>
      <w:r w:rsidR="00A54955" w:rsidRPr="00884383">
        <w:t xml:space="preserve">Panel </w:t>
      </w:r>
      <w:r w:rsidR="00CD45A0">
        <w:t xml:space="preserve">Hearing no less than </w:t>
      </w:r>
      <w:r w:rsidR="008B6EDD">
        <w:rPr>
          <w:color w:val="auto"/>
        </w:rPr>
        <w:t>ten</w:t>
      </w:r>
      <w:r w:rsidR="009C4CF6" w:rsidRPr="00C7339B">
        <w:rPr>
          <w:color w:val="auto"/>
        </w:rPr>
        <w:t xml:space="preserve"> working</w:t>
      </w:r>
      <w:r w:rsidR="006B66AC" w:rsidRPr="006E1B68">
        <w:rPr>
          <w:color w:val="FF0000"/>
        </w:rPr>
        <w:t xml:space="preserve"> </w:t>
      </w:r>
      <w:r w:rsidR="006B66AC" w:rsidRPr="009C4CF6">
        <w:rPr>
          <w:color w:val="auto"/>
        </w:rPr>
        <w:t xml:space="preserve">days </w:t>
      </w:r>
      <w:r w:rsidR="006B66AC" w:rsidRPr="00884383">
        <w:t xml:space="preserve">in advance of the Hearing and shall be entitled to attend the Hearing, accompanied </w:t>
      </w:r>
      <w:r w:rsidR="00A54955" w:rsidRPr="00884383">
        <w:t>by a person who can provide support and guidance to the graduate, but who must not have been involved in the matter under investigation.</w:t>
      </w:r>
      <w:r w:rsidR="009564ED">
        <w:t xml:space="preserve"> The University must be notified in advance of the identity of any such accompanying person.</w:t>
      </w:r>
    </w:p>
    <w:p w14:paraId="7E7C8A46" w14:textId="6BEB23FC" w:rsidR="006B66AC" w:rsidRPr="00884383" w:rsidRDefault="002F6EE4" w:rsidP="00611773">
      <w:pPr>
        <w:pStyle w:val="Default"/>
        <w:spacing w:after="240" w:line="360" w:lineRule="auto"/>
        <w:ind w:left="1134" w:hanging="1134"/>
      </w:pPr>
      <w:r>
        <w:rPr>
          <w:b/>
        </w:rPr>
        <w:t>GI</w:t>
      </w:r>
      <w:r w:rsidR="0001288F" w:rsidRPr="006E7C2E">
        <w:rPr>
          <w:b/>
        </w:rPr>
        <w:t>7.</w:t>
      </w:r>
      <w:r w:rsidR="006B66AC" w:rsidRPr="006E7C2E">
        <w:rPr>
          <w:b/>
        </w:rPr>
        <w:t>2</w:t>
      </w:r>
      <w:r w:rsidR="00FF03A5">
        <w:tab/>
      </w:r>
      <w:r w:rsidR="004B475E">
        <w:t>P</w:t>
      </w:r>
      <w:r w:rsidR="004B475E" w:rsidRPr="00884383">
        <w:t xml:space="preserve">rior to the </w:t>
      </w:r>
      <w:r w:rsidR="004B475E">
        <w:t>H</w:t>
      </w:r>
      <w:r w:rsidR="004B475E" w:rsidRPr="00884383">
        <w:t>earing</w:t>
      </w:r>
      <w:r w:rsidR="004B475E">
        <w:t>, t</w:t>
      </w:r>
      <w:r w:rsidR="006B66AC" w:rsidRPr="00884383">
        <w:t xml:space="preserve">he </w:t>
      </w:r>
      <w:r w:rsidR="00A54955" w:rsidRPr="00884383">
        <w:t>graduate</w:t>
      </w:r>
      <w:r w:rsidR="006B66AC" w:rsidRPr="00884383">
        <w:t xml:space="preserve"> will be provided with the basis for the allegation and, where appropriate, copies of any documentary evidence.</w:t>
      </w:r>
    </w:p>
    <w:p w14:paraId="253C6EBE" w14:textId="79C91DF3" w:rsidR="006B66AC" w:rsidRPr="00884383" w:rsidRDefault="002F6EE4" w:rsidP="00611773">
      <w:pPr>
        <w:pStyle w:val="Default"/>
        <w:spacing w:after="240" w:line="360" w:lineRule="auto"/>
        <w:ind w:left="1134" w:hanging="1134"/>
      </w:pPr>
      <w:r>
        <w:rPr>
          <w:b/>
        </w:rPr>
        <w:t>GI</w:t>
      </w:r>
      <w:r w:rsidR="0001288F" w:rsidRPr="006E7C2E">
        <w:rPr>
          <w:b/>
        </w:rPr>
        <w:t>7.</w:t>
      </w:r>
      <w:r w:rsidR="00A54955" w:rsidRPr="006E7C2E">
        <w:rPr>
          <w:b/>
        </w:rPr>
        <w:t>3</w:t>
      </w:r>
      <w:r w:rsidR="00FF03A5">
        <w:tab/>
      </w:r>
      <w:r w:rsidR="006B66AC" w:rsidRPr="00884383">
        <w:t xml:space="preserve">The </w:t>
      </w:r>
      <w:r w:rsidR="00A54955" w:rsidRPr="00884383">
        <w:t>graduate</w:t>
      </w:r>
      <w:r w:rsidR="006B66AC" w:rsidRPr="00884383">
        <w:t xml:space="preserve"> may call witnesses on </w:t>
      </w:r>
      <w:r w:rsidR="003C07FD">
        <w:t>their</w:t>
      </w:r>
      <w:r w:rsidR="00C7339B">
        <w:t xml:space="preserve"> </w:t>
      </w:r>
      <w:r w:rsidR="006B66AC" w:rsidRPr="00884383">
        <w:t xml:space="preserve">behalf and </w:t>
      </w:r>
      <w:r w:rsidR="004B475E">
        <w:t xml:space="preserve">submit </w:t>
      </w:r>
      <w:r w:rsidR="006B66AC" w:rsidRPr="00884383">
        <w:t xml:space="preserve">relevant documentary evidence provided the intention to do so is notified to the </w:t>
      </w:r>
      <w:r w:rsidR="00E919FC" w:rsidRPr="00B67B99">
        <w:t xml:space="preserve">officer responsible for the administration of academic </w:t>
      </w:r>
      <w:r w:rsidR="00E919FC">
        <w:t xml:space="preserve">integrity </w:t>
      </w:r>
      <w:r w:rsidR="00E919FC" w:rsidRPr="00B67B99">
        <w:t xml:space="preserve">cases </w:t>
      </w:r>
      <w:r w:rsidR="00E919FC" w:rsidRPr="00884383">
        <w:t xml:space="preserve">or </w:t>
      </w:r>
      <w:r w:rsidR="00E919FC">
        <w:t xml:space="preserve">their </w:t>
      </w:r>
      <w:r w:rsidR="00E919FC" w:rsidRPr="00884383">
        <w:t xml:space="preserve">nominee </w:t>
      </w:r>
      <w:r w:rsidR="006B66AC" w:rsidRPr="00884383">
        <w:t xml:space="preserve">at least </w:t>
      </w:r>
      <w:r w:rsidR="00622CBA">
        <w:t>48</w:t>
      </w:r>
      <w:r w:rsidR="00622CBA" w:rsidRPr="00884383">
        <w:t xml:space="preserve"> </w:t>
      </w:r>
      <w:r w:rsidR="006B66AC" w:rsidRPr="00884383">
        <w:t xml:space="preserve">hours in advance of the </w:t>
      </w:r>
      <w:r w:rsidR="00CD45A0">
        <w:t>H</w:t>
      </w:r>
      <w:r w:rsidR="006B66AC" w:rsidRPr="00884383">
        <w:t xml:space="preserve">earing. </w:t>
      </w:r>
    </w:p>
    <w:p w14:paraId="01A9F5A6" w14:textId="29EBC61D" w:rsidR="006B66AC" w:rsidRPr="00884383" w:rsidRDefault="002F6EE4" w:rsidP="00611773">
      <w:pPr>
        <w:pStyle w:val="Default"/>
        <w:spacing w:after="240" w:line="360" w:lineRule="auto"/>
        <w:ind w:left="1134" w:hanging="1134"/>
      </w:pPr>
      <w:r>
        <w:rPr>
          <w:b/>
        </w:rPr>
        <w:t>GI</w:t>
      </w:r>
      <w:r w:rsidR="0001288F" w:rsidRPr="006E7C2E">
        <w:rPr>
          <w:b/>
        </w:rPr>
        <w:t>7.</w:t>
      </w:r>
      <w:r w:rsidR="006B66AC" w:rsidRPr="006E7C2E">
        <w:rPr>
          <w:b/>
        </w:rPr>
        <w:t>4</w:t>
      </w:r>
      <w:r w:rsidR="00FF03A5">
        <w:rPr>
          <w:b/>
        </w:rPr>
        <w:tab/>
      </w:r>
      <w:r w:rsidR="006B66AC" w:rsidRPr="00884383">
        <w:t xml:space="preserve">The </w:t>
      </w:r>
      <w:r w:rsidR="00A54955" w:rsidRPr="00884383">
        <w:t>Panel</w:t>
      </w:r>
      <w:r w:rsidR="006B66AC" w:rsidRPr="00884383">
        <w:t xml:space="preserve"> will receive and consider a report of the current investigation (including any evidence) and</w:t>
      </w:r>
      <w:r w:rsidR="00F36F44">
        <w:t>, for context,</w:t>
      </w:r>
      <w:r w:rsidR="006B66AC" w:rsidRPr="00884383">
        <w:t xml:space="preserve"> any </w:t>
      </w:r>
      <w:r w:rsidR="00F36F44">
        <w:t xml:space="preserve">information about previous AIO cases that may have involved the graduate during their time at the </w:t>
      </w:r>
      <w:r w:rsidR="00E564A4">
        <w:t>U</w:t>
      </w:r>
      <w:r w:rsidR="00F36F44">
        <w:t>niversity</w:t>
      </w:r>
      <w:r w:rsidR="006B66AC" w:rsidRPr="00884383">
        <w:t xml:space="preserve">. The </w:t>
      </w:r>
      <w:r w:rsidR="00A54955" w:rsidRPr="00884383">
        <w:t xml:space="preserve">graduate </w:t>
      </w:r>
      <w:r w:rsidR="006B66AC" w:rsidRPr="00884383">
        <w:t xml:space="preserve">will be invited to comment on the presented report and evidence. If the </w:t>
      </w:r>
      <w:r w:rsidR="00A54955" w:rsidRPr="00884383">
        <w:t>graduate</w:t>
      </w:r>
      <w:r w:rsidR="006B66AC" w:rsidRPr="00884383">
        <w:t xml:space="preserve"> refutes the </w:t>
      </w:r>
      <w:r w:rsidR="00DC6CAC" w:rsidRPr="00884383">
        <w:t>al</w:t>
      </w:r>
      <w:r w:rsidR="00DC6CAC">
        <w:t>l</w:t>
      </w:r>
      <w:r w:rsidR="00DC6CAC" w:rsidRPr="00884383">
        <w:t>egation</w:t>
      </w:r>
      <w:r w:rsidR="00DC6CAC">
        <w:t>s,</w:t>
      </w:r>
      <w:r w:rsidR="00C7339B">
        <w:t xml:space="preserve"> </w:t>
      </w:r>
      <w:r w:rsidR="003C07FD">
        <w:t>they</w:t>
      </w:r>
      <w:r w:rsidR="00C7339B">
        <w:t xml:space="preserve"> </w:t>
      </w:r>
      <w:r w:rsidR="006B66AC" w:rsidRPr="00884383">
        <w:t xml:space="preserve">will be invited to present evidence in support of this. </w:t>
      </w:r>
    </w:p>
    <w:p w14:paraId="2045DF33" w14:textId="36D06DDD" w:rsidR="006B66AC" w:rsidRPr="00884383" w:rsidRDefault="002F6EE4" w:rsidP="00611773">
      <w:pPr>
        <w:pStyle w:val="Default"/>
        <w:spacing w:after="240" w:line="360" w:lineRule="auto"/>
        <w:ind w:left="1134" w:hanging="1134"/>
      </w:pPr>
      <w:r>
        <w:rPr>
          <w:b/>
        </w:rPr>
        <w:t>GI</w:t>
      </w:r>
      <w:r w:rsidR="0001288F" w:rsidRPr="006E7C2E">
        <w:rPr>
          <w:b/>
        </w:rPr>
        <w:t>7.</w:t>
      </w:r>
      <w:r w:rsidR="00A54955" w:rsidRPr="006E7C2E">
        <w:rPr>
          <w:b/>
        </w:rPr>
        <w:t>5</w:t>
      </w:r>
      <w:r w:rsidR="00FF03A5">
        <w:tab/>
      </w:r>
      <w:r w:rsidR="006B66AC" w:rsidRPr="00884383">
        <w:t xml:space="preserve">The </w:t>
      </w:r>
      <w:r w:rsidR="00C3310C" w:rsidRPr="00884383">
        <w:t>graduate</w:t>
      </w:r>
      <w:r w:rsidR="006B66AC" w:rsidRPr="00884383">
        <w:t xml:space="preserve"> shall </w:t>
      </w:r>
      <w:r w:rsidR="00622CBA">
        <w:t>have the opportunity</w:t>
      </w:r>
      <w:r w:rsidR="006B66AC" w:rsidRPr="00884383">
        <w:t xml:space="preserve"> to put any relevant extenuating circumstances to the </w:t>
      </w:r>
      <w:r w:rsidR="00A54955" w:rsidRPr="00884383">
        <w:t>Panel</w:t>
      </w:r>
      <w:r w:rsidR="00FB1DE2">
        <w:t xml:space="preserve">, although its primary focus shall be on establishing </w:t>
      </w:r>
      <w:proofErr w:type="gramStart"/>
      <w:r w:rsidR="00FB1DE2">
        <w:t>whether or not</w:t>
      </w:r>
      <w:proofErr w:type="gramEnd"/>
      <w:r w:rsidR="00FB1DE2">
        <w:t xml:space="preserve"> there were academic integrity issues.</w:t>
      </w:r>
    </w:p>
    <w:p w14:paraId="4827972F" w14:textId="72DD98B3" w:rsidR="006B66AC"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01288F" w:rsidRPr="006E7C2E">
        <w:rPr>
          <w:rFonts w:ascii="Arial" w:hAnsi="Arial" w:cs="Arial"/>
          <w:b/>
          <w:sz w:val="24"/>
          <w:szCs w:val="24"/>
        </w:rPr>
        <w:t>7.</w:t>
      </w:r>
      <w:r w:rsidR="006B66AC" w:rsidRPr="006E7C2E">
        <w:rPr>
          <w:rFonts w:ascii="Arial" w:hAnsi="Arial" w:cs="Arial"/>
          <w:b/>
          <w:sz w:val="24"/>
          <w:szCs w:val="24"/>
        </w:rPr>
        <w:t>6</w:t>
      </w:r>
      <w:r w:rsidR="00FF03A5">
        <w:rPr>
          <w:rFonts w:ascii="Arial" w:hAnsi="Arial" w:cs="Arial"/>
          <w:sz w:val="24"/>
          <w:szCs w:val="24"/>
        </w:rPr>
        <w:tab/>
      </w:r>
      <w:r w:rsidR="006B66AC" w:rsidRPr="00884383">
        <w:rPr>
          <w:rFonts w:ascii="Arial" w:hAnsi="Arial" w:cs="Arial"/>
          <w:sz w:val="24"/>
          <w:szCs w:val="24"/>
        </w:rPr>
        <w:t xml:space="preserve">Failure by the </w:t>
      </w:r>
      <w:r w:rsidR="00C3310C" w:rsidRPr="00884383">
        <w:rPr>
          <w:rFonts w:ascii="Arial" w:hAnsi="Arial" w:cs="Arial"/>
          <w:sz w:val="24"/>
          <w:szCs w:val="24"/>
        </w:rPr>
        <w:t>graduate</w:t>
      </w:r>
      <w:r w:rsidR="006B66AC" w:rsidRPr="00884383">
        <w:rPr>
          <w:rFonts w:ascii="Arial" w:hAnsi="Arial" w:cs="Arial"/>
          <w:sz w:val="24"/>
          <w:szCs w:val="24"/>
        </w:rPr>
        <w:t xml:space="preserve"> to attend at the time specified, except for a written reason acceptable to </w:t>
      </w:r>
      <w:r w:rsidR="007662D3" w:rsidRPr="00884383">
        <w:rPr>
          <w:rFonts w:ascii="Arial" w:hAnsi="Arial" w:cs="Arial"/>
          <w:sz w:val="24"/>
          <w:szCs w:val="24"/>
        </w:rPr>
        <w:t>the Convenor</w:t>
      </w:r>
      <w:r w:rsidR="006B66AC" w:rsidRPr="00884383">
        <w:rPr>
          <w:rFonts w:ascii="Arial" w:hAnsi="Arial" w:cs="Arial"/>
          <w:sz w:val="24"/>
          <w:szCs w:val="24"/>
        </w:rPr>
        <w:t xml:space="preserve"> of the </w:t>
      </w:r>
      <w:r w:rsidR="00C3310C" w:rsidRPr="00884383">
        <w:rPr>
          <w:rFonts w:ascii="Arial" w:hAnsi="Arial" w:cs="Arial"/>
          <w:sz w:val="24"/>
          <w:szCs w:val="24"/>
        </w:rPr>
        <w:t>Panel</w:t>
      </w:r>
      <w:r w:rsidR="006B66AC" w:rsidRPr="00884383">
        <w:rPr>
          <w:rFonts w:ascii="Arial" w:hAnsi="Arial" w:cs="Arial"/>
          <w:sz w:val="24"/>
          <w:szCs w:val="24"/>
        </w:rPr>
        <w:t xml:space="preserve">, shall not normally preclude the </w:t>
      </w:r>
      <w:r w:rsidR="00C3310C" w:rsidRPr="00884383">
        <w:rPr>
          <w:rFonts w:ascii="Arial" w:hAnsi="Arial" w:cs="Arial"/>
          <w:sz w:val="24"/>
          <w:szCs w:val="24"/>
        </w:rPr>
        <w:t xml:space="preserve">Panel </w:t>
      </w:r>
      <w:r w:rsidR="006B66AC" w:rsidRPr="00884383">
        <w:rPr>
          <w:rFonts w:ascii="Arial" w:hAnsi="Arial" w:cs="Arial"/>
          <w:sz w:val="24"/>
          <w:szCs w:val="24"/>
        </w:rPr>
        <w:t>from considering the allegation and reaching a decision.</w:t>
      </w:r>
    </w:p>
    <w:p w14:paraId="7D2C96A6" w14:textId="77777777" w:rsidR="001570ED" w:rsidRDefault="001570ED" w:rsidP="00611773">
      <w:pPr>
        <w:spacing w:after="240" w:line="360" w:lineRule="auto"/>
        <w:ind w:left="1134" w:hanging="1134"/>
        <w:rPr>
          <w:rFonts w:ascii="Arial" w:hAnsi="Arial" w:cs="Arial"/>
          <w:sz w:val="24"/>
          <w:szCs w:val="24"/>
        </w:rPr>
      </w:pPr>
    </w:p>
    <w:p w14:paraId="161B7C79" w14:textId="77777777" w:rsidR="00611773" w:rsidRDefault="00611773" w:rsidP="00611773">
      <w:pPr>
        <w:spacing w:after="240" w:line="360" w:lineRule="auto"/>
        <w:ind w:left="1134" w:hanging="1134"/>
        <w:rPr>
          <w:rFonts w:ascii="Arial" w:hAnsi="Arial" w:cs="Arial"/>
          <w:sz w:val="24"/>
          <w:szCs w:val="24"/>
        </w:rPr>
      </w:pPr>
    </w:p>
    <w:p w14:paraId="354B4AEE" w14:textId="3E0330C7" w:rsidR="00C7339B" w:rsidRDefault="002F6EE4" w:rsidP="00611773">
      <w:pPr>
        <w:pStyle w:val="Heading1"/>
        <w:ind w:left="1134" w:hanging="1134"/>
      </w:pPr>
      <w:bookmarkStart w:id="14" w:name="GM8"/>
      <w:bookmarkStart w:id="15" w:name="_Toc144217486"/>
      <w:r>
        <w:lastRenderedPageBreak/>
        <w:t>GI</w:t>
      </w:r>
      <w:r w:rsidR="0001288F">
        <w:t>8</w:t>
      </w:r>
      <w:bookmarkEnd w:id="14"/>
      <w:r w:rsidR="00FF03A5">
        <w:tab/>
      </w:r>
      <w:r w:rsidR="00E919FC">
        <w:t xml:space="preserve">University </w:t>
      </w:r>
      <w:r w:rsidR="0001288F" w:rsidRPr="0001288F">
        <w:t xml:space="preserve">Academic </w:t>
      </w:r>
      <w:r w:rsidR="00DC6CAC">
        <w:t xml:space="preserve">Integrity </w:t>
      </w:r>
      <w:r w:rsidR="0001288F" w:rsidRPr="0001288F">
        <w:t>Panel</w:t>
      </w:r>
      <w:r w:rsidR="0001288F">
        <w:t xml:space="preserve"> </w:t>
      </w:r>
      <w:r w:rsidR="00EE14EF">
        <w:t xml:space="preserve">Hearing </w:t>
      </w:r>
      <w:r w:rsidR="00C3310C" w:rsidRPr="00884383">
        <w:t>Decision</w:t>
      </w:r>
      <w:bookmarkEnd w:id="15"/>
    </w:p>
    <w:p w14:paraId="4EBF9B4E" w14:textId="4AD9BC0C" w:rsidR="0001288F" w:rsidRDefault="002F6EE4" w:rsidP="00611773">
      <w:pPr>
        <w:pStyle w:val="Default"/>
        <w:spacing w:after="240" w:line="360" w:lineRule="auto"/>
        <w:ind w:left="1134" w:hanging="1134"/>
      </w:pPr>
      <w:r>
        <w:rPr>
          <w:b/>
        </w:rPr>
        <w:t>GI</w:t>
      </w:r>
      <w:r w:rsidR="0001288F" w:rsidRPr="006E7C2E">
        <w:rPr>
          <w:b/>
        </w:rPr>
        <w:t>8.</w:t>
      </w:r>
      <w:r w:rsidR="00C3310C" w:rsidRPr="006E7C2E">
        <w:rPr>
          <w:b/>
        </w:rPr>
        <w:t>1</w:t>
      </w:r>
      <w:r w:rsidR="00FF03A5">
        <w:tab/>
      </w:r>
      <w:r w:rsidR="00C3310C" w:rsidRPr="00884383">
        <w:t xml:space="preserve">Based on the outcome of the </w:t>
      </w:r>
      <w:proofErr w:type="gramStart"/>
      <w:r w:rsidR="00CD45A0">
        <w:t>H</w:t>
      </w:r>
      <w:r w:rsidR="00C3310C" w:rsidRPr="00884383">
        <w:t>earing,</w:t>
      </w:r>
      <w:proofErr w:type="gramEnd"/>
      <w:r w:rsidR="00C3310C" w:rsidRPr="00884383">
        <w:t xml:space="preserve"> the Panel may rule that the matter:</w:t>
      </w:r>
    </w:p>
    <w:p w14:paraId="07B8153F" w14:textId="21347F79" w:rsidR="00C3310C" w:rsidRPr="00884383" w:rsidRDefault="00C3310C" w:rsidP="00611773">
      <w:pPr>
        <w:pStyle w:val="Default"/>
        <w:spacing w:after="240" w:line="360" w:lineRule="auto"/>
        <w:ind w:left="1701" w:hanging="567"/>
      </w:pPr>
      <w:proofErr w:type="spellStart"/>
      <w:r w:rsidRPr="00884383">
        <w:t>i</w:t>
      </w:r>
      <w:proofErr w:type="spellEnd"/>
      <w:r w:rsidRPr="00884383">
        <w:t xml:space="preserve">) </w:t>
      </w:r>
      <w:r w:rsidR="00D12289">
        <w:tab/>
      </w:r>
      <w:r w:rsidRPr="00884383">
        <w:t xml:space="preserve">does not constitute a breach of </w:t>
      </w:r>
      <w:r w:rsidR="00DB59AF">
        <w:t xml:space="preserve">University </w:t>
      </w:r>
      <w:r w:rsidRPr="00884383">
        <w:t xml:space="preserve">Academic </w:t>
      </w:r>
      <w:r w:rsidR="00DC6CAC">
        <w:t xml:space="preserve">Integrity </w:t>
      </w:r>
      <w:r w:rsidRPr="00884383">
        <w:t>Regulations and no further action will be taken.</w:t>
      </w:r>
    </w:p>
    <w:p w14:paraId="3C13C0DE" w14:textId="6AF9431E" w:rsidR="00C3310C" w:rsidRPr="00884383" w:rsidRDefault="00C3310C" w:rsidP="00611773">
      <w:pPr>
        <w:pStyle w:val="Default"/>
        <w:spacing w:after="240" w:line="360" w:lineRule="auto"/>
        <w:ind w:left="1701" w:hanging="567"/>
      </w:pPr>
      <w:r w:rsidRPr="00884383">
        <w:t xml:space="preserve">ii) </w:t>
      </w:r>
      <w:r w:rsidR="00D12289">
        <w:tab/>
      </w:r>
      <w:r w:rsidRPr="00884383">
        <w:t xml:space="preserve">constitutes a breach of Academic </w:t>
      </w:r>
      <w:r w:rsidR="00DC6CAC">
        <w:t xml:space="preserve">Integrity </w:t>
      </w:r>
      <w:r w:rsidRPr="00884383">
        <w:t xml:space="preserve">Regulations, </w:t>
      </w:r>
      <w:r w:rsidR="00447C7F">
        <w:t xml:space="preserve">and will consider and determine what action, if any, is appropriate </w:t>
      </w:r>
      <w:r w:rsidR="00654430">
        <w:t>other than</w:t>
      </w:r>
      <w:r w:rsidR="00447C7F">
        <w:t xml:space="preserve"> (iii) below.</w:t>
      </w:r>
      <w:r w:rsidR="00117646">
        <w:t xml:space="preserve"> </w:t>
      </w:r>
      <w:r w:rsidR="001B59A1">
        <w:t>e</w:t>
      </w:r>
      <w:r w:rsidR="00117646">
        <w:t xml:space="preserve">.g. </w:t>
      </w:r>
      <w:r w:rsidR="008B6EDD">
        <w:t>partial</w:t>
      </w:r>
      <w:r w:rsidR="00117646">
        <w:t xml:space="preserve"> revocation of an award in relation to the part of the award obtained through proven unfair means.</w:t>
      </w:r>
    </w:p>
    <w:p w14:paraId="5CDADA37" w14:textId="4002E6B1" w:rsidR="006B66AC" w:rsidRPr="00884383" w:rsidRDefault="00C3310C" w:rsidP="00611773">
      <w:pPr>
        <w:pStyle w:val="Default"/>
        <w:spacing w:after="240" w:line="360" w:lineRule="auto"/>
        <w:ind w:left="1701" w:hanging="567"/>
      </w:pPr>
      <w:r w:rsidRPr="00884383">
        <w:t xml:space="preserve">iii) </w:t>
      </w:r>
      <w:r w:rsidR="00D12289">
        <w:tab/>
      </w:r>
      <w:r w:rsidRPr="00884383">
        <w:t xml:space="preserve">constitutes a breach of Academic </w:t>
      </w:r>
      <w:r w:rsidR="00DC6CAC">
        <w:t xml:space="preserve">Integrity </w:t>
      </w:r>
      <w:r w:rsidRPr="00884383">
        <w:t xml:space="preserve">Regulations, and will recommend </w:t>
      </w:r>
      <w:r w:rsidR="009564ED">
        <w:t xml:space="preserve">that the </w:t>
      </w:r>
      <w:r w:rsidRPr="00884383">
        <w:t>award be revoked by Academic Board</w:t>
      </w:r>
    </w:p>
    <w:p w14:paraId="3684F240" w14:textId="5371C18D" w:rsidR="000922A4" w:rsidRDefault="002F6EE4" w:rsidP="00611773">
      <w:pPr>
        <w:pStyle w:val="Default"/>
        <w:spacing w:after="240" w:line="360" w:lineRule="auto"/>
        <w:ind w:left="1134" w:hanging="1134"/>
      </w:pPr>
      <w:r>
        <w:rPr>
          <w:b/>
          <w:color w:val="auto"/>
        </w:rPr>
        <w:t>GI</w:t>
      </w:r>
      <w:r w:rsidR="0001288F" w:rsidRPr="006E7C2E">
        <w:rPr>
          <w:b/>
          <w:color w:val="auto"/>
        </w:rPr>
        <w:t>8.</w:t>
      </w:r>
      <w:r w:rsidR="000922A4" w:rsidRPr="001355AE">
        <w:rPr>
          <w:b/>
          <w:color w:val="auto"/>
        </w:rPr>
        <w:t>2</w:t>
      </w:r>
      <w:r w:rsidR="00FF03A5" w:rsidRPr="001570ED">
        <w:rPr>
          <w:b/>
          <w:color w:val="000000" w:themeColor="text1"/>
        </w:rPr>
        <w:tab/>
      </w:r>
      <w:r w:rsidR="000922A4" w:rsidRPr="00884383">
        <w:t xml:space="preserve">The outcome </w:t>
      </w:r>
      <w:r w:rsidR="004A2BDF">
        <w:t xml:space="preserve">of the hearing </w:t>
      </w:r>
      <w:r w:rsidR="000922A4" w:rsidRPr="00884383">
        <w:t>will be</w:t>
      </w:r>
      <w:r w:rsidR="004B475E">
        <w:t xml:space="preserve"> sent </w:t>
      </w:r>
      <w:r w:rsidR="000922A4">
        <w:t>by the Clerk</w:t>
      </w:r>
      <w:r w:rsidR="00970748">
        <w:t xml:space="preserve"> </w:t>
      </w:r>
      <w:r w:rsidR="000922A4" w:rsidRPr="00884383">
        <w:t xml:space="preserve">to the graduate no later than 5 </w:t>
      </w:r>
      <w:r w:rsidR="000922A4">
        <w:t xml:space="preserve">working </w:t>
      </w:r>
      <w:r w:rsidR="000922A4" w:rsidRPr="00884383">
        <w:t xml:space="preserve">days after the meeting, providing details of the right to appeal where the decision falls under </w:t>
      </w:r>
      <w:r>
        <w:t>GI</w:t>
      </w:r>
      <w:r w:rsidR="004B475E">
        <w:t xml:space="preserve">8.1 </w:t>
      </w:r>
      <w:r w:rsidR="000922A4" w:rsidRPr="00884383">
        <w:t xml:space="preserve">(ii) or (iii).  If the matter has been referred to the </w:t>
      </w:r>
      <w:r w:rsidR="00622CBA">
        <w:t xml:space="preserve">Convenor of </w:t>
      </w:r>
      <w:r w:rsidR="000922A4" w:rsidRPr="00884383">
        <w:t>Academic Board</w:t>
      </w:r>
      <w:r w:rsidR="00DC5181">
        <w:t xml:space="preserve"> (on behalf of Academic Board members)</w:t>
      </w:r>
      <w:r w:rsidR="000922A4" w:rsidRPr="00884383">
        <w:t xml:space="preserve"> for final decision under </w:t>
      </w:r>
      <w:r>
        <w:t>GI</w:t>
      </w:r>
      <w:r w:rsidR="004B475E">
        <w:t>8</w:t>
      </w:r>
      <w:r w:rsidR="000922A4" w:rsidRPr="00884383">
        <w:t xml:space="preserve">.1(iii) </w:t>
      </w:r>
      <w:r w:rsidR="004B475E">
        <w:t xml:space="preserve">the graduate </w:t>
      </w:r>
      <w:r w:rsidR="000922A4" w:rsidRPr="00884383">
        <w:t xml:space="preserve">should be informed of this, and the approximate date by which </w:t>
      </w:r>
      <w:r w:rsidR="003C07FD">
        <w:t>they</w:t>
      </w:r>
      <w:r w:rsidR="004B475E">
        <w:t xml:space="preserve"> </w:t>
      </w:r>
      <w:r w:rsidR="000922A4" w:rsidRPr="00884383">
        <w:t xml:space="preserve">will be informed of the final decision.  </w:t>
      </w:r>
    </w:p>
    <w:p w14:paraId="4AD849B7" w14:textId="6FA1D74A" w:rsidR="000922A4" w:rsidRPr="00884383" w:rsidRDefault="002F6EE4" w:rsidP="00611773">
      <w:pPr>
        <w:pStyle w:val="Default"/>
        <w:spacing w:after="240" w:line="360" w:lineRule="auto"/>
        <w:ind w:left="1134" w:hanging="1134"/>
      </w:pPr>
      <w:r>
        <w:rPr>
          <w:b/>
        </w:rPr>
        <w:t>GI</w:t>
      </w:r>
      <w:r w:rsidR="0001288F" w:rsidRPr="006E7C2E">
        <w:rPr>
          <w:b/>
        </w:rPr>
        <w:t>8.</w:t>
      </w:r>
      <w:r w:rsidR="000922A4" w:rsidRPr="006E7C2E">
        <w:rPr>
          <w:b/>
          <w:color w:val="auto"/>
        </w:rPr>
        <w:t>3</w:t>
      </w:r>
      <w:r w:rsidR="00FF03A5">
        <w:rPr>
          <w:color w:val="auto"/>
        </w:rPr>
        <w:tab/>
      </w:r>
      <w:r w:rsidR="000922A4" w:rsidRPr="00884383">
        <w:t xml:space="preserve">If the decision is to recommend revocation of </w:t>
      </w:r>
      <w:r w:rsidR="000922A4">
        <w:t xml:space="preserve">an </w:t>
      </w:r>
      <w:r w:rsidR="000922A4" w:rsidRPr="00884383">
        <w:t>award</w:t>
      </w:r>
      <w:r w:rsidR="000922A4">
        <w:t xml:space="preserve"> </w:t>
      </w:r>
      <w:r w:rsidR="000922A4" w:rsidRPr="000922A4">
        <w:rPr>
          <w:color w:val="auto"/>
        </w:rPr>
        <w:t xml:space="preserve">under </w:t>
      </w:r>
      <w:r>
        <w:rPr>
          <w:color w:val="auto"/>
        </w:rPr>
        <w:t>GI</w:t>
      </w:r>
      <w:r w:rsidR="004B475E">
        <w:rPr>
          <w:color w:val="auto"/>
        </w:rPr>
        <w:t>8</w:t>
      </w:r>
      <w:r w:rsidR="000922A4" w:rsidRPr="000922A4">
        <w:rPr>
          <w:color w:val="auto"/>
        </w:rPr>
        <w:t>.1</w:t>
      </w:r>
      <w:r w:rsidR="00117646">
        <w:rPr>
          <w:color w:val="auto"/>
        </w:rPr>
        <w:t>(ii) or</w:t>
      </w:r>
      <w:r w:rsidR="000922A4" w:rsidRPr="000922A4">
        <w:rPr>
          <w:color w:val="auto"/>
        </w:rPr>
        <w:t xml:space="preserve"> (iii)</w:t>
      </w:r>
      <w:r w:rsidR="000922A4" w:rsidRPr="00884383">
        <w:t xml:space="preserve"> a proposal detailing the background to the case and reason for the recommendation </w:t>
      </w:r>
      <w:r w:rsidR="000922A4">
        <w:t>will</w:t>
      </w:r>
      <w:r w:rsidR="000922A4" w:rsidRPr="00884383">
        <w:t xml:space="preserve"> be submitted to the </w:t>
      </w:r>
      <w:r w:rsidR="007762FC">
        <w:t xml:space="preserve">Convenor of </w:t>
      </w:r>
      <w:r w:rsidR="000922A4">
        <w:t>Academic Board to consider and make a final decision</w:t>
      </w:r>
      <w:r w:rsidR="000922A4" w:rsidRPr="00884383">
        <w:t>.</w:t>
      </w:r>
    </w:p>
    <w:p w14:paraId="5D4A89A6" w14:textId="7A344E9E" w:rsidR="000922A4" w:rsidRPr="001570ED" w:rsidRDefault="002F6EE4" w:rsidP="00611773">
      <w:pPr>
        <w:pStyle w:val="Default"/>
        <w:spacing w:after="240" w:line="360" w:lineRule="auto"/>
        <w:ind w:left="1134" w:hanging="1134"/>
        <w:rPr>
          <w:color w:val="000000" w:themeColor="text1"/>
        </w:rPr>
      </w:pPr>
      <w:r>
        <w:rPr>
          <w:b/>
        </w:rPr>
        <w:t>GI</w:t>
      </w:r>
      <w:r w:rsidR="0001288F" w:rsidRPr="006E7C2E">
        <w:rPr>
          <w:b/>
        </w:rPr>
        <w:t>8.</w:t>
      </w:r>
      <w:r w:rsidR="000922A4" w:rsidRPr="006E7C2E">
        <w:rPr>
          <w:b/>
        </w:rPr>
        <w:t>4</w:t>
      </w:r>
      <w:r w:rsidR="00FF03A5">
        <w:tab/>
      </w:r>
      <w:r w:rsidR="000922A4">
        <w:t xml:space="preserve">The final decision of the </w:t>
      </w:r>
      <w:r w:rsidR="007762FC">
        <w:t xml:space="preserve">Convenor of </w:t>
      </w:r>
      <w:r w:rsidR="000922A4">
        <w:t xml:space="preserve">Academic Board will be notified </w:t>
      </w:r>
      <w:r w:rsidR="003E37C9">
        <w:t xml:space="preserve">to the graduate </w:t>
      </w:r>
      <w:r w:rsidR="000922A4">
        <w:t xml:space="preserve">no later than 5 </w:t>
      </w:r>
      <w:r w:rsidR="000922A4" w:rsidRPr="009C4CF6">
        <w:rPr>
          <w:color w:val="auto"/>
        </w:rPr>
        <w:t>working</w:t>
      </w:r>
      <w:r w:rsidR="000922A4">
        <w:t xml:space="preserve"> days after the meeting.</w:t>
      </w:r>
      <w:r w:rsidR="000922A4" w:rsidRPr="00C64279">
        <w:t xml:space="preserve"> </w:t>
      </w:r>
      <w:r w:rsidR="000922A4" w:rsidRPr="000922A4">
        <w:rPr>
          <w:color w:val="auto"/>
        </w:rPr>
        <w:t xml:space="preserve">In this case the right to appeal will only apply once the final decision of the </w:t>
      </w:r>
      <w:r w:rsidR="007762FC">
        <w:rPr>
          <w:color w:val="auto"/>
        </w:rPr>
        <w:t xml:space="preserve">Convenor of </w:t>
      </w:r>
      <w:r w:rsidR="000922A4" w:rsidRPr="000922A4">
        <w:rPr>
          <w:color w:val="auto"/>
        </w:rPr>
        <w:t>Academic Board has been notified</w:t>
      </w:r>
      <w:r w:rsidR="000922A4" w:rsidRPr="001570ED">
        <w:rPr>
          <w:color w:val="000000" w:themeColor="text1"/>
        </w:rPr>
        <w:t xml:space="preserve">. </w:t>
      </w:r>
    </w:p>
    <w:p w14:paraId="235E841C" w14:textId="299C5322" w:rsidR="00FF03A5" w:rsidRDefault="002F6EE4" w:rsidP="00611773">
      <w:pPr>
        <w:pStyle w:val="Default"/>
        <w:spacing w:after="240" w:line="360" w:lineRule="auto"/>
        <w:ind w:left="1134" w:hanging="1134"/>
        <w:rPr>
          <w:bCs/>
        </w:rPr>
      </w:pPr>
      <w:r>
        <w:rPr>
          <w:b/>
        </w:rPr>
        <w:t>GI</w:t>
      </w:r>
      <w:r w:rsidR="00DC5181">
        <w:rPr>
          <w:b/>
        </w:rPr>
        <w:t>8.5</w:t>
      </w:r>
      <w:r w:rsidR="00DC5181">
        <w:rPr>
          <w:b/>
        </w:rPr>
        <w:tab/>
      </w:r>
      <w:r w:rsidR="00DC5181">
        <w:rPr>
          <w:bCs/>
        </w:rPr>
        <w:t xml:space="preserve">Where a decision is taken to revoke an award, this shall not be actioned by the </w:t>
      </w:r>
      <w:r w:rsidR="001570ED">
        <w:rPr>
          <w:bCs/>
        </w:rPr>
        <w:t>U</w:t>
      </w:r>
      <w:r w:rsidR="00DC5181">
        <w:rPr>
          <w:bCs/>
        </w:rPr>
        <w:t>niversity until the right to appeal has been exercised or timed out in line with the timescales outlined in this policy.</w:t>
      </w:r>
    </w:p>
    <w:p w14:paraId="1BCE66E2" w14:textId="77777777" w:rsidR="001570ED" w:rsidRDefault="001570ED" w:rsidP="00611773">
      <w:pPr>
        <w:pStyle w:val="Default"/>
        <w:spacing w:after="240" w:line="360" w:lineRule="auto"/>
        <w:ind w:left="1134" w:hanging="1134"/>
        <w:rPr>
          <w:bCs/>
          <w:color w:val="000000" w:themeColor="text1"/>
        </w:rPr>
      </w:pPr>
    </w:p>
    <w:p w14:paraId="3E34B3E0" w14:textId="77777777" w:rsidR="00611773" w:rsidRPr="001570ED" w:rsidRDefault="00611773" w:rsidP="00611773">
      <w:pPr>
        <w:pStyle w:val="Default"/>
        <w:spacing w:after="240" w:line="360" w:lineRule="auto"/>
        <w:ind w:left="1134" w:hanging="1134"/>
        <w:rPr>
          <w:bCs/>
          <w:color w:val="000000" w:themeColor="text1"/>
        </w:rPr>
      </w:pPr>
    </w:p>
    <w:p w14:paraId="0F2FFE91" w14:textId="776A5827" w:rsidR="006B66AC" w:rsidRPr="00884383" w:rsidRDefault="002F6EE4" w:rsidP="00611773">
      <w:pPr>
        <w:pStyle w:val="Heading1"/>
        <w:ind w:left="1134" w:hanging="1134"/>
      </w:pPr>
      <w:bookmarkStart w:id="16" w:name="GM9"/>
      <w:bookmarkStart w:id="17" w:name="_Toc144217487"/>
      <w:r>
        <w:t>GI</w:t>
      </w:r>
      <w:r w:rsidR="0001288F">
        <w:t>9</w:t>
      </w:r>
      <w:bookmarkEnd w:id="16"/>
      <w:r w:rsidR="00FF03A5">
        <w:tab/>
      </w:r>
      <w:r w:rsidR="006B66AC" w:rsidRPr="00884383">
        <w:t xml:space="preserve">Right of appeal to </w:t>
      </w:r>
      <w:r w:rsidR="00D12EFA">
        <w:t xml:space="preserve">Chair of </w:t>
      </w:r>
      <w:r w:rsidR="006B66AC" w:rsidRPr="00884383">
        <w:t>Court</w:t>
      </w:r>
      <w:bookmarkEnd w:id="17"/>
      <w:r w:rsidR="00884383">
        <w:t xml:space="preserve"> </w:t>
      </w:r>
    </w:p>
    <w:p w14:paraId="3F45A89D" w14:textId="71DE2B53" w:rsidR="00C4617B"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01288F" w:rsidRPr="006E7C2E">
        <w:rPr>
          <w:rFonts w:ascii="Arial" w:hAnsi="Arial" w:cs="Arial"/>
          <w:b/>
          <w:sz w:val="24"/>
          <w:szCs w:val="24"/>
        </w:rPr>
        <w:t>9</w:t>
      </w:r>
      <w:r w:rsidR="00DC017A" w:rsidRPr="006E7C2E">
        <w:rPr>
          <w:rFonts w:ascii="Arial" w:hAnsi="Arial" w:cs="Arial"/>
          <w:b/>
          <w:sz w:val="24"/>
          <w:szCs w:val="24"/>
        </w:rPr>
        <w:t>.1</w:t>
      </w:r>
      <w:r w:rsidR="00FF03A5">
        <w:rPr>
          <w:rFonts w:ascii="Arial" w:hAnsi="Arial" w:cs="Arial"/>
          <w:sz w:val="24"/>
          <w:szCs w:val="24"/>
        </w:rPr>
        <w:tab/>
      </w:r>
      <w:r w:rsidR="00DC017A" w:rsidRPr="00884383">
        <w:rPr>
          <w:rFonts w:ascii="Arial" w:hAnsi="Arial" w:cs="Arial"/>
          <w:sz w:val="24"/>
          <w:szCs w:val="24"/>
        </w:rPr>
        <w:t>The graduate may appeal</w:t>
      </w:r>
      <w:r w:rsidR="004A2BDF">
        <w:rPr>
          <w:rFonts w:ascii="Arial" w:hAnsi="Arial" w:cs="Arial"/>
          <w:sz w:val="24"/>
          <w:szCs w:val="24"/>
        </w:rPr>
        <w:t xml:space="preserve"> against the final decision of the </w:t>
      </w:r>
      <w:r w:rsidR="007762FC">
        <w:rPr>
          <w:rFonts w:ascii="Arial" w:hAnsi="Arial" w:cs="Arial"/>
          <w:sz w:val="24"/>
          <w:szCs w:val="24"/>
        </w:rPr>
        <w:t xml:space="preserve">Convenor of </w:t>
      </w:r>
      <w:r w:rsidR="004A2BDF">
        <w:rPr>
          <w:rFonts w:ascii="Arial" w:hAnsi="Arial" w:cs="Arial"/>
          <w:sz w:val="24"/>
          <w:szCs w:val="24"/>
        </w:rPr>
        <w:t>Academic Board</w:t>
      </w:r>
      <w:r w:rsidR="00DC017A" w:rsidRPr="00884383">
        <w:rPr>
          <w:rFonts w:ascii="Arial" w:hAnsi="Arial" w:cs="Arial"/>
          <w:sz w:val="24"/>
          <w:szCs w:val="24"/>
        </w:rPr>
        <w:t xml:space="preserve">, in writing, </w:t>
      </w:r>
      <w:r w:rsidR="00EE2378" w:rsidRPr="00884383">
        <w:rPr>
          <w:rFonts w:ascii="Arial" w:hAnsi="Arial" w:cs="Arial"/>
          <w:sz w:val="24"/>
          <w:szCs w:val="24"/>
        </w:rPr>
        <w:t xml:space="preserve">within </w:t>
      </w:r>
      <w:r w:rsidR="00EE2378" w:rsidRPr="009C4CF6">
        <w:rPr>
          <w:rFonts w:ascii="Arial" w:hAnsi="Arial" w:cs="Arial"/>
          <w:sz w:val="24"/>
          <w:szCs w:val="24"/>
        </w:rPr>
        <w:t>10</w:t>
      </w:r>
      <w:r w:rsidR="009C4CF6">
        <w:rPr>
          <w:rFonts w:ascii="Arial" w:hAnsi="Arial" w:cs="Arial"/>
          <w:color w:val="FF0000"/>
          <w:sz w:val="24"/>
          <w:szCs w:val="24"/>
        </w:rPr>
        <w:t xml:space="preserve"> </w:t>
      </w:r>
      <w:r w:rsidR="009C4CF6" w:rsidRPr="0001288F">
        <w:rPr>
          <w:rFonts w:ascii="Arial" w:hAnsi="Arial" w:cs="Arial"/>
          <w:sz w:val="24"/>
          <w:szCs w:val="24"/>
        </w:rPr>
        <w:t>working</w:t>
      </w:r>
      <w:r w:rsidR="00EE2378" w:rsidRPr="0001288F">
        <w:rPr>
          <w:rFonts w:ascii="Arial" w:hAnsi="Arial" w:cs="Arial"/>
          <w:sz w:val="24"/>
          <w:szCs w:val="24"/>
        </w:rPr>
        <w:t xml:space="preserve"> </w:t>
      </w:r>
      <w:r w:rsidR="00EE2378" w:rsidRPr="009C4CF6">
        <w:rPr>
          <w:rFonts w:ascii="Arial" w:hAnsi="Arial" w:cs="Arial"/>
          <w:sz w:val="24"/>
          <w:szCs w:val="24"/>
        </w:rPr>
        <w:t>days</w:t>
      </w:r>
      <w:r w:rsidR="00EE2378" w:rsidRPr="00884383">
        <w:rPr>
          <w:rFonts w:ascii="Arial" w:hAnsi="Arial" w:cs="Arial"/>
          <w:sz w:val="24"/>
          <w:szCs w:val="24"/>
        </w:rPr>
        <w:t xml:space="preserve"> of receipt </w:t>
      </w:r>
      <w:r w:rsidR="00C4617B">
        <w:rPr>
          <w:rFonts w:ascii="Arial" w:hAnsi="Arial" w:cs="Arial"/>
          <w:sz w:val="24"/>
          <w:szCs w:val="24"/>
        </w:rPr>
        <w:t xml:space="preserve">of the final decision, to the </w:t>
      </w:r>
      <w:r w:rsidR="00B41204">
        <w:rPr>
          <w:rFonts w:ascii="Arial" w:hAnsi="Arial" w:cs="Arial"/>
          <w:sz w:val="24"/>
          <w:szCs w:val="24"/>
        </w:rPr>
        <w:t>Chair</w:t>
      </w:r>
      <w:r w:rsidR="00C4617B">
        <w:rPr>
          <w:rFonts w:ascii="Arial" w:hAnsi="Arial" w:cs="Arial"/>
          <w:sz w:val="24"/>
          <w:szCs w:val="24"/>
        </w:rPr>
        <w:t xml:space="preserve"> of Court</w:t>
      </w:r>
      <w:r w:rsidR="003C2267">
        <w:rPr>
          <w:rFonts w:ascii="Arial" w:hAnsi="Arial" w:cs="Arial"/>
          <w:sz w:val="24"/>
          <w:szCs w:val="24"/>
        </w:rPr>
        <w:t xml:space="preserve"> (or their nominee)</w:t>
      </w:r>
      <w:r w:rsidR="00C4617B">
        <w:rPr>
          <w:rFonts w:ascii="Arial" w:hAnsi="Arial" w:cs="Arial"/>
          <w:sz w:val="24"/>
          <w:szCs w:val="24"/>
        </w:rPr>
        <w:t>.</w:t>
      </w:r>
      <w:r w:rsidR="00EE2378" w:rsidRPr="00884383">
        <w:rPr>
          <w:rFonts w:ascii="Arial" w:hAnsi="Arial" w:cs="Arial"/>
          <w:sz w:val="24"/>
          <w:szCs w:val="24"/>
        </w:rPr>
        <w:t xml:space="preserve"> </w:t>
      </w:r>
    </w:p>
    <w:p w14:paraId="4F4D1755" w14:textId="7D5F033D" w:rsidR="00EE2378" w:rsidRPr="00884383"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01288F" w:rsidRPr="006E7C2E">
        <w:rPr>
          <w:rFonts w:ascii="Arial" w:hAnsi="Arial" w:cs="Arial"/>
          <w:b/>
          <w:sz w:val="24"/>
          <w:szCs w:val="24"/>
        </w:rPr>
        <w:t>9</w:t>
      </w:r>
      <w:r w:rsidR="00077797" w:rsidRPr="006E7C2E">
        <w:rPr>
          <w:rFonts w:ascii="Arial" w:hAnsi="Arial" w:cs="Arial"/>
          <w:b/>
          <w:sz w:val="24"/>
          <w:szCs w:val="24"/>
        </w:rPr>
        <w:t>.2</w:t>
      </w:r>
      <w:r w:rsidR="00FF03A5">
        <w:rPr>
          <w:rFonts w:ascii="Arial" w:hAnsi="Arial" w:cs="Arial"/>
          <w:sz w:val="24"/>
          <w:szCs w:val="24"/>
        </w:rPr>
        <w:tab/>
      </w:r>
      <w:r w:rsidR="007762FC">
        <w:rPr>
          <w:rFonts w:ascii="Arial" w:hAnsi="Arial" w:cs="Arial"/>
          <w:sz w:val="24"/>
          <w:szCs w:val="24"/>
        </w:rPr>
        <w:t xml:space="preserve">The appeal process is not a re-hearing of the original case, therefore the </w:t>
      </w:r>
      <w:r w:rsidR="00EE2378" w:rsidRPr="00884383">
        <w:rPr>
          <w:rFonts w:ascii="Arial" w:hAnsi="Arial" w:cs="Arial"/>
          <w:sz w:val="24"/>
          <w:szCs w:val="24"/>
        </w:rPr>
        <w:t xml:space="preserve">appeal may </w:t>
      </w:r>
      <w:r w:rsidR="007762FC">
        <w:rPr>
          <w:rFonts w:ascii="Arial" w:hAnsi="Arial" w:cs="Arial"/>
          <w:sz w:val="24"/>
          <w:szCs w:val="24"/>
        </w:rPr>
        <w:t xml:space="preserve">only </w:t>
      </w:r>
      <w:r w:rsidR="00EE2378" w:rsidRPr="00884383">
        <w:rPr>
          <w:rFonts w:ascii="Arial" w:hAnsi="Arial" w:cs="Arial"/>
          <w:sz w:val="24"/>
          <w:szCs w:val="24"/>
        </w:rPr>
        <w:t>be made on the following grounds:</w:t>
      </w:r>
    </w:p>
    <w:p w14:paraId="5B84F936" w14:textId="77777777" w:rsidR="00EE2378" w:rsidRDefault="00EE2378" w:rsidP="00611773">
      <w:pPr>
        <w:spacing w:after="240" w:line="360" w:lineRule="auto"/>
        <w:ind w:left="1701" w:hanging="567"/>
        <w:rPr>
          <w:rFonts w:ascii="Arial" w:hAnsi="Arial" w:cs="Arial"/>
          <w:sz w:val="24"/>
          <w:szCs w:val="24"/>
        </w:rPr>
      </w:pPr>
      <w:proofErr w:type="spellStart"/>
      <w:r w:rsidRPr="00884383">
        <w:rPr>
          <w:rFonts w:ascii="Arial" w:hAnsi="Arial" w:cs="Arial"/>
          <w:sz w:val="24"/>
          <w:szCs w:val="24"/>
        </w:rPr>
        <w:t>i</w:t>
      </w:r>
      <w:proofErr w:type="spellEnd"/>
      <w:r w:rsidRPr="00884383">
        <w:rPr>
          <w:rFonts w:ascii="Arial" w:hAnsi="Arial" w:cs="Arial"/>
          <w:sz w:val="24"/>
          <w:szCs w:val="24"/>
        </w:rPr>
        <w:t>)</w:t>
      </w:r>
      <w:r w:rsidR="00D12289">
        <w:rPr>
          <w:rFonts w:ascii="Arial" w:hAnsi="Arial" w:cs="Arial"/>
          <w:sz w:val="24"/>
          <w:szCs w:val="24"/>
        </w:rPr>
        <w:tab/>
      </w:r>
      <w:r w:rsidRPr="00884383">
        <w:rPr>
          <w:rFonts w:ascii="Arial" w:hAnsi="Arial" w:cs="Arial"/>
          <w:sz w:val="24"/>
          <w:szCs w:val="24"/>
        </w:rPr>
        <w:t xml:space="preserve">There was a procedural irregularity in the conduct of the investigation and/or any hearings which materially influenced the </w:t>
      </w:r>
      <w:proofErr w:type="gramStart"/>
      <w:r w:rsidRPr="00884383">
        <w:rPr>
          <w:rFonts w:ascii="Arial" w:hAnsi="Arial" w:cs="Arial"/>
          <w:sz w:val="24"/>
          <w:szCs w:val="24"/>
        </w:rPr>
        <w:t>outcome;</w:t>
      </w:r>
      <w:proofErr w:type="gramEnd"/>
    </w:p>
    <w:p w14:paraId="5B748B68" w14:textId="277D2C16" w:rsidR="00EE2378" w:rsidRDefault="00EE2378" w:rsidP="00611773">
      <w:pPr>
        <w:spacing w:after="240" w:line="360" w:lineRule="auto"/>
        <w:ind w:left="1701" w:hanging="567"/>
        <w:rPr>
          <w:rFonts w:ascii="Arial" w:hAnsi="Arial" w:cs="Arial"/>
          <w:sz w:val="24"/>
          <w:szCs w:val="24"/>
        </w:rPr>
      </w:pPr>
      <w:r w:rsidRPr="00884383">
        <w:rPr>
          <w:rFonts w:ascii="Arial" w:hAnsi="Arial" w:cs="Arial"/>
          <w:sz w:val="24"/>
          <w:szCs w:val="24"/>
        </w:rPr>
        <w:t xml:space="preserve">ii) </w:t>
      </w:r>
      <w:r w:rsidR="00D12289">
        <w:rPr>
          <w:rFonts w:ascii="Arial" w:hAnsi="Arial" w:cs="Arial"/>
          <w:sz w:val="24"/>
          <w:szCs w:val="24"/>
        </w:rPr>
        <w:tab/>
      </w:r>
      <w:proofErr w:type="gramStart"/>
      <w:r w:rsidRPr="00884383">
        <w:rPr>
          <w:rFonts w:ascii="Arial" w:hAnsi="Arial" w:cs="Arial"/>
          <w:sz w:val="24"/>
          <w:szCs w:val="24"/>
        </w:rPr>
        <w:t>New</w:t>
      </w:r>
      <w:proofErr w:type="gramEnd"/>
      <w:r w:rsidRPr="00884383">
        <w:rPr>
          <w:rFonts w:ascii="Arial" w:hAnsi="Arial" w:cs="Arial"/>
          <w:sz w:val="24"/>
          <w:szCs w:val="24"/>
        </w:rPr>
        <w:t xml:space="preserve"> evidence is now available which might have caused the Academic </w:t>
      </w:r>
      <w:r w:rsidR="00970748">
        <w:rPr>
          <w:rFonts w:ascii="Arial" w:hAnsi="Arial" w:cs="Arial"/>
          <w:sz w:val="24"/>
          <w:szCs w:val="24"/>
        </w:rPr>
        <w:t xml:space="preserve">Integrity </w:t>
      </w:r>
      <w:r w:rsidRPr="00884383">
        <w:rPr>
          <w:rFonts w:ascii="Arial" w:hAnsi="Arial" w:cs="Arial"/>
          <w:sz w:val="24"/>
          <w:szCs w:val="24"/>
        </w:rPr>
        <w:t>Panel to reach a different conclusion, but could not have been made available at the time of the hearing; or</w:t>
      </w:r>
    </w:p>
    <w:p w14:paraId="3EF2CED1" w14:textId="77777777" w:rsidR="00D12289" w:rsidRDefault="00EE2378" w:rsidP="00611773">
      <w:pPr>
        <w:spacing w:after="240" w:line="360" w:lineRule="auto"/>
        <w:ind w:left="1701" w:hanging="567"/>
        <w:rPr>
          <w:rFonts w:ascii="Arial" w:hAnsi="Arial" w:cs="Arial"/>
          <w:sz w:val="24"/>
          <w:szCs w:val="24"/>
        </w:rPr>
      </w:pPr>
      <w:r w:rsidRPr="00884383">
        <w:rPr>
          <w:rFonts w:ascii="Arial" w:hAnsi="Arial" w:cs="Arial"/>
          <w:sz w:val="24"/>
          <w:szCs w:val="24"/>
        </w:rPr>
        <w:t xml:space="preserve">iii) </w:t>
      </w:r>
      <w:r w:rsidR="00D12289">
        <w:rPr>
          <w:rFonts w:ascii="Arial" w:hAnsi="Arial" w:cs="Arial"/>
          <w:sz w:val="24"/>
          <w:szCs w:val="24"/>
        </w:rPr>
        <w:tab/>
      </w:r>
      <w:r w:rsidRPr="00884383">
        <w:rPr>
          <w:rFonts w:ascii="Arial" w:hAnsi="Arial" w:cs="Arial"/>
          <w:sz w:val="24"/>
          <w:szCs w:val="24"/>
        </w:rPr>
        <w:t xml:space="preserve">The appellant can substantiate a claim that the penalty imposed was unreasonable. </w:t>
      </w:r>
    </w:p>
    <w:p w14:paraId="642E6F95" w14:textId="7713CDD0" w:rsidR="007762FC"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01288F" w:rsidRPr="006E7C2E">
        <w:rPr>
          <w:rFonts w:ascii="Arial" w:hAnsi="Arial" w:cs="Arial"/>
          <w:b/>
          <w:sz w:val="24"/>
          <w:szCs w:val="24"/>
        </w:rPr>
        <w:t>9</w:t>
      </w:r>
      <w:r w:rsidR="005B1257" w:rsidRPr="006E7C2E">
        <w:rPr>
          <w:rFonts w:ascii="Arial" w:hAnsi="Arial" w:cs="Arial"/>
          <w:b/>
          <w:sz w:val="24"/>
          <w:szCs w:val="24"/>
        </w:rPr>
        <w:t>.</w:t>
      </w:r>
      <w:r w:rsidR="00473792">
        <w:rPr>
          <w:rFonts w:ascii="Arial" w:hAnsi="Arial" w:cs="Arial"/>
          <w:b/>
          <w:sz w:val="24"/>
          <w:szCs w:val="24"/>
        </w:rPr>
        <w:t>3</w:t>
      </w:r>
      <w:r w:rsidR="00FF03A5">
        <w:rPr>
          <w:rFonts w:ascii="Arial" w:hAnsi="Arial" w:cs="Arial"/>
          <w:sz w:val="24"/>
          <w:szCs w:val="24"/>
        </w:rPr>
        <w:tab/>
      </w:r>
      <w:r w:rsidR="007762FC">
        <w:rPr>
          <w:rFonts w:ascii="Arial" w:hAnsi="Arial" w:cs="Arial"/>
          <w:sz w:val="24"/>
          <w:szCs w:val="24"/>
        </w:rPr>
        <w:t>The Chair of Court</w:t>
      </w:r>
      <w:r w:rsidR="00DE29F0">
        <w:rPr>
          <w:rFonts w:ascii="Arial" w:hAnsi="Arial" w:cs="Arial"/>
          <w:sz w:val="24"/>
          <w:szCs w:val="24"/>
        </w:rPr>
        <w:t xml:space="preserve"> upon receiving the appeal,</w:t>
      </w:r>
      <w:r w:rsidR="007762FC">
        <w:rPr>
          <w:rFonts w:ascii="Arial" w:hAnsi="Arial" w:cs="Arial"/>
          <w:sz w:val="24"/>
          <w:szCs w:val="24"/>
        </w:rPr>
        <w:t xml:space="preserve"> will consider</w:t>
      </w:r>
      <w:r w:rsidR="0014129F">
        <w:rPr>
          <w:rFonts w:ascii="Arial" w:hAnsi="Arial" w:cs="Arial"/>
          <w:sz w:val="24"/>
          <w:szCs w:val="24"/>
        </w:rPr>
        <w:t xml:space="preserve"> if it meets the valid grounds as set out in GI9.2.</w:t>
      </w:r>
      <w:r w:rsidR="007762FC">
        <w:rPr>
          <w:rFonts w:ascii="Arial" w:hAnsi="Arial" w:cs="Arial"/>
          <w:sz w:val="24"/>
          <w:szCs w:val="24"/>
        </w:rPr>
        <w:t xml:space="preserve">  This may include reviewing documents, hearing from the Academic Integrity Panel convenor</w:t>
      </w:r>
      <w:r w:rsidR="001B2FF0">
        <w:rPr>
          <w:rFonts w:ascii="Arial" w:hAnsi="Arial" w:cs="Arial"/>
          <w:sz w:val="24"/>
          <w:szCs w:val="24"/>
        </w:rPr>
        <w:t>;</w:t>
      </w:r>
      <w:r w:rsidR="007762FC">
        <w:rPr>
          <w:rFonts w:ascii="Arial" w:hAnsi="Arial" w:cs="Arial"/>
          <w:sz w:val="24"/>
          <w:szCs w:val="24"/>
        </w:rPr>
        <w:t xml:space="preserve"> with each case considered on its own circumstances</w:t>
      </w:r>
      <w:r w:rsidR="0014129F">
        <w:rPr>
          <w:rFonts w:ascii="Arial" w:hAnsi="Arial" w:cs="Arial"/>
          <w:sz w:val="24"/>
          <w:szCs w:val="24"/>
        </w:rPr>
        <w:t xml:space="preserve"> whilst being mindful it is not a re-hearing</w:t>
      </w:r>
      <w:r w:rsidR="001570ED">
        <w:rPr>
          <w:rFonts w:ascii="Arial" w:hAnsi="Arial" w:cs="Arial"/>
          <w:sz w:val="24"/>
          <w:szCs w:val="24"/>
        </w:rPr>
        <w:t>.</w:t>
      </w:r>
    </w:p>
    <w:p w14:paraId="11E0840F" w14:textId="41925514" w:rsidR="005B1257" w:rsidRDefault="002F6EE4" w:rsidP="00611773">
      <w:pPr>
        <w:spacing w:after="240" w:line="360" w:lineRule="auto"/>
        <w:ind w:left="1134" w:hanging="1134"/>
        <w:rPr>
          <w:rFonts w:ascii="Arial" w:hAnsi="Arial" w:cs="Arial"/>
          <w:sz w:val="24"/>
          <w:szCs w:val="24"/>
        </w:rPr>
      </w:pPr>
      <w:r w:rsidRPr="001570ED">
        <w:rPr>
          <w:rFonts w:ascii="Arial" w:hAnsi="Arial" w:cs="Arial"/>
          <w:b/>
          <w:bCs/>
          <w:sz w:val="24"/>
          <w:szCs w:val="24"/>
        </w:rPr>
        <w:t>GI</w:t>
      </w:r>
      <w:r w:rsidR="007762FC" w:rsidRPr="001570ED">
        <w:rPr>
          <w:rFonts w:ascii="Arial" w:hAnsi="Arial" w:cs="Arial"/>
          <w:b/>
          <w:bCs/>
          <w:sz w:val="24"/>
          <w:szCs w:val="24"/>
        </w:rPr>
        <w:t>9.</w:t>
      </w:r>
      <w:r w:rsidR="00473792" w:rsidRPr="001570ED">
        <w:rPr>
          <w:rFonts w:ascii="Arial" w:hAnsi="Arial" w:cs="Arial"/>
          <w:b/>
          <w:bCs/>
          <w:sz w:val="24"/>
          <w:szCs w:val="24"/>
        </w:rPr>
        <w:t>4</w:t>
      </w:r>
      <w:r w:rsidR="007762FC">
        <w:rPr>
          <w:rFonts w:ascii="Arial" w:hAnsi="Arial" w:cs="Arial"/>
          <w:sz w:val="24"/>
          <w:szCs w:val="24"/>
        </w:rPr>
        <w:tab/>
        <w:t>Thereafter t</w:t>
      </w:r>
      <w:r w:rsidR="0018703A">
        <w:rPr>
          <w:rFonts w:ascii="Arial" w:hAnsi="Arial" w:cs="Arial"/>
          <w:sz w:val="24"/>
          <w:szCs w:val="24"/>
        </w:rPr>
        <w:t xml:space="preserve">he </w:t>
      </w:r>
      <w:r w:rsidR="004C6405">
        <w:rPr>
          <w:rFonts w:ascii="Arial" w:hAnsi="Arial" w:cs="Arial"/>
          <w:sz w:val="24"/>
          <w:szCs w:val="24"/>
        </w:rPr>
        <w:t xml:space="preserve">Chair of Court </w:t>
      </w:r>
      <w:r w:rsidR="005B1257" w:rsidRPr="00884383">
        <w:rPr>
          <w:rFonts w:ascii="Arial" w:hAnsi="Arial" w:cs="Arial"/>
          <w:sz w:val="24"/>
          <w:szCs w:val="24"/>
        </w:rPr>
        <w:t>may reject the ap</w:t>
      </w:r>
      <w:r w:rsidR="00884383" w:rsidRPr="00884383">
        <w:rPr>
          <w:rFonts w:ascii="Arial" w:hAnsi="Arial" w:cs="Arial"/>
          <w:sz w:val="24"/>
          <w:szCs w:val="24"/>
        </w:rPr>
        <w:t>peal and confirm the decision or</w:t>
      </w:r>
      <w:r w:rsidR="005B1257" w:rsidRPr="00884383">
        <w:rPr>
          <w:rFonts w:ascii="Arial" w:hAnsi="Arial" w:cs="Arial"/>
          <w:sz w:val="24"/>
          <w:szCs w:val="24"/>
        </w:rPr>
        <w:t xml:space="preserve">, if the </w:t>
      </w:r>
      <w:r w:rsidR="004C6405">
        <w:rPr>
          <w:rFonts w:ascii="Arial" w:hAnsi="Arial" w:cs="Arial"/>
          <w:sz w:val="24"/>
          <w:szCs w:val="24"/>
        </w:rPr>
        <w:t xml:space="preserve">Chair of Court </w:t>
      </w:r>
      <w:r w:rsidR="005B1257" w:rsidRPr="00884383">
        <w:rPr>
          <w:rFonts w:ascii="Arial" w:hAnsi="Arial" w:cs="Arial"/>
          <w:sz w:val="24"/>
          <w:szCs w:val="24"/>
        </w:rPr>
        <w:t>allows the appeal,</w:t>
      </w:r>
      <w:r w:rsidR="004C6405">
        <w:rPr>
          <w:rFonts w:ascii="Arial" w:hAnsi="Arial" w:cs="Arial"/>
          <w:sz w:val="24"/>
          <w:szCs w:val="24"/>
        </w:rPr>
        <w:t xml:space="preserve"> they</w:t>
      </w:r>
      <w:r w:rsidR="005B1257" w:rsidRPr="00884383">
        <w:rPr>
          <w:rFonts w:ascii="Arial" w:hAnsi="Arial" w:cs="Arial"/>
          <w:sz w:val="24"/>
          <w:szCs w:val="24"/>
        </w:rPr>
        <w:t xml:space="preserve"> may set aside any decision or penalty made </w:t>
      </w:r>
      <w:r w:rsidR="00884383" w:rsidRPr="00884383">
        <w:rPr>
          <w:rFonts w:ascii="Arial" w:hAnsi="Arial" w:cs="Arial"/>
          <w:sz w:val="24"/>
          <w:szCs w:val="24"/>
        </w:rPr>
        <w:t>under</w:t>
      </w:r>
      <w:r w:rsidR="005B1257" w:rsidRPr="00884383">
        <w:rPr>
          <w:rFonts w:ascii="Arial" w:hAnsi="Arial" w:cs="Arial"/>
          <w:sz w:val="24"/>
          <w:szCs w:val="24"/>
        </w:rPr>
        <w:t xml:space="preserve"> </w:t>
      </w:r>
      <w:r w:rsidR="004B475E">
        <w:rPr>
          <w:rFonts w:ascii="Arial" w:hAnsi="Arial" w:cs="Arial"/>
          <w:sz w:val="24"/>
          <w:szCs w:val="24"/>
        </w:rPr>
        <w:t>8</w:t>
      </w:r>
      <w:r w:rsidR="003E37C9">
        <w:rPr>
          <w:rFonts w:ascii="Arial" w:hAnsi="Arial" w:cs="Arial"/>
          <w:sz w:val="24"/>
          <w:szCs w:val="24"/>
        </w:rPr>
        <w:t>.</w:t>
      </w:r>
      <w:r w:rsidR="005B1257" w:rsidRPr="00884383">
        <w:rPr>
          <w:rFonts w:ascii="Arial" w:hAnsi="Arial" w:cs="Arial"/>
          <w:sz w:val="24"/>
          <w:szCs w:val="24"/>
        </w:rPr>
        <w:t>1(ii) or (iii).</w:t>
      </w:r>
    </w:p>
    <w:p w14:paraId="704B4C7D" w14:textId="1893C3EB" w:rsidR="00D12289"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01288F" w:rsidRPr="006E7C2E">
        <w:rPr>
          <w:rFonts w:ascii="Arial" w:hAnsi="Arial" w:cs="Arial"/>
          <w:b/>
          <w:sz w:val="24"/>
          <w:szCs w:val="24"/>
        </w:rPr>
        <w:t>9</w:t>
      </w:r>
      <w:r w:rsidR="005B1257" w:rsidRPr="006E7C2E">
        <w:rPr>
          <w:rFonts w:ascii="Arial" w:hAnsi="Arial" w:cs="Arial"/>
          <w:b/>
          <w:sz w:val="24"/>
          <w:szCs w:val="24"/>
        </w:rPr>
        <w:t>.</w:t>
      </w:r>
      <w:r w:rsidR="00473792">
        <w:rPr>
          <w:rFonts w:ascii="Arial" w:hAnsi="Arial" w:cs="Arial"/>
          <w:b/>
          <w:sz w:val="24"/>
          <w:szCs w:val="24"/>
        </w:rPr>
        <w:t>5</w:t>
      </w:r>
      <w:r w:rsidR="00FF03A5">
        <w:rPr>
          <w:rFonts w:ascii="Arial" w:hAnsi="Arial" w:cs="Arial"/>
          <w:sz w:val="24"/>
          <w:szCs w:val="24"/>
        </w:rPr>
        <w:tab/>
      </w:r>
      <w:r w:rsidR="005B1257" w:rsidRPr="00884383">
        <w:rPr>
          <w:rFonts w:ascii="Arial" w:hAnsi="Arial" w:cs="Arial"/>
          <w:sz w:val="24"/>
          <w:szCs w:val="24"/>
        </w:rPr>
        <w:t xml:space="preserve">The outcome of the appeal will be </w:t>
      </w:r>
      <w:r w:rsidR="004B475E">
        <w:rPr>
          <w:rFonts w:ascii="Arial" w:hAnsi="Arial" w:cs="Arial"/>
          <w:sz w:val="24"/>
          <w:szCs w:val="24"/>
        </w:rPr>
        <w:t xml:space="preserve">sent </w:t>
      </w:r>
      <w:r w:rsidR="005B1257" w:rsidRPr="00884383">
        <w:rPr>
          <w:rFonts w:ascii="Arial" w:hAnsi="Arial" w:cs="Arial"/>
          <w:sz w:val="24"/>
          <w:szCs w:val="24"/>
        </w:rPr>
        <w:t xml:space="preserve">to the graduate no later than </w:t>
      </w:r>
      <w:r w:rsidR="0014129F">
        <w:rPr>
          <w:rFonts w:ascii="Arial" w:hAnsi="Arial" w:cs="Arial"/>
          <w:sz w:val="24"/>
          <w:szCs w:val="24"/>
        </w:rPr>
        <w:t>20</w:t>
      </w:r>
      <w:r w:rsidR="005B1257" w:rsidRPr="00884383">
        <w:rPr>
          <w:rFonts w:ascii="Arial" w:hAnsi="Arial" w:cs="Arial"/>
          <w:sz w:val="24"/>
          <w:szCs w:val="24"/>
        </w:rPr>
        <w:t xml:space="preserve"> </w:t>
      </w:r>
      <w:r w:rsidR="00077797">
        <w:rPr>
          <w:rFonts w:ascii="Arial" w:hAnsi="Arial" w:cs="Arial"/>
          <w:sz w:val="24"/>
          <w:szCs w:val="24"/>
        </w:rPr>
        <w:t xml:space="preserve">working </w:t>
      </w:r>
      <w:r w:rsidR="005B1257" w:rsidRPr="00884383">
        <w:rPr>
          <w:rFonts w:ascii="Arial" w:hAnsi="Arial" w:cs="Arial"/>
          <w:sz w:val="24"/>
          <w:szCs w:val="24"/>
        </w:rPr>
        <w:t>days after</w:t>
      </w:r>
      <w:r w:rsidR="0014129F">
        <w:rPr>
          <w:rFonts w:ascii="Arial" w:hAnsi="Arial" w:cs="Arial"/>
          <w:sz w:val="24"/>
          <w:szCs w:val="24"/>
        </w:rPr>
        <w:t xml:space="preserve"> receipt of the appeal.</w:t>
      </w:r>
    </w:p>
    <w:p w14:paraId="1FAE0A8C" w14:textId="6F2DF8E0" w:rsidR="001F20A1" w:rsidRDefault="002F6EE4" w:rsidP="00611773">
      <w:pPr>
        <w:spacing w:after="240" w:line="360" w:lineRule="auto"/>
        <w:ind w:left="1134" w:hanging="1134"/>
        <w:rPr>
          <w:rFonts w:ascii="Arial" w:hAnsi="Arial" w:cs="Arial"/>
          <w:sz w:val="24"/>
          <w:szCs w:val="24"/>
        </w:rPr>
      </w:pPr>
      <w:r>
        <w:rPr>
          <w:rFonts w:ascii="Arial" w:hAnsi="Arial" w:cs="Arial"/>
          <w:b/>
          <w:sz w:val="24"/>
          <w:szCs w:val="24"/>
        </w:rPr>
        <w:t>GI</w:t>
      </w:r>
      <w:r w:rsidR="0001288F" w:rsidRPr="006E7C2E">
        <w:rPr>
          <w:rFonts w:ascii="Arial" w:hAnsi="Arial" w:cs="Arial"/>
          <w:b/>
          <w:sz w:val="24"/>
          <w:szCs w:val="24"/>
        </w:rPr>
        <w:t>9</w:t>
      </w:r>
      <w:r w:rsidR="000922A4" w:rsidRPr="006E7C2E">
        <w:rPr>
          <w:rFonts w:ascii="Arial" w:hAnsi="Arial" w:cs="Arial"/>
          <w:b/>
          <w:sz w:val="24"/>
          <w:szCs w:val="24"/>
        </w:rPr>
        <w:t>.</w:t>
      </w:r>
      <w:r w:rsidR="00473792">
        <w:rPr>
          <w:rFonts w:ascii="Arial" w:hAnsi="Arial" w:cs="Arial"/>
          <w:b/>
          <w:sz w:val="24"/>
          <w:szCs w:val="24"/>
        </w:rPr>
        <w:t>6</w:t>
      </w:r>
      <w:r w:rsidR="00FF03A5">
        <w:rPr>
          <w:rFonts w:ascii="Arial" w:hAnsi="Arial" w:cs="Arial"/>
          <w:sz w:val="24"/>
          <w:szCs w:val="24"/>
        </w:rPr>
        <w:tab/>
      </w:r>
      <w:r w:rsidR="000922A4">
        <w:rPr>
          <w:rFonts w:ascii="Arial" w:hAnsi="Arial" w:cs="Arial"/>
          <w:sz w:val="24"/>
          <w:szCs w:val="24"/>
        </w:rPr>
        <w:t>The</w:t>
      </w:r>
      <w:r w:rsidR="00884383" w:rsidRPr="00884383">
        <w:rPr>
          <w:rFonts w:ascii="Arial" w:hAnsi="Arial" w:cs="Arial"/>
          <w:sz w:val="24"/>
          <w:szCs w:val="24"/>
        </w:rPr>
        <w:t xml:space="preserve"> decision of </w:t>
      </w:r>
      <w:r w:rsidR="004C6405">
        <w:rPr>
          <w:rFonts w:ascii="Arial" w:hAnsi="Arial" w:cs="Arial"/>
          <w:sz w:val="24"/>
          <w:szCs w:val="24"/>
        </w:rPr>
        <w:t xml:space="preserve">the Chair of </w:t>
      </w:r>
      <w:r w:rsidR="00884383" w:rsidRPr="00884383">
        <w:rPr>
          <w:rFonts w:ascii="Arial" w:hAnsi="Arial" w:cs="Arial"/>
          <w:sz w:val="24"/>
          <w:szCs w:val="24"/>
        </w:rPr>
        <w:t>Court will be final.</w:t>
      </w:r>
    </w:p>
    <w:p w14:paraId="0FCB3D86" w14:textId="7AF13D05" w:rsidR="00DC5181" w:rsidRDefault="002F6EE4" w:rsidP="00611773">
      <w:pPr>
        <w:spacing w:after="240" w:line="360" w:lineRule="auto"/>
        <w:ind w:left="1134" w:hanging="1134"/>
        <w:rPr>
          <w:rFonts w:ascii="Arial" w:hAnsi="Arial" w:cs="Arial"/>
          <w:bCs/>
          <w:sz w:val="24"/>
          <w:szCs w:val="24"/>
        </w:rPr>
      </w:pPr>
      <w:r>
        <w:rPr>
          <w:rFonts w:ascii="Arial" w:hAnsi="Arial" w:cs="Arial"/>
          <w:b/>
          <w:sz w:val="24"/>
          <w:szCs w:val="24"/>
        </w:rPr>
        <w:t>GI</w:t>
      </w:r>
      <w:r w:rsidR="00DC5181">
        <w:rPr>
          <w:rFonts w:ascii="Arial" w:hAnsi="Arial" w:cs="Arial"/>
          <w:b/>
          <w:sz w:val="24"/>
          <w:szCs w:val="24"/>
        </w:rPr>
        <w:t>9.</w:t>
      </w:r>
      <w:r w:rsidR="00473792">
        <w:rPr>
          <w:rFonts w:ascii="Arial" w:hAnsi="Arial" w:cs="Arial"/>
          <w:b/>
          <w:sz w:val="24"/>
          <w:szCs w:val="24"/>
        </w:rPr>
        <w:t>7</w:t>
      </w:r>
      <w:r w:rsidR="00DC5181">
        <w:rPr>
          <w:rFonts w:ascii="Arial" w:hAnsi="Arial" w:cs="Arial"/>
          <w:b/>
          <w:sz w:val="24"/>
          <w:szCs w:val="24"/>
        </w:rPr>
        <w:tab/>
      </w:r>
      <w:r w:rsidR="00DC5181">
        <w:rPr>
          <w:rFonts w:ascii="Arial" w:hAnsi="Arial" w:cs="Arial"/>
          <w:bCs/>
          <w:sz w:val="24"/>
          <w:szCs w:val="24"/>
        </w:rPr>
        <w:t xml:space="preserve">Where a decision to revoke an award has been upheld at appeal by the Chair of Court, this action will be undertaken at this point in the policy with </w:t>
      </w:r>
      <w:r w:rsidR="00DC5181">
        <w:rPr>
          <w:rFonts w:ascii="Arial" w:hAnsi="Arial" w:cs="Arial"/>
          <w:bCs/>
          <w:sz w:val="24"/>
          <w:szCs w:val="24"/>
        </w:rPr>
        <w:lastRenderedPageBreak/>
        <w:t xml:space="preserve">appropriate changes being made to the </w:t>
      </w:r>
      <w:r w:rsidR="001570ED">
        <w:rPr>
          <w:rFonts w:ascii="Arial" w:hAnsi="Arial" w:cs="Arial"/>
          <w:bCs/>
          <w:sz w:val="24"/>
          <w:szCs w:val="24"/>
        </w:rPr>
        <w:t>U</w:t>
      </w:r>
      <w:r w:rsidR="00DC5181">
        <w:rPr>
          <w:rFonts w:ascii="Arial" w:hAnsi="Arial" w:cs="Arial"/>
          <w:bCs/>
          <w:sz w:val="24"/>
          <w:szCs w:val="24"/>
        </w:rPr>
        <w:t>niversity’s official records. Action may also require notification to external parties, such as the Home Office, for international students due to the implications for graduate visas.</w:t>
      </w:r>
    </w:p>
    <w:p w14:paraId="1BA74164" w14:textId="77777777" w:rsidR="00DC5181" w:rsidRDefault="00DC5181" w:rsidP="00611773">
      <w:pPr>
        <w:spacing w:after="240" w:line="360" w:lineRule="auto"/>
        <w:ind w:left="1134" w:hanging="1134"/>
        <w:rPr>
          <w:rFonts w:ascii="Arial" w:hAnsi="Arial" w:cs="Arial"/>
          <w:bCs/>
          <w:sz w:val="24"/>
          <w:szCs w:val="24"/>
        </w:rPr>
      </w:pPr>
    </w:p>
    <w:p w14:paraId="51A8F520" w14:textId="77777777" w:rsidR="00611773" w:rsidRPr="00DC5181" w:rsidRDefault="00611773" w:rsidP="00611773">
      <w:pPr>
        <w:spacing w:after="240" w:line="360" w:lineRule="auto"/>
        <w:ind w:left="1134" w:hanging="1134"/>
        <w:rPr>
          <w:rFonts w:ascii="Arial" w:hAnsi="Arial" w:cs="Arial"/>
          <w:bCs/>
          <w:sz w:val="24"/>
          <w:szCs w:val="24"/>
        </w:rPr>
      </w:pPr>
    </w:p>
    <w:p w14:paraId="49A1DFDF" w14:textId="056D4F43" w:rsidR="004D056F" w:rsidRDefault="002F6EE4" w:rsidP="00611773">
      <w:pPr>
        <w:pStyle w:val="Heading1"/>
        <w:ind w:left="1134" w:hanging="1134"/>
        <w:rPr>
          <w:lang w:eastAsia="en-GB"/>
        </w:rPr>
      </w:pPr>
      <w:bookmarkStart w:id="18" w:name="GM10"/>
      <w:bookmarkStart w:id="19" w:name="_Toc144217488"/>
      <w:r>
        <w:rPr>
          <w:lang w:eastAsia="en-GB"/>
        </w:rPr>
        <w:t>GI</w:t>
      </w:r>
      <w:r w:rsidR="00FF03A5">
        <w:rPr>
          <w:lang w:eastAsia="en-GB"/>
        </w:rPr>
        <w:t>10</w:t>
      </w:r>
      <w:bookmarkEnd w:id="18"/>
      <w:r w:rsidR="00FD742F">
        <w:rPr>
          <w:lang w:eastAsia="en-GB"/>
        </w:rPr>
        <w:tab/>
      </w:r>
      <w:r w:rsidR="004D056F">
        <w:rPr>
          <w:lang w:eastAsia="en-GB"/>
        </w:rPr>
        <w:t>Independent External Review</w:t>
      </w:r>
      <w:bookmarkEnd w:id="19"/>
    </w:p>
    <w:p w14:paraId="01018B4F" w14:textId="219F4E20" w:rsidR="00AD7D7B" w:rsidRDefault="00FF03A5" w:rsidP="00611773">
      <w:pPr>
        <w:pStyle w:val="NoSpacing"/>
        <w:spacing w:after="240" w:line="360" w:lineRule="auto"/>
        <w:ind w:left="1134" w:hanging="1134"/>
        <w:rPr>
          <w:rFonts w:ascii="Arial" w:hAnsi="Arial" w:cs="Arial"/>
          <w:sz w:val="24"/>
          <w:szCs w:val="24"/>
          <w:lang w:eastAsia="en-GB"/>
        </w:rPr>
      </w:pPr>
      <w:r>
        <w:rPr>
          <w:rFonts w:ascii="Arial" w:hAnsi="Arial" w:cs="Arial"/>
          <w:b/>
          <w:sz w:val="24"/>
          <w:szCs w:val="24"/>
          <w:lang w:eastAsia="en-GB"/>
        </w:rPr>
        <w:tab/>
      </w:r>
      <w:r w:rsidR="004D056F" w:rsidRPr="0020335C">
        <w:rPr>
          <w:rFonts w:ascii="Arial" w:hAnsi="Arial" w:cs="Arial"/>
          <w:sz w:val="24"/>
          <w:szCs w:val="24"/>
          <w:lang w:eastAsia="en-GB"/>
        </w:rPr>
        <w:t xml:space="preserve">The Scottish Public Services Ombudsman (SPSO) is the final stage for complaints about public services in Scotland. This includes </w:t>
      </w:r>
      <w:r w:rsidR="004D056F">
        <w:rPr>
          <w:rFonts w:ascii="Arial" w:hAnsi="Arial" w:cs="Arial"/>
          <w:sz w:val="24"/>
          <w:szCs w:val="24"/>
          <w:lang w:eastAsia="en-GB"/>
        </w:rPr>
        <w:t>any dissatisfaction following the completion of a university’s internal procedures</w:t>
      </w:r>
      <w:r w:rsidR="004D056F" w:rsidRPr="0020335C">
        <w:rPr>
          <w:rFonts w:ascii="Arial" w:hAnsi="Arial" w:cs="Arial"/>
          <w:sz w:val="24"/>
          <w:szCs w:val="24"/>
          <w:lang w:eastAsia="en-GB"/>
        </w:rPr>
        <w:t xml:space="preserve">. If </w:t>
      </w:r>
      <w:r w:rsidR="00AD7D7B">
        <w:rPr>
          <w:rFonts w:ascii="Arial" w:hAnsi="Arial" w:cs="Arial"/>
          <w:sz w:val="24"/>
          <w:szCs w:val="24"/>
          <w:lang w:eastAsia="en-GB"/>
        </w:rPr>
        <w:t xml:space="preserve">you </w:t>
      </w:r>
      <w:r w:rsidR="004D056F" w:rsidRPr="0020335C">
        <w:rPr>
          <w:rFonts w:ascii="Arial" w:hAnsi="Arial" w:cs="Arial"/>
          <w:sz w:val="24"/>
          <w:szCs w:val="24"/>
          <w:lang w:eastAsia="en-GB"/>
        </w:rPr>
        <w:t>remain dissatisfied with a unive</w:t>
      </w:r>
      <w:r w:rsidR="004D056F">
        <w:rPr>
          <w:rFonts w:ascii="Arial" w:hAnsi="Arial" w:cs="Arial"/>
          <w:sz w:val="24"/>
          <w:szCs w:val="24"/>
          <w:lang w:eastAsia="en-GB"/>
        </w:rPr>
        <w:t>rsity or co-operative after fully engaging with an internal procedure</w:t>
      </w:r>
      <w:r w:rsidR="004D056F" w:rsidRPr="0020335C">
        <w:rPr>
          <w:rFonts w:ascii="Arial" w:hAnsi="Arial" w:cs="Arial"/>
          <w:sz w:val="24"/>
          <w:szCs w:val="24"/>
          <w:lang w:eastAsia="en-GB"/>
        </w:rPr>
        <w:t xml:space="preserve">, </w:t>
      </w:r>
      <w:r w:rsidR="00AD7D7B">
        <w:rPr>
          <w:rFonts w:ascii="Arial" w:hAnsi="Arial" w:cs="Arial"/>
          <w:sz w:val="24"/>
          <w:szCs w:val="24"/>
          <w:lang w:eastAsia="en-GB"/>
        </w:rPr>
        <w:t xml:space="preserve">you </w:t>
      </w:r>
      <w:r w:rsidR="004D056F" w:rsidRPr="0020335C">
        <w:rPr>
          <w:rFonts w:ascii="Arial" w:hAnsi="Arial" w:cs="Arial"/>
          <w:sz w:val="24"/>
          <w:szCs w:val="24"/>
          <w:lang w:eastAsia="en-GB"/>
        </w:rPr>
        <w:t xml:space="preserve">can ask the SPSO to </w:t>
      </w:r>
      <w:proofErr w:type="gramStart"/>
      <w:r w:rsidR="004D056F" w:rsidRPr="0020335C">
        <w:rPr>
          <w:rFonts w:ascii="Arial" w:hAnsi="Arial" w:cs="Arial"/>
          <w:sz w:val="24"/>
          <w:szCs w:val="24"/>
          <w:lang w:eastAsia="en-GB"/>
        </w:rPr>
        <w:t xml:space="preserve">look </w:t>
      </w:r>
      <w:r w:rsidR="004D056F">
        <w:rPr>
          <w:rFonts w:ascii="Arial" w:hAnsi="Arial" w:cs="Arial"/>
          <w:sz w:val="24"/>
          <w:szCs w:val="24"/>
          <w:lang w:eastAsia="en-GB"/>
        </w:rPr>
        <w:t>into</w:t>
      </w:r>
      <w:proofErr w:type="gramEnd"/>
      <w:r w:rsidR="004D056F">
        <w:rPr>
          <w:rFonts w:ascii="Arial" w:hAnsi="Arial" w:cs="Arial"/>
          <w:sz w:val="24"/>
          <w:szCs w:val="24"/>
          <w:lang w:eastAsia="en-GB"/>
        </w:rPr>
        <w:t xml:space="preserve"> the matter.</w:t>
      </w:r>
      <w:r w:rsidR="004D056F" w:rsidRPr="0020335C">
        <w:rPr>
          <w:rFonts w:ascii="Arial" w:hAnsi="Arial" w:cs="Arial"/>
          <w:sz w:val="24"/>
          <w:szCs w:val="24"/>
          <w:lang w:eastAsia="en-GB"/>
        </w:rPr>
        <w:t xml:space="preserve"> </w:t>
      </w:r>
    </w:p>
    <w:p w14:paraId="4904FE2D" w14:textId="4F3D62BB" w:rsidR="004D056F" w:rsidRPr="00510F84" w:rsidRDefault="004D056F" w:rsidP="00E05517">
      <w:pPr>
        <w:pStyle w:val="NoSpacing"/>
        <w:spacing w:after="240" w:line="360" w:lineRule="auto"/>
        <w:ind w:left="1134"/>
        <w:rPr>
          <w:rFonts w:ascii="Arial" w:hAnsi="Arial" w:cs="Arial"/>
          <w:b/>
          <w:sz w:val="24"/>
          <w:szCs w:val="24"/>
          <w:lang w:eastAsia="en-GB"/>
        </w:rPr>
      </w:pPr>
      <w:r w:rsidRPr="0020335C">
        <w:rPr>
          <w:rFonts w:ascii="Arial" w:hAnsi="Arial" w:cs="Arial"/>
          <w:sz w:val="24"/>
          <w:szCs w:val="24"/>
          <w:lang w:eastAsia="en-GB"/>
        </w:rPr>
        <w:t>The SPSO cannot normally</w:t>
      </w:r>
      <w:r>
        <w:rPr>
          <w:rFonts w:ascii="Arial" w:hAnsi="Arial" w:cs="Arial"/>
          <w:sz w:val="24"/>
          <w:szCs w:val="24"/>
          <w:lang w:eastAsia="en-GB"/>
        </w:rPr>
        <w:t xml:space="preserve"> look at matters</w:t>
      </w:r>
      <w:r w:rsidRPr="0020335C">
        <w:rPr>
          <w:rFonts w:ascii="Arial" w:hAnsi="Arial" w:cs="Arial"/>
          <w:sz w:val="24"/>
          <w:szCs w:val="24"/>
          <w:lang w:eastAsia="en-GB"/>
        </w:rPr>
        <w:t>:</w:t>
      </w:r>
    </w:p>
    <w:p w14:paraId="602DE95E" w14:textId="7784DF10" w:rsidR="004D056F" w:rsidRPr="0020335C" w:rsidRDefault="00161893" w:rsidP="00611773">
      <w:pPr>
        <w:pStyle w:val="NoSpacing"/>
        <w:numPr>
          <w:ilvl w:val="0"/>
          <w:numId w:val="1"/>
        </w:numPr>
        <w:spacing w:after="240" w:line="360" w:lineRule="auto"/>
        <w:ind w:left="1701" w:hanging="567"/>
        <w:rPr>
          <w:rFonts w:ascii="Arial" w:hAnsi="Arial" w:cs="Arial"/>
          <w:sz w:val="24"/>
          <w:szCs w:val="24"/>
          <w:lang w:eastAsia="en-GB"/>
        </w:rPr>
      </w:pPr>
      <w:r>
        <w:rPr>
          <w:rFonts w:ascii="Arial" w:hAnsi="Arial" w:cs="Arial"/>
          <w:sz w:val="24"/>
          <w:szCs w:val="24"/>
          <w:lang w:eastAsia="en-GB"/>
        </w:rPr>
        <w:t>that</w:t>
      </w:r>
      <w:r w:rsidR="004D056F" w:rsidRPr="0020335C">
        <w:rPr>
          <w:rFonts w:ascii="Arial" w:hAnsi="Arial" w:cs="Arial"/>
          <w:sz w:val="24"/>
          <w:szCs w:val="24"/>
          <w:lang w:eastAsia="en-GB"/>
        </w:rPr>
        <w:t xml:space="preserve"> have not </w:t>
      </w:r>
      <w:r w:rsidR="008B6EDD">
        <w:rPr>
          <w:rFonts w:ascii="Arial" w:hAnsi="Arial" w:cs="Arial"/>
          <w:sz w:val="24"/>
          <w:szCs w:val="24"/>
          <w:lang w:eastAsia="en-GB"/>
        </w:rPr>
        <w:t xml:space="preserve">fully exhausted </w:t>
      </w:r>
      <w:r w:rsidR="004D056F" w:rsidRPr="0020335C">
        <w:rPr>
          <w:rFonts w:ascii="Arial" w:hAnsi="Arial" w:cs="Arial"/>
          <w:sz w:val="24"/>
          <w:szCs w:val="24"/>
          <w:lang w:eastAsia="en-GB"/>
        </w:rPr>
        <w:t xml:space="preserve">the university’s </w:t>
      </w:r>
      <w:r w:rsidR="004D056F">
        <w:rPr>
          <w:rFonts w:ascii="Arial" w:hAnsi="Arial" w:cs="Arial"/>
          <w:sz w:val="24"/>
          <w:szCs w:val="24"/>
          <w:lang w:eastAsia="en-GB"/>
        </w:rPr>
        <w:t>specific</w:t>
      </w:r>
      <w:r w:rsidR="004D056F" w:rsidRPr="0020335C">
        <w:rPr>
          <w:rFonts w:ascii="Arial" w:hAnsi="Arial" w:cs="Arial"/>
          <w:sz w:val="24"/>
          <w:szCs w:val="24"/>
          <w:lang w:eastAsia="en-GB"/>
        </w:rPr>
        <w:t xml:space="preserve"> procedure</w:t>
      </w:r>
      <w:r w:rsidR="004D056F">
        <w:rPr>
          <w:rFonts w:ascii="Arial" w:hAnsi="Arial" w:cs="Arial"/>
          <w:sz w:val="24"/>
          <w:szCs w:val="24"/>
          <w:lang w:eastAsia="en-GB"/>
        </w:rPr>
        <w:t xml:space="preserve"> to deal with the matter, or</w:t>
      </w:r>
    </w:p>
    <w:p w14:paraId="5C5E9CC7" w14:textId="526771D7" w:rsidR="004D056F" w:rsidRDefault="004D056F" w:rsidP="00611773">
      <w:pPr>
        <w:pStyle w:val="NoSpacing"/>
        <w:numPr>
          <w:ilvl w:val="0"/>
          <w:numId w:val="1"/>
        </w:numPr>
        <w:spacing w:after="240" w:line="360" w:lineRule="auto"/>
        <w:ind w:left="1701" w:hanging="567"/>
        <w:rPr>
          <w:rFonts w:ascii="Arial" w:hAnsi="Arial" w:cs="Arial"/>
          <w:sz w:val="24"/>
          <w:szCs w:val="24"/>
          <w:lang w:eastAsia="en-GB"/>
        </w:rPr>
      </w:pPr>
      <w:r w:rsidRPr="0020335C">
        <w:rPr>
          <w:rFonts w:ascii="Arial" w:hAnsi="Arial" w:cs="Arial"/>
          <w:sz w:val="24"/>
          <w:szCs w:val="24"/>
          <w:lang w:eastAsia="en-GB"/>
        </w:rPr>
        <w:t>that have been or are being considered in</w:t>
      </w:r>
      <w:r w:rsidR="00083051">
        <w:rPr>
          <w:rFonts w:ascii="Arial" w:hAnsi="Arial" w:cs="Arial"/>
          <w:sz w:val="24"/>
          <w:szCs w:val="24"/>
          <w:lang w:eastAsia="en-GB"/>
        </w:rPr>
        <w:t xml:space="preserve"> </w:t>
      </w:r>
      <w:r w:rsidR="003143E5">
        <w:rPr>
          <w:rFonts w:ascii="Arial" w:hAnsi="Arial" w:cs="Arial"/>
          <w:sz w:val="24"/>
          <w:szCs w:val="24"/>
          <w:lang w:eastAsia="en-GB"/>
        </w:rPr>
        <w:t>a</w:t>
      </w:r>
      <w:r w:rsidR="00BC3C88">
        <w:rPr>
          <w:rFonts w:ascii="Arial" w:hAnsi="Arial" w:cs="Arial"/>
          <w:sz w:val="24"/>
          <w:szCs w:val="24"/>
          <w:lang w:eastAsia="en-GB"/>
        </w:rPr>
        <w:t xml:space="preserve"> </w:t>
      </w:r>
      <w:r w:rsidRPr="0020335C">
        <w:rPr>
          <w:rFonts w:ascii="Arial" w:hAnsi="Arial" w:cs="Arial"/>
          <w:sz w:val="24"/>
          <w:szCs w:val="24"/>
          <w:lang w:eastAsia="en-GB"/>
        </w:rPr>
        <w:t>court</w:t>
      </w:r>
      <w:r w:rsidR="003143E5">
        <w:rPr>
          <w:rFonts w:ascii="Arial" w:hAnsi="Arial" w:cs="Arial"/>
          <w:sz w:val="24"/>
          <w:szCs w:val="24"/>
          <w:lang w:eastAsia="en-GB"/>
        </w:rPr>
        <w:t xml:space="preserve"> of law</w:t>
      </w:r>
      <w:r w:rsidRPr="0020335C">
        <w:rPr>
          <w:rFonts w:ascii="Arial" w:hAnsi="Arial" w:cs="Arial"/>
          <w:sz w:val="24"/>
          <w:szCs w:val="24"/>
          <w:lang w:eastAsia="en-GB"/>
        </w:rPr>
        <w:t>.</w:t>
      </w:r>
    </w:p>
    <w:p w14:paraId="29324E86" w14:textId="77777777" w:rsidR="00083051" w:rsidRDefault="00B63411" w:rsidP="00AD7D7B">
      <w:pPr>
        <w:ind w:left="1134"/>
        <w:rPr>
          <w:rFonts w:ascii="Arial" w:hAnsi="Arial" w:cs="Arial"/>
          <w:szCs w:val="24"/>
        </w:rPr>
      </w:pPr>
      <w:r w:rsidRPr="00DB0363">
        <w:rPr>
          <w:rFonts w:ascii="Arial" w:hAnsi="Arial" w:cs="Arial"/>
          <w:szCs w:val="24"/>
        </w:rPr>
        <w:t xml:space="preserve">The </w:t>
      </w:r>
      <w:r w:rsidR="00AD7D7B">
        <w:rPr>
          <w:rFonts w:ascii="Arial" w:hAnsi="Arial" w:cs="Arial"/>
          <w:szCs w:val="24"/>
        </w:rPr>
        <w:t>SPSOs contact details are</w:t>
      </w:r>
      <w:r w:rsidR="00083051">
        <w:rPr>
          <w:rFonts w:ascii="Arial" w:hAnsi="Arial" w:cs="Arial"/>
          <w:szCs w:val="24"/>
        </w:rPr>
        <w:t>:</w:t>
      </w:r>
    </w:p>
    <w:p w14:paraId="4BBD797E" w14:textId="1DD94F27" w:rsidR="00083051" w:rsidRPr="00291FE1" w:rsidRDefault="00AD7D7B" w:rsidP="00083051">
      <w:pPr>
        <w:pStyle w:val="NoSpacing"/>
        <w:ind w:left="414" w:firstLine="720"/>
        <w:rPr>
          <w:rFonts w:ascii="Arial" w:hAnsi="Arial" w:cs="Arial"/>
          <w:i/>
          <w:iCs/>
          <w:sz w:val="24"/>
          <w:szCs w:val="24"/>
          <w:lang w:eastAsia="en-GB"/>
        </w:rPr>
      </w:pPr>
      <w:r>
        <w:rPr>
          <w:b/>
          <w:bCs/>
        </w:rPr>
        <w:t>Office Address:</w:t>
      </w:r>
      <w:r w:rsidR="00083051">
        <w:tab/>
      </w:r>
      <w:r w:rsidR="00083051">
        <w:tab/>
      </w:r>
      <w:r w:rsidRPr="00291FE1">
        <w:rPr>
          <w:rFonts w:ascii="Arial" w:hAnsi="Arial" w:cs="Arial"/>
          <w:i/>
          <w:iCs/>
          <w:sz w:val="24"/>
          <w:szCs w:val="24"/>
          <w:lang w:eastAsia="en-GB"/>
        </w:rPr>
        <w:t>SPSO</w:t>
      </w:r>
    </w:p>
    <w:p w14:paraId="0A2439A0" w14:textId="77777777" w:rsidR="00083051" w:rsidRPr="00291FE1" w:rsidRDefault="00AD7D7B" w:rsidP="00083051">
      <w:pPr>
        <w:pStyle w:val="NoSpacing"/>
        <w:ind w:left="2880" w:firstLine="720"/>
        <w:rPr>
          <w:rFonts w:ascii="Arial" w:hAnsi="Arial" w:cs="Arial"/>
          <w:i/>
          <w:iCs/>
          <w:sz w:val="24"/>
          <w:szCs w:val="24"/>
          <w:lang w:eastAsia="en-GB"/>
        </w:rPr>
      </w:pPr>
      <w:proofErr w:type="spellStart"/>
      <w:r w:rsidRPr="00291FE1">
        <w:rPr>
          <w:rFonts w:ascii="Arial" w:hAnsi="Arial" w:cs="Arial"/>
          <w:i/>
          <w:iCs/>
          <w:sz w:val="24"/>
          <w:szCs w:val="24"/>
          <w:lang w:eastAsia="en-GB"/>
        </w:rPr>
        <w:t>Bridgeside</w:t>
      </w:r>
      <w:proofErr w:type="spellEnd"/>
      <w:r w:rsidRPr="00291FE1">
        <w:rPr>
          <w:rFonts w:ascii="Arial" w:hAnsi="Arial" w:cs="Arial"/>
          <w:i/>
          <w:iCs/>
          <w:sz w:val="24"/>
          <w:szCs w:val="24"/>
          <w:lang w:eastAsia="en-GB"/>
        </w:rPr>
        <w:t xml:space="preserve"> House,</w:t>
      </w:r>
    </w:p>
    <w:p w14:paraId="1288972B" w14:textId="77777777" w:rsidR="00083051" w:rsidRPr="00291FE1" w:rsidRDefault="00AD7D7B" w:rsidP="00083051">
      <w:pPr>
        <w:pStyle w:val="NoSpacing"/>
        <w:ind w:left="2880" w:firstLine="720"/>
        <w:rPr>
          <w:rFonts w:ascii="Arial" w:hAnsi="Arial" w:cs="Arial"/>
          <w:i/>
          <w:iCs/>
          <w:sz w:val="24"/>
          <w:szCs w:val="24"/>
          <w:lang w:eastAsia="en-GB"/>
        </w:rPr>
      </w:pPr>
      <w:r w:rsidRPr="00291FE1">
        <w:rPr>
          <w:rFonts w:ascii="Arial" w:hAnsi="Arial" w:cs="Arial"/>
          <w:i/>
          <w:iCs/>
          <w:sz w:val="24"/>
          <w:szCs w:val="24"/>
          <w:lang w:eastAsia="en-GB"/>
        </w:rPr>
        <w:t>99 McDonald Road Edinburgh,</w:t>
      </w:r>
    </w:p>
    <w:p w14:paraId="58E99B54" w14:textId="77777777" w:rsidR="00083051" w:rsidRPr="00291FE1" w:rsidRDefault="00AD7D7B" w:rsidP="00083051">
      <w:pPr>
        <w:pStyle w:val="NoSpacing"/>
        <w:ind w:left="2880" w:firstLine="720"/>
        <w:rPr>
          <w:rFonts w:ascii="Arial" w:hAnsi="Arial" w:cs="Arial"/>
          <w:i/>
          <w:iCs/>
          <w:sz w:val="24"/>
          <w:szCs w:val="24"/>
          <w:lang w:eastAsia="en-GB"/>
        </w:rPr>
      </w:pPr>
      <w:r w:rsidRPr="00291FE1">
        <w:rPr>
          <w:rFonts w:ascii="Arial" w:hAnsi="Arial" w:cs="Arial"/>
          <w:i/>
          <w:iCs/>
          <w:sz w:val="24"/>
          <w:szCs w:val="24"/>
          <w:lang w:eastAsia="en-GB"/>
        </w:rPr>
        <w:t>EH7 4NS</w:t>
      </w:r>
    </w:p>
    <w:p w14:paraId="7BB5CFEE" w14:textId="55D7F547" w:rsidR="00AD7D7B" w:rsidRPr="00291FE1" w:rsidRDefault="00AD7D7B" w:rsidP="00083051">
      <w:pPr>
        <w:pStyle w:val="NoSpacing"/>
        <w:ind w:left="2880" w:firstLine="720"/>
        <w:rPr>
          <w:rFonts w:ascii="Arial" w:hAnsi="Arial" w:cs="Arial"/>
          <w:i/>
          <w:iCs/>
          <w:sz w:val="24"/>
          <w:szCs w:val="24"/>
          <w:lang w:eastAsia="en-GB"/>
        </w:rPr>
      </w:pPr>
      <w:r w:rsidRPr="00291FE1">
        <w:rPr>
          <w:rFonts w:ascii="Arial" w:hAnsi="Arial" w:cs="Arial"/>
          <w:i/>
          <w:iCs/>
          <w:sz w:val="24"/>
          <w:szCs w:val="24"/>
          <w:lang w:eastAsia="en-GB"/>
        </w:rPr>
        <w:t>(please make an appointment in advance)</w:t>
      </w:r>
    </w:p>
    <w:p w14:paraId="029584AF" w14:textId="77777777" w:rsidR="00083051" w:rsidRDefault="00083051" w:rsidP="00083051">
      <w:pPr>
        <w:pStyle w:val="NoSpacing"/>
        <w:ind w:left="2880" w:firstLine="720"/>
      </w:pPr>
    </w:p>
    <w:p w14:paraId="08F6E1F0" w14:textId="1F86D610" w:rsidR="00AD7D7B" w:rsidRDefault="00AD7D7B" w:rsidP="00AD7D7B">
      <w:pPr>
        <w:ind w:left="1134"/>
        <w:rPr>
          <w:rFonts w:ascii="Arial" w:hAnsi="Arial" w:cs="Arial"/>
          <w:i/>
          <w:iCs/>
          <w:sz w:val="24"/>
          <w:szCs w:val="24"/>
          <w:lang w:eastAsia="en-GB"/>
        </w:rPr>
      </w:pPr>
      <w:r>
        <w:rPr>
          <w:rFonts w:ascii="Arial" w:hAnsi="Arial" w:cs="Arial"/>
          <w:b/>
          <w:bCs/>
          <w:i/>
          <w:iCs/>
          <w:sz w:val="24"/>
          <w:szCs w:val="24"/>
          <w:lang w:eastAsia="en-GB"/>
        </w:rPr>
        <w:t>Freepost:</w:t>
      </w:r>
      <w:r>
        <w:rPr>
          <w:rFonts w:ascii="Arial" w:hAnsi="Arial" w:cs="Arial"/>
          <w:i/>
          <w:iCs/>
          <w:sz w:val="24"/>
          <w:szCs w:val="24"/>
          <w:lang w:eastAsia="en-GB"/>
        </w:rPr>
        <w:t xml:space="preserve"> </w:t>
      </w:r>
      <w:r w:rsidR="00083051">
        <w:rPr>
          <w:rFonts w:ascii="Arial" w:hAnsi="Arial" w:cs="Arial"/>
          <w:i/>
          <w:iCs/>
          <w:sz w:val="24"/>
          <w:szCs w:val="24"/>
          <w:lang w:eastAsia="en-GB"/>
        </w:rPr>
        <w:tab/>
      </w:r>
      <w:r w:rsidR="00083051">
        <w:rPr>
          <w:rFonts w:ascii="Arial" w:hAnsi="Arial" w:cs="Arial"/>
          <w:i/>
          <w:iCs/>
          <w:sz w:val="24"/>
          <w:szCs w:val="24"/>
          <w:lang w:eastAsia="en-GB"/>
        </w:rPr>
        <w:tab/>
      </w:r>
      <w:r>
        <w:rPr>
          <w:rFonts w:ascii="Arial" w:hAnsi="Arial" w:cs="Arial"/>
          <w:i/>
          <w:iCs/>
          <w:sz w:val="24"/>
          <w:szCs w:val="24"/>
          <w:lang w:eastAsia="en-GB"/>
        </w:rPr>
        <w:t>Freepost SPSO</w:t>
      </w:r>
    </w:p>
    <w:p w14:paraId="02466D10" w14:textId="283694BE" w:rsidR="00AD7D7B" w:rsidRDefault="00AD7D7B" w:rsidP="00AD7D7B">
      <w:pPr>
        <w:ind w:left="1134"/>
        <w:rPr>
          <w:rFonts w:ascii="Arial" w:hAnsi="Arial" w:cs="Arial"/>
          <w:i/>
          <w:iCs/>
          <w:sz w:val="24"/>
          <w:szCs w:val="24"/>
          <w:lang w:eastAsia="en-GB"/>
        </w:rPr>
      </w:pPr>
      <w:r>
        <w:rPr>
          <w:rFonts w:ascii="Arial" w:hAnsi="Arial" w:cs="Arial"/>
          <w:b/>
          <w:bCs/>
          <w:i/>
          <w:iCs/>
          <w:sz w:val="24"/>
          <w:szCs w:val="24"/>
          <w:lang w:eastAsia="en-GB"/>
        </w:rPr>
        <w:t>Freephone:</w:t>
      </w:r>
      <w:r>
        <w:rPr>
          <w:rFonts w:ascii="Arial" w:hAnsi="Arial" w:cs="Arial"/>
          <w:i/>
          <w:iCs/>
          <w:sz w:val="24"/>
          <w:szCs w:val="24"/>
          <w:lang w:eastAsia="en-GB"/>
        </w:rPr>
        <w:t xml:space="preserve"> </w:t>
      </w:r>
      <w:r w:rsidR="00083051">
        <w:rPr>
          <w:rFonts w:ascii="Arial" w:hAnsi="Arial" w:cs="Arial"/>
          <w:i/>
          <w:iCs/>
          <w:sz w:val="24"/>
          <w:szCs w:val="24"/>
          <w:lang w:eastAsia="en-GB"/>
        </w:rPr>
        <w:tab/>
      </w:r>
      <w:r w:rsidR="00083051">
        <w:rPr>
          <w:rFonts w:ascii="Arial" w:hAnsi="Arial" w:cs="Arial"/>
          <w:i/>
          <w:iCs/>
          <w:sz w:val="24"/>
          <w:szCs w:val="24"/>
          <w:lang w:eastAsia="en-GB"/>
        </w:rPr>
        <w:tab/>
      </w:r>
      <w:r>
        <w:rPr>
          <w:rFonts w:ascii="Arial" w:hAnsi="Arial" w:cs="Arial"/>
          <w:i/>
          <w:iCs/>
          <w:sz w:val="24"/>
          <w:szCs w:val="24"/>
          <w:lang w:eastAsia="en-GB"/>
        </w:rPr>
        <w:t>0800 377 7330</w:t>
      </w:r>
    </w:p>
    <w:p w14:paraId="62D2AD1E" w14:textId="56C50CF3" w:rsidR="00AD7D7B" w:rsidRDefault="00AD7D7B" w:rsidP="00AD7D7B">
      <w:pPr>
        <w:ind w:left="1134"/>
        <w:rPr>
          <w:rFonts w:ascii="Arial" w:hAnsi="Arial" w:cs="Arial"/>
          <w:i/>
          <w:iCs/>
          <w:sz w:val="24"/>
          <w:szCs w:val="24"/>
          <w:lang w:eastAsia="en-GB"/>
        </w:rPr>
      </w:pPr>
      <w:r>
        <w:rPr>
          <w:rFonts w:ascii="Arial" w:hAnsi="Arial" w:cs="Arial"/>
          <w:b/>
          <w:bCs/>
          <w:i/>
          <w:iCs/>
          <w:sz w:val="24"/>
          <w:szCs w:val="24"/>
          <w:lang w:eastAsia="en-GB"/>
        </w:rPr>
        <w:t>Online contact:</w:t>
      </w:r>
      <w:r w:rsidR="00083051">
        <w:rPr>
          <w:rFonts w:ascii="Arial" w:hAnsi="Arial" w:cs="Arial"/>
          <w:i/>
          <w:iCs/>
          <w:sz w:val="24"/>
          <w:szCs w:val="24"/>
          <w:lang w:eastAsia="en-GB"/>
        </w:rPr>
        <w:tab/>
      </w:r>
      <w:hyperlink r:id="rId11" w:history="1">
        <w:r w:rsidR="00083051" w:rsidRPr="00D90E5C">
          <w:rPr>
            <w:rStyle w:val="Hyperlink"/>
            <w:rFonts w:ascii="Arial" w:hAnsi="Arial" w:cs="Arial"/>
            <w:i/>
            <w:iCs/>
            <w:sz w:val="24"/>
            <w:szCs w:val="24"/>
            <w:lang w:eastAsia="en-GB"/>
          </w:rPr>
          <w:t>www.spso.org.uk/contact-us</w:t>
        </w:r>
      </w:hyperlink>
    </w:p>
    <w:p w14:paraId="47483B7B" w14:textId="0096C277" w:rsidR="00AD7D7B" w:rsidRDefault="00AD7D7B" w:rsidP="00AD7D7B">
      <w:pPr>
        <w:ind w:left="1134"/>
        <w:rPr>
          <w:rFonts w:ascii="Arial" w:hAnsi="Arial" w:cs="Arial"/>
          <w:i/>
          <w:iCs/>
          <w:sz w:val="24"/>
          <w:szCs w:val="24"/>
          <w:lang w:eastAsia="en-GB"/>
        </w:rPr>
      </w:pPr>
      <w:r>
        <w:rPr>
          <w:rFonts w:ascii="Arial" w:hAnsi="Arial" w:cs="Arial"/>
          <w:b/>
          <w:bCs/>
          <w:i/>
          <w:iCs/>
          <w:sz w:val="24"/>
          <w:szCs w:val="24"/>
          <w:lang w:eastAsia="en-GB"/>
        </w:rPr>
        <w:t xml:space="preserve">Website: </w:t>
      </w:r>
      <w:r w:rsidR="00083051">
        <w:rPr>
          <w:rFonts w:ascii="Arial" w:hAnsi="Arial" w:cs="Arial"/>
          <w:b/>
          <w:bCs/>
          <w:i/>
          <w:iCs/>
          <w:sz w:val="24"/>
          <w:szCs w:val="24"/>
          <w:lang w:eastAsia="en-GB"/>
        </w:rPr>
        <w:tab/>
      </w:r>
      <w:r w:rsidR="00083051">
        <w:rPr>
          <w:rFonts w:ascii="Arial" w:hAnsi="Arial" w:cs="Arial"/>
          <w:i/>
          <w:iCs/>
          <w:sz w:val="24"/>
          <w:szCs w:val="24"/>
          <w:lang w:eastAsia="en-GB"/>
        </w:rPr>
        <w:tab/>
      </w:r>
      <w:hyperlink r:id="rId12" w:history="1">
        <w:r w:rsidR="00083051" w:rsidRPr="00D90E5C">
          <w:rPr>
            <w:rStyle w:val="Hyperlink"/>
            <w:rFonts w:ascii="Arial" w:hAnsi="Arial" w:cs="Arial"/>
            <w:i/>
            <w:iCs/>
            <w:sz w:val="24"/>
            <w:szCs w:val="24"/>
            <w:lang w:eastAsia="en-GB"/>
          </w:rPr>
          <w:t>www.spso.org.uk</w:t>
        </w:r>
      </w:hyperlink>
    </w:p>
    <w:sectPr w:rsidR="00AD7D7B" w:rsidSect="00FF03A5">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5DD0" w14:textId="77777777" w:rsidR="00622422" w:rsidRDefault="00622422" w:rsidP="004D056F">
      <w:pPr>
        <w:spacing w:after="0" w:line="240" w:lineRule="auto"/>
      </w:pPr>
      <w:r>
        <w:separator/>
      </w:r>
    </w:p>
  </w:endnote>
  <w:endnote w:type="continuationSeparator" w:id="0">
    <w:p w14:paraId="49EA0CBE" w14:textId="77777777" w:rsidR="00622422" w:rsidRDefault="00622422" w:rsidP="004D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81DF" w14:textId="5EED3267" w:rsidR="004D056F" w:rsidRPr="00C91314" w:rsidRDefault="004D056F" w:rsidP="00FF03A5">
    <w:pPr>
      <w:pStyle w:val="Footer"/>
      <w:pBdr>
        <w:top w:val="single" w:sz="4" w:space="1" w:color="auto"/>
      </w:pBdr>
      <w:tabs>
        <w:tab w:val="clear" w:pos="4513"/>
      </w:tabs>
      <w:rPr>
        <w:rFonts w:ascii="Arial" w:hAnsi="Arial" w:cs="Arial"/>
        <w:sz w:val="24"/>
        <w:szCs w:val="24"/>
      </w:rPr>
    </w:pPr>
    <w:r w:rsidRPr="00C91314">
      <w:rPr>
        <w:rFonts w:ascii="Arial" w:hAnsi="Arial" w:cs="Arial"/>
        <w:sz w:val="24"/>
        <w:szCs w:val="24"/>
      </w:rPr>
      <w:t xml:space="preserve">Graduate Academic </w:t>
    </w:r>
    <w:r w:rsidR="009E2420" w:rsidRPr="00C91314">
      <w:rPr>
        <w:rFonts w:ascii="Arial" w:hAnsi="Arial" w:cs="Arial"/>
        <w:sz w:val="24"/>
        <w:szCs w:val="24"/>
      </w:rPr>
      <w:t xml:space="preserve">Integrity </w:t>
    </w:r>
    <w:r w:rsidR="00C05498" w:rsidRPr="00C91314">
      <w:rPr>
        <w:rFonts w:ascii="Arial" w:hAnsi="Arial" w:cs="Arial"/>
        <w:sz w:val="24"/>
        <w:szCs w:val="24"/>
      </w:rPr>
      <w:t>Regulations</w:t>
    </w:r>
    <w:r w:rsidR="00AD179B" w:rsidRPr="00C91314">
      <w:rPr>
        <w:rFonts w:ascii="Arial" w:hAnsi="Arial" w:cs="Arial"/>
        <w:sz w:val="24"/>
        <w:szCs w:val="24"/>
      </w:rPr>
      <w:tab/>
      <w:t xml:space="preserve">Page </w:t>
    </w:r>
    <w:r w:rsidR="00AD179B" w:rsidRPr="00C91314">
      <w:rPr>
        <w:rFonts w:ascii="Arial" w:hAnsi="Arial" w:cs="Arial"/>
        <w:b/>
        <w:sz w:val="24"/>
        <w:szCs w:val="24"/>
      </w:rPr>
      <w:fldChar w:fldCharType="begin"/>
    </w:r>
    <w:r w:rsidR="00AD179B" w:rsidRPr="00C91314">
      <w:rPr>
        <w:rFonts w:ascii="Arial" w:hAnsi="Arial" w:cs="Arial"/>
        <w:b/>
        <w:sz w:val="24"/>
        <w:szCs w:val="24"/>
      </w:rPr>
      <w:instrText xml:space="preserve"> PAGE  \* Arabic  \* MERGEFORMAT </w:instrText>
    </w:r>
    <w:r w:rsidR="00AD179B" w:rsidRPr="00C91314">
      <w:rPr>
        <w:rFonts w:ascii="Arial" w:hAnsi="Arial" w:cs="Arial"/>
        <w:b/>
        <w:sz w:val="24"/>
        <w:szCs w:val="24"/>
      </w:rPr>
      <w:fldChar w:fldCharType="separate"/>
    </w:r>
    <w:r w:rsidR="00A70B25" w:rsidRPr="00C91314">
      <w:rPr>
        <w:rFonts w:ascii="Arial" w:hAnsi="Arial" w:cs="Arial"/>
        <w:b/>
        <w:noProof/>
        <w:sz w:val="24"/>
        <w:szCs w:val="24"/>
      </w:rPr>
      <w:t>3</w:t>
    </w:r>
    <w:r w:rsidR="00AD179B" w:rsidRPr="00C91314">
      <w:rPr>
        <w:rFonts w:ascii="Arial" w:hAnsi="Arial" w:cs="Arial"/>
        <w:b/>
        <w:sz w:val="24"/>
        <w:szCs w:val="24"/>
      </w:rPr>
      <w:fldChar w:fldCharType="end"/>
    </w:r>
    <w:r w:rsidR="00AD179B" w:rsidRPr="00C91314">
      <w:rPr>
        <w:rFonts w:ascii="Arial" w:hAnsi="Arial" w:cs="Arial"/>
        <w:sz w:val="24"/>
        <w:szCs w:val="24"/>
      </w:rPr>
      <w:t xml:space="preserve"> of </w:t>
    </w:r>
    <w:r w:rsidR="00AD179B" w:rsidRPr="00C91314">
      <w:rPr>
        <w:rFonts w:ascii="Arial" w:hAnsi="Arial" w:cs="Arial"/>
        <w:b/>
        <w:sz w:val="24"/>
        <w:szCs w:val="24"/>
      </w:rPr>
      <w:fldChar w:fldCharType="begin"/>
    </w:r>
    <w:r w:rsidR="00AD179B" w:rsidRPr="00C91314">
      <w:rPr>
        <w:rFonts w:ascii="Arial" w:hAnsi="Arial" w:cs="Arial"/>
        <w:b/>
        <w:sz w:val="24"/>
        <w:szCs w:val="24"/>
      </w:rPr>
      <w:instrText xml:space="preserve"> NUMPAGES  \* Arabic  \* MERGEFORMAT </w:instrText>
    </w:r>
    <w:r w:rsidR="00AD179B" w:rsidRPr="00C91314">
      <w:rPr>
        <w:rFonts w:ascii="Arial" w:hAnsi="Arial" w:cs="Arial"/>
        <w:b/>
        <w:sz w:val="24"/>
        <w:szCs w:val="24"/>
      </w:rPr>
      <w:fldChar w:fldCharType="separate"/>
    </w:r>
    <w:r w:rsidR="00A70B25" w:rsidRPr="00C91314">
      <w:rPr>
        <w:rFonts w:ascii="Arial" w:hAnsi="Arial" w:cs="Arial"/>
        <w:b/>
        <w:noProof/>
        <w:sz w:val="24"/>
        <w:szCs w:val="24"/>
      </w:rPr>
      <w:t>8</w:t>
    </w:r>
    <w:r w:rsidR="00AD179B" w:rsidRPr="00C91314">
      <w:rPr>
        <w:rFonts w:ascii="Arial" w:hAnsi="Arial" w:cs="Arial"/>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8E0B" w14:textId="09CC362F" w:rsidR="00FF03A5" w:rsidRPr="00611773" w:rsidRDefault="00FF03A5" w:rsidP="00FF03A5">
    <w:pPr>
      <w:pStyle w:val="Footer"/>
      <w:pBdr>
        <w:top w:val="single" w:sz="4" w:space="1" w:color="auto"/>
      </w:pBdr>
      <w:tabs>
        <w:tab w:val="clear" w:pos="4513"/>
      </w:tabs>
      <w:rPr>
        <w:rFonts w:ascii="Arial" w:hAnsi="Arial" w:cs="Arial"/>
        <w:sz w:val="24"/>
        <w:szCs w:val="24"/>
      </w:rPr>
    </w:pPr>
    <w:r w:rsidRPr="00611773">
      <w:rPr>
        <w:rFonts w:ascii="Arial" w:hAnsi="Arial" w:cs="Arial"/>
        <w:sz w:val="24"/>
        <w:szCs w:val="24"/>
      </w:rPr>
      <w:t xml:space="preserve">Graduate Academic </w:t>
    </w:r>
    <w:r w:rsidR="00FE5716" w:rsidRPr="00611773">
      <w:rPr>
        <w:rFonts w:ascii="Arial" w:hAnsi="Arial" w:cs="Arial"/>
        <w:sz w:val="24"/>
        <w:szCs w:val="24"/>
      </w:rPr>
      <w:t xml:space="preserve">Integrity </w:t>
    </w:r>
    <w:r w:rsidR="00C05498" w:rsidRPr="00611773">
      <w:rPr>
        <w:rFonts w:ascii="Arial" w:hAnsi="Arial" w:cs="Arial"/>
        <w:sz w:val="24"/>
        <w:szCs w:val="24"/>
      </w:rPr>
      <w:t>Regulations</w:t>
    </w:r>
    <w:r w:rsidRPr="00611773">
      <w:rPr>
        <w:rFonts w:ascii="Arial" w:hAnsi="Arial" w:cs="Arial"/>
        <w:sz w:val="24"/>
        <w:szCs w:val="24"/>
      </w:rPr>
      <w:tab/>
      <w:t xml:space="preserve">Page </w:t>
    </w:r>
    <w:r w:rsidRPr="00611773">
      <w:rPr>
        <w:rFonts w:ascii="Arial" w:hAnsi="Arial" w:cs="Arial"/>
        <w:b/>
        <w:sz w:val="24"/>
        <w:szCs w:val="24"/>
      </w:rPr>
      <w:fldChar w:fldCharType="begin"/>
    </w:r>
    <w:r w:rsidRPr="00611773">
      <w:rPr>
        <w:rFonts w:ascii="Arial" w:hAnsi="Arial" w:cs="Arial"/>
        <w:b/>
        <w:sz w:val="24"/>
        <w:szCs w:val="24"/>
      </w:rPr>
      <w:instrText xml:space="preserve"> PAGE  \* Arabic  \* MERGEFORMAT </w:instrText>
    </w:r>
    <w:r w:rsidRPr="00611773">
      <w:rPr>
        <w:rFonts w:ascii="Arial" w:hAnsi="Arial" w:cs="Arial"/>
        <w:b/>
        <w:sz w:val="24"/>
        <w:szCs w:val="24"/>
      </w:rPr>
      <w:fldChar w:fldCharType="separate"/>
    </w:r>
    <w:r w:rsidR="00A70B25" w:rsidRPr="00611773">
      <w:rPr>
        <w:rFonts w:ascii="Arial" w:hAnsi="Arial" w:cs="Arial"/>
        <w:b/>
        <w:noProof/>
        <w:sz w:val="24"/>
        <w:szCs w:val="24"/>
      </w:rPr>
      <w:t>1</w:t>
    </w:r>
    <w:r w:rsidRPr="00611773">
      <w:rPr>
        <w:rFonts w:ascii="Arial" w:hAnsi="Arial" w:cs="Arial"/>
        <w:b/>
        <w:sz w:val="24"/>
        <w:szCs w:val="24"/>
      </w:rPr>
      <w:fldChar w:fldCharType="end"/>
    </w:r>
    <w:r w:rsidRPr="00611773">
      <w:rPr>
        <w:rFonts w:ascii="Arial" w:hAnsi="Arial" w:cs="Arial"/>
        <w:sz w:val="24"/>
        <w:szCs w:val="24"/>
      </w:rPr>
      <w:t xml:space="preserve"> of </w:t>
    </w:r>
    <w:r w:rsidRPr="00611773">
      <w:rPr>
        <w:rFonts w:ascii="Arial" w:hAnsi="Arial" w:cs="Arial"/>
        <w:b/>
        <w:sz w:val="24"/>
        <w:szCs w:val="24"/>
      </w:rPr>
      <w:fldChar w:fldCharType="begin"/>
    </w:r>
    <w:r w:rsidRPr="00611773">
      <w:rPr>
        <w:rFonts w:ascii="Arial" w:hAnsi="Arial" w:cs="Arial"/>
        <w:b/>
        <w:sz w:val="24"/>
        <w:szCs w:val="24"/>
      </w:rPr>
      <w:instrText xml:space="preserve"> NUMPAGES  \* Arabic  \* MERGEFORMAT </w:instrText>
    </w:r>
    <w:r w:rsidRPr="00611773">
      <w:rPr>
        <w:rFonts w:ascii="Arial" w:hAnsi="Arial" w:cs="Arial"/>
        <w:b/>
        <w:sz w:val="24"/>
        <w:szCs w:val="24"/>
      </w:rPr>
      <w:fldChar w:fldCharType="separate"/>
    </w:r>
    <w:r w:rsidR="00A70B25" w:rsidRPr="00611773">
      <w:rPr>
        <w:rFonts w:ascii="Arial" w:hAnsi="Arial" w:cs="Arial"/>
        <w:b/>
        <w:noProof/>
        <w:sz w:val="24"/>
        <w:szCs w:val="24"/>
      </w:rPr>
      <w:t>8</w:t>
    </w:r>
    <w:r w:rsidRPr="00611773">
      <w:rPr>
        <w:rFonts w:ascii="Arial" w:hAnsi="Arial" w:cs="Arial"/>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BB9C" w14:textId="77777777" w:rsidR="00622422" w:rsidRDefault="00622422" w:rsidP="004D056F">
      <w:pPr>
        <w:spacing w:after="0" w:line="240" w:lineRule="auto"/>
      </w:pPr>
      <w:r>
        <w:separator/>
      </w:r>
    </w:p>
  </w:footnote>
  <w:footnote w:type="continuationSeparator" w:id="0">
    <w:p w14:paraId="222FDCFA" w14:textId="77777777" w:rsidR="00622422" w:rsidRDefault="00622422" w:rsidP="004D0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2F48" w14:textId="5AC2436C" w:rsidR="00FF03A5" w:rsidRDefault="00FF03A5" w:rsidP="00FF03A5">
    <w:pPr>
      <w:pStyle w:val="Header"/>
      <w:jc w:val="right"/>
    </w:pPr>
    <w:r>
      <w:rPr>
        <w:rFonts w:ascii="Arial" w:hAnsi="Arial" w:cs="Arial"/>
        <w:b/>
        <w:noProof/>
        <w:lang w:eastAsia="en-GB"/>
      </w:rPr>
      <w:drawing>
        <wp:inline distT="0" distB="0" distL="0" distR="0" wp14:anchorId="69A168C3" wp14:editId="703CFB92">
          <wp:extent cx="1886400" cy="570676"/>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U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400" cy="570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74D2"/>
    <w:multiLevelType w:val="hybridMultilevel"/>
    <w:tmpl w:val="F5A2D7DE"/>
    <w:lvl w:ilvl="0" w:tplc="9DEE26D8">
      <w:start w:val="1"/>
      <w:numFmt w:val="lowerRoman"/>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3A85"/>
    <w:multiLevelType w:val="hybridMultilevel"/>
    <w:tmpl w:val="9858F57C"/>
    <w:lvl w:ilvl="0" w:tplc="9DEE26D8">
      <w:start w:val="1"/>
      <w:numFmt w:val="lowerRoman"/>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3D5C56"/>
    <w:multiLevelType w:val="hybridMultilevel"/>
    <w:tmpl w:val="792613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748F7407"/>
    <w:multiLevelType w:val="multilevel"/>
    <w:tmpl w:val="F06A9220"/>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4" w15:restartNumberingAfterBreak="0">
    <w:nsid w:val="7A670B72"/>
    <w:multiLevelType w:val="hybridMultilevel"/>
    <w:tmpl w:val="DD0A43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830903642">
    <w:abstractNumId w:val="4"/>
  </w:num>
  <w:num w:numId="2" w16cid:durableId="623660217">
    <w:abstractNumId w:val="1"/>
  </w:num>
  <w:num w:numId="3" w16cid:durableId="1924298817">
    <w:abstractNumId w:val="3"/>
  </w:num>
  <w:num w:numId="4" w16cid:durableId="223372149">
    <w:abstractNumId w:val="0"/>
  </w:num>
  <w:num w:numId="5" w16cid:durableId="2130009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21"/>
    <w:rsid w:val="00005C00"/>
    <w:rsid w:val="000113BA"/>
    <w:rsid w:val="0001288F"/>
    <w:rsid w:val="00026218"/>
    <w:rsid w:val="00027DE7"/>
    <w:rsid w:val="0004634D"/>
    <w:rsid w:val="000643B6"/>
    <w:rsid w:val="00077797"/>
    <w:rsid w:val="00083051"/>
    <w:rsid w:val="000922A4"/>
    <w:rsid w:val="000C77BA"/>
    <w:rsid w:val="000D548F"/>
    <w:rsid w:val="000E5BCB"/>
    <w:rsid w:val="001129ED"/>
    <w:rsid w:val="00117646"/>
    <w:rsid w:val="00123D71"/>
    <w:rsid w:val="00134DBE"/>
    <w:rsid w:val="001355AE"/>
    <w:rsid w:val="0014129F"/>
    <w:rsid w:val="001524EF"/>
    <w:rsid w:val="00153AFB"/>
    <w:rsid w:val="00155604"/>
    <w:rsid w:val="001570ED"/>
    <w:rsid w:val="00161893"/>
    <w:rsid w:val="00163288"/>
    <w:rsid w:val="0017346F"/>
    <w:rsid w:val="00173623"/>
    <w:rsid w:val="0018703A"/>
    <w:rsid w:val="00191182"/>
    <w:rsid w:val="001B2FF0"/>
    <w:rsid w:val="001B59A1"/>
    <w:rsid w:val="001C10BE"/>
    <w:rsid w:val="001D3D91"/>
    <w:rsid w:val="001D4E3D"/>
    <w:rsid w:val="001F1D8D"/>
    <w:rsid w:val="001F20A1"/>
    <w:rsid w:val="00224CD1"/>
    <w:rsid w:val="00237338"/>
    <w:rsid w:val="00252A10"/>
    <w:rsid w:val="0026106F"/>
    <w:rsid w:val="00262243"/>
    <w:rsid w:val="00263295"/>
    <w:rsid w:val="00265950"/>
    <w:rsid w:val="002661B2"/>
    <w:rsid w:val="00291FE1"/>
    <w:rsid w:val="002A0FFC"/>
    <w:rsid w:val="002A7856"/>
    <w:rsid w:val="002B7D51"/>
    <w:rsid w:val="002D2EE4"/>
    <w:rsid w:val="002D75D3"/>
    <w:rsid w:val="002D7C7B"/>
    <w:rsid w:val="002E4987"/>
    <w:rsid w:val="002F6EE4"/>
    <w:rsid w:val="00303DE6"/>
    <w:rsid w:val="003130BA"/>
    <w:rsid w:val="003143E5"/>
    <w:rsid w:val="003471EC"/>
    <w:rsid w:val="003513F0"/>
    <w:rsid w:val="00370E2E"/>
    <w:rsid w:val="003803A1"/>
    <w:rsid w:val="003B28B6"/>
    <w:rsid w:val="003B2938"/>
    <w:rsid w:val="003C07FD"/>
    <w:rsid w:val="003C2267"/>
    <w:rsid w:val="003C2981"/>
    <w:rsid w:val="003D4515"/>
    <w:rsid w:val="003E37C9"/>
    <w:rsid w:val="00410D28"/>
    <w:rsid w:val="00426E24"/>
    <w:rsid w:val="00427698"/>
    <w:rsid w:val="004278D8"/>
    <w:rsid w:val="00447C7F"/>
    <w:rsid w:val="004567AE"/>
    <w:rsid w:val="004608FE"/>
    <w:rsid w:val="00473792"/>
    <w:rsid w:val="00491B30"/>
    <w:rsid w:val="004A2BDF"/>
    <w:rsid w:val="004B475E"/>
    <w:rsid w:val="004B7682"/>
    <w:rsid w:val="004C6405"/>
    <w:rsid w:val="004D056F"/>
    <w:rsid w:val="004D6544"/>
    <w:rsid w:val="004E0A16"/>
    <w:rsid w:val="004E1681"/>
    <w:rsid w:val="004E63CA"/>
    <w:rsid w:val="004E7E64"/>
    <w:rsid w:val="004F15C8"/>
    <w:rsid w:val="00510F84"/>
    <w:rsid w:val="005342EB"/>
    <w:rsid w:val="00535BB1"/>
    <w:rsid w:val="0054248C"/>
    <w:rsid w:val="00592CA0"/>
    <w:rsid w:val="005B1257"/>
    <w:rsid w:val="006058B4"/>
    <w:rsid w:val="00611773"/>
    <w:rsid w:val="00615B48"/>
    <w:rsid w:val="00622422"/>
    <w:rsid w:val="00622CBA"/>
    <w:rsid w:val="006278A4"/>
    <w:rsid w:val="006322B5"/>
    <w:rsid w:val="00650071"/>
    <w:rsid w:val="00650DF1"/>
    <w:rsid w:val="00654430"/>
    <w:rsid w:val="006808FB"/>
    <w:rsid w:val="00687A57"/>
    <w:rsid w:val="006960C0"/>
    <w:rsid w:val="006A42A4"/>
    <w:rsid w:val="006A4D80"/>
    <w:rsid w:val="006A4E6B"/>
    <w:rsid w:val="006B66AC"/>
    <w:rsid w:val="006B7E19"/>
    <w:rsid w:val="006C5277"/>
    <w:rsid w:val="006D509B"/>
    <w:rsid w:val="006E1B68"/>
    <w:rsid w:val="006E7C2E"/>
    <w:rsid w:val="006E7FA9"/>
    <w:rsid w:val="007175A7"/>
    <w:rsid w:val="0072285F"/>
    <w:rsid w:val="00730EE4"/>
    <w:rsid w:val="00733742"/>
    <w:rsid w:val="00756028"/>
    <w:rsid w:val="007662D3"/>
    <w:rsid w:val="0077024C"/>
    <w:rsid w:val="007762FC"/>
    <w:rsid w:val="00776B13"/>
    <w:rsid w:val="00777FD2"/>
    <w:rsid w:val="0078148B"/>
    <w:rsid w:val="007861E0"/>
    <w:rsid w:val="007C07C2"/>
    <w:rsid w:val="007F3813"/>
    <w:rsid w:val="008121CD"/>
    <w:rsid w:val="00820C16"/>
    <w:rsid w:val="008306FD"/>
    <w:rsid w:val="00835194"/>
    <w:rsid w:val="008371C8"/>
    <w:rsid w:val="00860A21"/>
    <w:rsid w:val="0086479F"/>
    <w:rsid w:val="00876565"/>
    <w:rsid w:val="0088071A"/>
    <w:rsid w:val="00882ED1"/>
    <w:rsid w:val="00884383"/>
    <w:rsid w:val="008863E7"/>
    <w:rsid w:val="008A1672"/>
    <w:rsid w:val="008B074E"/>
    <w:rsid w:val="008B6EDD"/>
    <w:rsid w:val="008C3E6C"/>
    <w:rsid w:val="008D68EC"/>
    <w:rsid w:val="008E2F34"/>
    <w:rsid w:val="008F65EE"/>
    <w:rsid w:val="00902570"/>
    <w:rsid w:val="009044F2"/>
    <w:rsid w:val="00912E13"/>
    <w:rsid w:val="00943C9C"/>
    <w:rsid w:val="00955E5C"/>
    <w:rsid w:val="009564ED"/>
    <w:rsid w:val="00970748"/>
    <w:rsid w:val="00991CAA"/>
    <w:rsid w:val="009A3CDF"/>
    <w:rsid w:val="009A5658"/>
    <w:rsid w:val="009A7ED3"/>
    <w:rsid w:val="009C4CF6"/>
    <w:rsid w:val="009C6C76"/>
    <w:rsid w:val="009E178E"/>
    <w:rsid w:val="009E226D"/>
    <w:rsid w:val="009E2420"/>
    <w:rsid w:val="00A07416"/>
    <w:rsid w:val="00A31148"/>
    <w:rsid w:val="00A40E67"/>
    <w:rsid w:val="00A54955"/>
    <w:rsid w:val="00A56D3C"/>
    <w:rsid w:val="00A67439"/>
    <w:rsid w:val="00A70B25"/>
    <w:rsid w:val="00A736DC"/>
    <w:rsid w:val="00A86848"/>
    <w:rsid w:val="00AA51E0"/>
    <w:rsid w:val="00AC57B4"/>
    <w:rsid w:val="00AD179B"/>
    <w:rsid w:val="00AD2785"/>
    <w:rsid w:val="00AD7D7B"/>
    <w:rsid w:val="00AF1E97"/>
    <w:rsid w:val="00AF2285"/>
    <w:rsid w:val="00AF27B8"/>
    <w:rsid w:val="00B12AD3"/>
    <w:rsid w:val="00B2686C"/>
    <w:rsid w:val="00B41204"/>
    <w:rsid w:val="00B41AB2"/>
    <w:rsid w:val="00B63411"/>
    <w:rsid w:val="00B67B99"/>
    <w:rsid w:val="00B77C1D"/>
    <w:rsid w:val="00B86AF7"/>
    <w:rsid w:val="00B977A2"/>
    <w:rsid w:val="00BC1F31"/>
    <w:rsid w:val="00BC3C88"/>
    <w:rsid w:val="00BD056F"/>
    <w:rsid w:val="00BD1F2E"/>
    <w:rsid w:val="00BD3F1D"/>
    <w:rsid w:val="00BE2F27"/>
    <w:rsid w:val="00BE5DF2"/>
    <w:rsid w:val="00C04F6A"/>
    <w:rsid w:val="00C05498"/>
    <w:rsid w:val="00C11157"/>
    <w:rsid w:val="00C2798E"/>
    <w:rsid w:val="00C3310C"/>
    <w:rsid w:val="00C4234D"/>
    <w:rsid w:val="00C4617B"/>
    <w:rsid w:val="00C7339B"/>
    <w:rsid w:val="00C76F09"/>
    <w:rsid w:val="00C8080A"/>
    <w:rsid w:val="00C91314"/>
    <w:rsid w:val="00C95466"/>
    <w:rsid w:val="00CD0638"/>
    <w:rsid w:val="00CD45A0"/>
    <w:rsid w:val="00D03CC8"/>
    <w:rsid w:val="00D12289"/>
    <w:rsid w:val="00D12EFA"/>
    <w:rsid w:val="00D2602A"/>
    <w:rsid w:val="00D56470"/>
    <w:rsid w:val="00D6044C"/>
    <w:rsid w:val="00D87C8B"/>
    <w:rsid w:val="00DB361D"/>
    <w:rsid w:val="00DB59AF"/>
    <w:rsid w:val="00DB7BC7"/>
    <w:rsid w:val="00DC017A"/>
    <w:rsid w:val="00DC0C04"/>
    <w:rsid w:val="00DC2FD2"/>
    <w:rsid w:val="00DC5181"/>
    <w:rsid w:val="00DC6CAC"/>
    <w:rsid w:val="00DC7F7B"/>
    <w:rsid w:val="00DE1954"/>
    <w:rsid w:val="00DE29F0"/>
    <w:rsid w:val="00DF4122"/>
    <w:rsid w:val="00DF419A"/>
    <w:rsid w:val="00DF68CE"/>
    <w:rsid w:val="00E05517"/>
    <w:rsid w:val="00E148AA"/>
    <w:rsid w:val="00E15300"/>
    <w:rsid w:val="00E2603E"/>
    <w:rsid w:val="00E34BE8"/>
    <w:rsid w:val="00E37503"/>
    <w:rsid w:val="00E4004A"/>
    <w:rsid w:val="00E42433"/>
    <w:rsid w:val="00E46AE7"/>
    <w:rsid w:val="00E471EE"/>
    <w:rsid w:val="00E564A4"/>
    <w:rsid w:val="00E919FC"/>
    <w:rsid w:val="00E97278"/>
    <w:rsid w:val="00EB0EE8"/>
    <w:rsid w:val="00EE14EF"/>
    <w:rsid w:val="00EE17D7"/>
    <w:rsid w:val="00EE2378"/>
    <w:rsid w:val="00EF5A93"/>
    <w:rsid w:val="00F0079D"/>
    <w:rsid w:val="00F16759"/>
    <w:rsid w:val="00F36F44"/>
    <w:rsid w:val="00F43EB3"/>
    <w:rsid w:val="00F44B1F"/>
    <w:rsid w:val="00F64320"/>
    <w:rsid w:val="00F65B97"/>
    <w:rsid w:val="00F73741"/>
    <w:rsid w:val="00F8350F"/>
    <w:rsid w:val="00F91C60"/>
    <w:rsid w:val="00FA6D20"/>
    <w:rsid w:val="00FB1DE2"/>
    <w:rsid w:val="00FB7CCC"/>
    <w:rsid w:val="00FD6E87"/>
    <w:rsid w:val="00FD742F"/>
    <w:rsid w:val="00FE5716"/>
    <w:rsid w:val="00FE6F6D"/>
    <w:rsid w:val="00FF03A5"/>
    <w:rsid w:val="00FF50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7D882"/>
  <w15:chartTrackingRefBased/>
  <w15:docId w15:val="{7862AE62-B55B-0644-88A8-5BBF0A4D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F1"/>
    <w:pPr>
      <w:spacing w:after="200" w:line="276" w:lineRule="auto"/>
    </w:pPr>
    <w:rPr>
      <w:sz w:val="22"/>
      <w:szCs w:val="22"/>
    </w:rPr>
  </w:style>
  <w:style w:type="paragraph" w:styleId="Heading1">
    <w:name w:val="heading 1"/>
    <w:basedOn w:val="Normal"/>
    <w:next w:val="Normal"/>
    <w:link w:val="Heading1Char"/>
    <w:uiPriority w:val="9"/>
    <w:qFormat/>
    <w:rsid w:val="00611773"/>
    <w:pPr>
      <w:keepNext/>
      <w:keepLines/>
      <w:spacing w:before="240" w:after="0" w:line="360" w:lineRule="auto"/>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0A21"/>
    <w:pPr>
      <w:autoSpaceDE w:val="0"/>
      <w:autoSpaceDN w:val="0"/>
      <w:adjustRightInd w:val="0"/>
    </w:pPr>
    <w:rPr>
      <w:rFonts w:ascii="Arial" w:hAnsi="Arial" w:cs="Arial"/>
      <w:color w:val="000000"/>
      <w:sz w:val="24"/>
      <w:szCs w:val="24"/>
    </w:rPr>
  </w:style>
  <w:style w:type="paragraph" w:styleId="Date">
    <w:name w:val="Date"/>
    <w:basedOn w:val="Normal"/>
    <w:next w:val="Normal"/>
    <w:link w:val="DateChar"/>
    <w:uiPriority w:val="99"/>
    <w:semiHidden/>
    <w:unhideWhenUsed/>
    <w:rsid w:val="009E178E"/>
  </w:style>
  <w:style w:type="character" w:customStyle="1" w:styleId="DateChar">
    <w:name w:val="Date Char"/>
    <w:basedOn w:val="DefaultParagraphFont"/>
    <w:link w:val="Date"/>
    <w:uiPriority w:val="99"/>
    <w:semiHidden/>
    <w:rsid w:val="009E178E"/>
  </w:style>
  <w:style w:type="character" w:styleId="CommentReference">
    <w:name w:val="annotation reference"/>
    <w:uiPriority w:val="99"/>
    <w:semiHidden/>
    <w:unhideWhenUsed/>
    <w:rsid w:val="00884383"/>
    <w:rPr>
      <w:sz w:val="16"/>
      <w:szCs w:val="16"/>
    </w:rPr>
  </w:style>
  <w:style w:type="paragraph" w:styleId="CommentText">
    <w:name w:val="annotation text"/>
    <w:basedOn w:val="Normal"/>
    <w:link w:val="CommentTextChar"/>
    <w:uiPriority w:val="99"/>
    <w:unhideWhenUsed/>
    <w:rsid w:val="00884383"/>
    <w:pPr>
      <w:spacing w:line="240" w:lineRule="auto"/>
    </w:pPr>
    <w:rPr>
      <w:sz w:val="20"/>
      <w:szCs w:val="20"/>
    </w:rPr>
  </w:style>
  <w:style w:type="character" w:customStyle="1" w:styleId="CommentTextChar">
    <w:name w:val="Comment Text Char"/>
    <w:link w:val="CommentText"/>
    <w:uiPriority w:val="99"/>
    <w:rsid w:val="00884383"/>
    <w:rPr>
      <w:sz w:val="20"/>
      <w:szCs w:val="20"/>
    </w:rPr>
  </w:style>
  <w:style w:type="paragraph" w:styleId="CommentSubject">
    <w:name w:val="annotation subject"/>
    <w:basedOn w:val="CommentText"/>
    <w:next w:val="CommentText"/>
    <w:link w:val="CommentSubjectChar"/>
    <w:uiPriority w:val="99"/>
    <w:semiHidden/>
    <w:unhideWhenUsed/>
    <w:rsid w:val="00884383"/>
    <w:rPr>
      <w:b/>
      <w:bCs/>
    </w:rPr>
  </w:style>
  <w:style w:type="character" w:customStyle="1" w:styleId="CommentSubjectChar">
    <w:name w:val="Comment Subject Char"/>
    <w:link w:val="CommentSubject"/>
    <w:uiPriority w:val="99"/>
    <w:semiHidden/>
    <w:rsid w:val="00884383"/>
    <w:rPr>
      <w:b/>
      <w:bCs/>
      <w:sz w:val="20"/>
      <w:szCs w:val="20"/>
    </w:rPr>
  </w:style>
  <w:style w:type="paragraph" w:styleId="BalloonText">
    <w:name w:val="Balloon Text"/>
    <w:basedOn w:val="Normal"/>
    <w:link w:val="BalloonTextChar"/>
    <w:uiPriority w:val="99"/>
    <w:semiHidden/>
    <w:unhideWhenUsed/>
    <w:rsid w:val="008843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4383"/>
    <w:rPr>
      <w:rFonts w:ascii="Tahoma" w:hAnsi="Tahoma" w:cs="Tahoma"/>
      <w:sz w:val="16"/>
      <w:szCs w:val="16"/>
    </w:rPr>
  </w:style>
  <w:style w:type="paragraph" w:styleId="NoSpacing">
    <w:name w:val="No Spacing"/>
    <w:link w:val="NoSpacingChar"/>
    <w:uiPriority w:val="1"/>
    <w:qFormat/>
    <w:rsid w:val="00510F84"/>
    <w:rPr>
      <w:rFonts w:eastAsia="Times New Roman"/>
      <w:sz w:val="22"/>
      <w:szCs w:val="22"/>
      <w:lang w:val="en-US" w:eastAsia="en-US"/>
    </w:rPr>
  </w:style>
  <w:style w:type="character" w:customStyle="1" w:styleId="NoSpacingChar">
    <w:name w:val="No Spacing Char"/>
    <w:link w:val="NoSpacing"/>
    <w:uiPriority w:val="1"/>
    <w:rsid w:val="00510F84"/>
    <w:rPr>
      <w:rFonts w:eastAsia="Times New Roman"/>
      <w:sz w:val="22"/>
      <w:szCs w:val="22"/>
      <w:lang w:val="en-US" w:eastAsia="en-US"/>
    </w:rPr>
  </w:style>
  <w:style w:type="character" w:styleId="Hyperlink">
    <w:name w:val="Hyperlink"/>
    <w:uiPriority w:val="99"/>
    <w:unhideWhenUsed/>
    <w:rsid w:val="00510F84"/>
    <w:rPr>
      <w:color w:val="0000FF"/>
      <w:u w:val="single"/>
    </w:rPr>
  </w:style>
  <w:style w:type="paragraph" w:styleId="Header">
    <w:name w:val="header"/>
    <w:basedOn w:val="Normal"/>
    <w:link w:val="HeaderChar"/>
    <w:uiPriority w:val="99"/>
    <w:unhideWhenUsed/>
    <w:rsid w:val="004D056F"/>
    <w:pPr>
      <w:tabs>
        <w:tab w:val="center" w:pos="4513"/>
        <w:tab w:val="right" w:pos="9026"/>
      </w:tabs>
    </w:pPr>
  </w:style>
  <w:style w:type="character" w:customStyle="1" w:styleId="HeaderChar">
    <w:name w:val="Header Char"/>
    <w:link w:val="Header"/>
    <w:uiPriority w:val="99"/>
    <w:rsid w:val="004D056F"/>
    <w:rPr>
      <w:sz w:val="22"/>
      <w:szCs w:val="22"/>
      <w:lang w:eastAsia="zh-CN"/>
    </w:rPr>
  </w:style>
  <w:style w:type="paragraph" w:styleId="Footer">
    <w:name w:val="footer"/>
    <w:basedOn w:val="Normal"/>
    <w:link w:val="FooterChar"/>
    <w:uiPriority w:val="99"/>
    <w:unhideWhenUsed/>
    <w:rsid w:val="004D056F"/>
    <w:pPr>
      <w:tabs>
        <w:tab w:val="center" w:pos="4513"/>
        <w:tab w:val="right" w:pos="9026"/>
      </w:tabs>
    </w:pPr>
  </w:style>
  <w:style w:type="character" w:customStyle="1" w:styleId="FooterChar">
    <w:name w:val="Footer Char"/>
    <w:link w:val="Footer"/>
    <w:uiPriority w:val="99"/>
    <w:rsid w:val="004D056F"/>
    <w:rPr>
      <w:sz w:val="22"/>
      <w:szCs w:val="22"/>
      <w:lang w:eastAsia="zh-CN"/>
    </w:rPr>
  </w:style>
  <w:style w:type="paragraph" w:styleId="BodyText">
    <w:name w:val="Body Text"/>
    <w:basedOn w:val="Normal"/>
    <w:link w:val="BodyTextChar"/>
    <w:rsid w:val="00B63411"/>
    <w:pPr>
      <w:spacing w:after="0" w:line="240" w:lineRule="auto"/>
    </w:pPr>
    <w:rPr>
      <w:rFonts w:ascii="Times New Roman" w:eastAsia="Times New Roman" w:hAnsi="Times New Roman"/>
      <w:b/>
      <w:sz w:val="24"/>
      <w:szCs w:val="20"/>
      <w:lang w:eastAsia="en-US"/>
    </w:rPr>
  </w:style>
  <w:style w:type="character" w:customStyle="1" w:styleId="BodyTextChar">
    <w:name w:val="Body Text Char"/>
    <w:link w:val="BodyText"/>
    <w:rsid w:val="00B63411"/>
    <w:rPr>
      <w:rFonts w:ascii="Times New Roman" w:eastAsia="Times New Roman" w:hAnsi="Times New Roman"/>
      <w:b/>
      <w:sz w:val="24"/>
      <w:lang w:eastAsia="en-US"/>
    </w:rPr>
  </w:style>
  <w:style w:type="paragraph" w:styleId="Revision">
    <w:name w:val="Revision"/>
    <w:hidden/>
    <w:uiPriority w:val="99"/>
    <w:semiHidden/>
    <w:rsid w:val="00B77C1D"/>
    <w:rPr>
      <w:sz w:val="22"/>
      <w:szCs w:val="22"/>
    </w:rPr>
  </w:style>
  <w:style w:type="character" w:styleId="UnresolvedMention">
    <w:name w:val="Unresolved Mention"/>
    <w:basedOn w:val="DefaultParagraphFont"/>
    <w:uiPriority w:val="99"/>
    <w:semiHidden/>
    <w:unhideWhenUsed/>
    <w:rsid w:val="00F16759"/>
    <w:rPr>
      <w:color w:val="605E5C"/>
      <w:shd w:val="clear" w:color="auto" w:fill="E1DFDD"/>
    </w:rPr>
  </w:style>
  <w:style w:type="character" w:styleId="FollowedHyperlink">
    <w:name w:val="FollowedHyperlink"/>
    <w:basedOn w:val="DefaultParagraphFont"/>
    <w:uiPriority w:val="99"/>
    <w:semiHidden/>
    <w:unhideWhenUsed/>
    <w:rsid w:val="00F16759"/>
    <w:rPr>
      <w:color w:val="954F72" w:themeColor="followedHyperlink"/>
      <w:u w:val="single"/>
    </w:rPr>
  </w:style>
  <w:style w:type="paragraph" w:customStyle="1" w:styleId="xmsonormal">
    <w:name w:val="x_msonormal"/>
    <w:basedOn w:val="Normal"/>
    <w:rsid w:val="00AC57B4"/>
    <w:pPr>
      <w:spacing w:after="0" w:line="240" w:lineRule="auto"/>
    </w:pPr>
    <w:rPr>
      <w:rFonts w:eastAsiaTheme="minorHAnsi" w:cs="Calibri"/>
      <w:lang w:eastAsia="en-GB"/>
    </w:rPr>
  </w:style>
  <w:style w:type="paragraph" w:customStyle="1" w:styleId="xmsolistparagraph">
    <w:name w:val="x_msolistparagraph"/>
    <w:basedOn w:val="Normal"/>
    <w:rsid w:val="00AC57B4"/>
    <w:pPr>
      <w:spacing w:after="0" w:line="240" w:lineRule="auto"/>
      <w:ind w:left="720"/>
    </w:pPr>
    <w:rPr>
      <w:rFonts w:eastAsiaTheme="minorHAnsi" w:cs="Calibri"/>
      <w:lang w:eastAsia="en-GB"/>
    </w:rPr>
  </w:style>
  <w:style w:type="paragraph" w:styleId="ListParagraph">
    <w:name w:val="List Paragraph"/>
    <w:basedOn w:val="Normal"/>
    <w:uiPriority w:val="34"/>
    <w:qFormat/>
    <w:rsid w:val="003C2981"/>
    <w:pPr>
      <w:ind w:left="720"/>
      <w:contextualSpacing/>
    </w:pPr>
  </w:style>
  <w:style w:type="paragraph" w:styleId="Title">
    <w:name w:val="Title"/>
    <w:basedOn w:val="Normal"/>
    <w:next w:val="Normal"/>
    <w:link w:val="TitleChar"/>
    <w:autoRedefine/>
    <w:uiPriority w:val="10"/>
    <w:qFormat/>
    <w:rsid w:val="00E05517"/>
    <w:pPr>
      <w:spacing w:after="0" w:line="360" w:lineRule="auto"/>
      <w:contextualSpacing/>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E05517"/>
    <w:rPr>
      <w:rFonts w:ascii="Arial" w:eastAsiaTheme="majorEastAsia" w:hAnsi="Arial" w:cstheme="majorBidi"/>
      <w:b/>
      <w:spacing w:val="-10"/>
      <w:kern w:val="28"/>
      <w:sz w:val="32"/>
      <w:szCs w:val="56"/>
    </w:rPr>
  </w:style>
  <w:style w:type="paragraph" w:styleId="Subtitle">
    <w:name w:val="Subtitle"/>
    <w:basedOn w:val="Normal"/>
    <w:next w:val="Normal"/>
    <w:link w:val="SubtitleChar"/>
    <w:autoRedefine/>
    <w:uiPriority w:val="11"/>
    <w:qFormat/>
    <w:rsid w:val="0072285F"/>
    <w:pPr>
      <w:numPr>
        <w:ilvl w:val="1"/>
      </w:numPr>
      <w:spacing w:after="160" w:line="360" w:lineRule="auto"/>
    </w:pPr>
    <w:rPr>
      <w:rFonts w:ascii="Arial" w:eastAsiaTheme="minorEastAsia" w:hAnsi="Arial" w:cstheme="minorBidi"/>
      <w:b/>
      <w:spacing w:val="15"/>
      <w:sz w:val="32"/>
    </w:rPr>
  </w:style>
  <w:style w:type="character" w:customStyle="1" w:styleId="SubtitleChar">
    <w:name w:val="Subtitle Char"/>
    <w:basedOn w:val="DefaultParagraphFont"/>
    <w:link w:val="Subtitle"/>
    <w:uiPriority w:val="11"/>
    <w:rsid w:val="0072285F"/>
    <w:rPr>
      <w:rFonts w:ascii="Arial" w:eastAsiaTheme="minorEastAsia" w:hAnsi="Arial" w:cstheme="minorBidi"/>
      <w:b/>
      <w:spacing w:val="15"/>
      <w:sz w:val="32"/>
      <w:szCs w:val="22"/>
    </w:rPr>
  </w:style>
  <w:style w:type="character" w:customStyle="1" w:styleId="Heading1Char">
    <w:name w:val="Heading 1 Char"/>
    <w:basedOn w:val="DefaultParagraphFont"/>
    <w:link w:val="Heading1"/>
    <w:uiPriority w:val="9"/>
    <w:rsid w:val="00611773"/>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B86AF7"/>
    <w:pPr>
      <w:spacing w:line="259" w:lineRule="auto"/>
      <w:outlineLvl w:val="9"/>
    </w:pPr>
    <w:rPr>
      <w:lang w:val="en-US" w:eastAsia="en-US"/>
    </w:rPr>
  </w:style>
  <w:style w:type="paragraph" w:styleId="TOC1">
    <w:name w:val="toc 1"/>
    <w:basedOn w:val="Normal"/>
    <w:next w:val="Normal"/>
    <w:autoRedefine/>
    <w:uiPriority w:val="39"/>
    <w:unhideWhenUsed/>
    <w:rsid w:val="00FD742F"/>
    <w:pPr>
      <w:tabs>
        <w:tab w:val="left" w:pos="993"/>
        <w:tab w:val="right" w:leader="dot" w:pos="9016"/>
      </w:tabs>
      <w:spacing w:after="100" w:line="360" w:lineRule="auto"/>
    </w:pPr>
    <w:rPr>
      <w:rFonts w:ascii="Arial" w:hAnsi="Arial"/>
      <w:sz w:val="24"/>
    </w:rPr>
  </w:style>
  <w:style w:type="paragraph" w:customStyle="1" w:styleId="xmsolistparagraph0">
    <w:name w:val="xmsolistparagraph"/>
    <w:basedOn w:val="Normal"/>
    <w:rsid w:val="00C8080A"/>
    <w:pPr>
      <w:spacing w:after="0" w:line="240" w:lineRule="auto"/>
      <w:ind w:left="720"/>
    </w:pPr>
    <w:rPr>
      <w:rFonts w:eastAsiaTheme="minorHAns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42814">
      <w:bodyDiv w:val="1"/>
      <w:marLeft w:val="0"/>
      <w:marRight w:val="0"/>
      <w:marTop w:val="0"/>
      <w:marBottom w:val="0"/>
      <w:divBdr>
        <w:top w:val="none" w:sz="0" w:space="0" w:color="auto"/>
        <w:left w:val="none" w:sz="0" w:space="0" w:color="auto"/>
        <w:bottom w:val="none" w:sz="0" w:space="0" w:color="auto"/>
        <w:right w:val="none" w:sz="0" w:space="0" w:color="auto"/>
      </w:divBdr>
    </w:div>
    <w:div w:id="368535771">
      <w:bodyDiv w:val="1"/>
      <w:marLeft w:val="0"/>
      <w:marRight w:val="0"/>
      <w:marTop w:val="0"/>
      <w:marBottom w:val="0"/>
      <w:divBdr>
        <w:top w:val="none" w:sz="0" w:space="0" w:color="auto"/>
        <w:left w:val="none" w:sz="0" w:space="0" w:color="auto"/>
        <w:bottom w:val="none" w:sz="0" w:space="0" w:color="auto"/>
        <w:right w:val="none" w:sz="0" w:space="0" w:color="auto"/>
      </w:divBdr>
    </w:div>
    <w:div w:id="879973000">
      <w:bodyDiv w:val="1"/>
      <w:marLeft w:val="0"/>
      <w:marRight w:val="0"/>
      <w:marTop w:val="0"/>
      <w:marBottom w:val="0"/>
      <w:divBdr>
        <w:top w:val="none" w:sz="0" w:space="0" w:color="auto"/>
        <w:left w:val="none" w:sz="0" w:space="0" w:color="auto"/>
        <w:bottom w:val="none" w:sz="0" w:space="0" w:color="auto"/>
        <w:right w:val="none" w:sz="0" w:space="0" w:color="auto"/>
      </w:divBdr>
    </w:div>
    <w:div w:id="15612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s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so.org.uk/contac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Description xmlns="bb28dcf0-6583-49ba-818a-f06c35ca2650">The Graduate Academic Integrity Regulations may be invoked against anyone who has graduated with an award from the University where concerns over their academic integrity have been raised for the academic year 2024-25.</Document_x0020_Description>
    <Document_x0020_Keywords xmlns="bb28dcf0-6583-49ba-818a-f06c35ca2650">Graduate, Academic, Integrity, Misconduct, Breach, 24/25, 24-25, 2024/25, 2024-25</Document_x0020_Keywords>
  </documentManagement>
</p:properties>
</file>

<file path=customXml/item4.xml><?xml version="1.0" encoding="utf-8"?>
<ct:contentTypeSchema xmlns:ct="http://schemas.microsoft.com/office/2006/metadata/contentType" xmlns:ma="http://schemas.microsoft.com/office/2006/metadata/properties/metaAttributes" ct:_="" ma:_="" ma:contentTypeName="Edinburgh Napier Word document" ma:contentTypeID="0x0101004BFA728FF20B7540AEA5BB5A7DB5AE6A00FF9785A8CB1891418C89E068699A77E7" ma:contentTypeVersion="64" ma:contentTypeDescription="Create a Word document" ma:contentTypeScope="" ma:versionID="40d8bac8c97a44377ec65f94ec0e9975">
  <xsd:schema xmlns:xsd="http://www.w3.org/2001/XMLSchema" xmlns:xs="http://www.w3.org/2001/XMLSchema" xmlns:p="http://schemas.microsoft.com/office/2006/metadata/properties" xmlns:ns2="bb28dcf0-6583-49ba-818a-f06c35ca2650" targetNamespace="http://schemas.microsoft.com/office/2006/metadata/properties" ma:root="true" ma:fieldsID="1005d030a673b25ba5266622a29f4a61" ns2:_="">
    <xsd:import namespace="bb28dcf0-6583-49ba-818a-f06c35ca2650"/>
    <xsd:element name="properties">
      <xsd:complexType>
        <xsd:sequence>
          <xsd:element name="documentManagement">
            <xsd:complexType>
              <xsd:all>
                <xsd:element ref="ns2:Document_x0020_Description"/>
                <xsd:element ref="ns2:Document_x0020_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dcf0-6583-49ba-818a-f06c35ca2650" elementFormDefault="qualified">
    <xsd:import namespace="http://schemas.microsoft.com/office/2006/documentManagement/types"/>
    <xsd:import namespace="http://schemas.microsoft.com/office/infopath/2007/PartnerControls"/>
    <xsd:element name="Document_x0020_Description" ma:index="8" ma:displayName="Document Description" ma:internalName="Document_x0020_Description" ma:readOnly="false">
      <xsd:simpleType>
        <xsd:restriction base="dms:Note">
          <xsd:maxLength value="255"/>
        </xsd:restriction>
      </xsd:simpleType>
    </xsd:element>
    <xsd:element name="Document_x0020_Keywords" ma:index="9" ma:displayName="Document Keywords" ma:internalName="Document_x0020_Keyword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7ABDC-D9FE-4967-82FB-394F41C0A5AB}">
  <ds:schemaRefs>
    <ds:schemaRef ds:uri="http://schemas.openxmlformats.org/officeDocument/2006/bibliography"/>
  </ds:schemaRefs>
</ds:datastoreItem>
</file>

<file path=customXml/itemProps2.xml><?xml version="1.0" encoding="utf-8"?>
<ds:datastoreItem xmlns:ds="http://schemas.openxmlformats.org/officeDocument/2006/customXml" ds:itemID="{102175BC-0F02-4ADD-ACFC-57002E7F517B}">
  <ds:schemaRefs>
    <ds:schemaRef ds:uri="http://schemas.microsoft.com/sharepoint/v3/contenttype/forms"/>
  </ds:schemaRefs>
</ds:datastoreItem>
</file>

<file path=customXml/itemProps3.xml><?xml version="1.0" encoding="utf-8"?>
<ds:datastoreItem xmlns:ds="http://schemas.openxmlformats.org/officeDocument/2006/customXml" ds:itemID="{77790079-FBDB-4AF5-8A03-32F566A56CC8}">
  <ds:schemaRefs>
    <ds:schemaRef ds:uri="http://schemas.microsoft.com/office/2006/metadata/properties"/>
    <ds:schemaRef ds:uri="http://schemas.microsoft.com/office/infopath/2007/PartnerControls"/>
    <ds:schemaRef ds:uri="184423f7-36e3-4274-ae3c-8fc648e71b86"/>
    <ds:schemaRef ds:uri="19426208-2c59-44f3-9d28-64e17cefcc4a"/>
    <ds:schemaRef ds:uri="043cb786-3b6b-42c6-932f-13d852d1309b"/>
  </ds:schemaRefs>
</ds:datastoreItem>
</file>

<file path=customXml/itemProps4.xml><?xml version="1.0" encoding="utf-8"?>
<ds:datastoreItem xmlns:ds="http://schemas.openxmlformats.org/officeDocument/2006/customXml" ds:itemID="{9669E24F-E391-424F-B06B-A0A9F914CF19}"/>
</file>

<file path=docProps/app.xml><?xml version="1.0" encoding="utf-8"?>
<Properties xmlns="http://schemas.openxmlformats.org/officeDocument/2006/extended-properties" xmlns:vt="http://schemas.openxmlformats.org/officeDocument/2006/docPropsVTypes">
  <Template>Normal.dotm</Template>
  <TotalTime>21</TotalTime>
  <Pages>11</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16388</CharactersWithSpaces>
  <SharedDoc>false</SharedDoc>
  <HLinks>
    <vt:vector size="6" baseType="variant">
      <vt:variant>
        <vt:i4>3276850</vt:i4>
      </vt:variant>
      <vt:variant>
        <vt:i4>6</vt:i4>
      </vt:variant>
      <vt:variant>
        <vt:i4>0</vt:i4>
      </vt:variant>
      <vt:variant>
        <vt:i4>5</vt:i4>
      </vt:variant>
      <vt:variant>
        <vt:lpwstr>http://www.spso.org.uk/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Regulations 2024-25 - Graduate Academic Integrity</dc:title>
  <dc:subject/>
  <dc:creator>Thompson, Theresa</dc:creator>
  <cp:keywords/>
  <cp:lastModifiedBy>Gregson, Jane</cp:lastModifiedBy>
  <cp:revision>19</cp:revision>
  <cp:lastPrinted>2020-08-03T08:23:00Z</cp:lastPrinted>
  <dcterms:created xsi:type="dcterms:W3CDTF">2024-04-25T11:33:00Z</dcterms:created>
  <dcterms:modified xsi:type="dcterms:W3CDTF">2024-06-26T14:36:00Z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0x0101004BFA728FF20B7540AEA5BB5A7DB5AE6A00FF9785A8CB1891418C89E068699A77E7</vt:lpwstr>
  </property>
  <property fmtid="{D5CDD505-2E9C-101B-9397-08002B2CF9AE}" pid="3" name="MediaServiceImageTags">
    <vt:lpwstr/>
  </property>
</Properties>
</file>