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5F" w:rsidRDefault="00A46F9A" w:rsidP="0016035F">
      <w:pPr>
        <w:pStyle w:val="msoorganizationname2"/>
        <w:widowControl w:val="0"/>
        <w:jc w:val="center"/>
        <w:rPr>
          <w:color w:val="003300"/>
          <w:sz w:val="40"/>
          <w:szCs w:val="40"/>
        </w:rPr>
      </w:pPr>
      <w:r w:rsidRPr="00A46F9A">
        <w:rPr>
          <w:noProof/>
        </w:rPr>
        <w:pict>
          <v:group id="_x0000_s1026" style="position:absolute;left:0;text-align:left;margin-left:-36pt;margin-top:-18pt;width:76.55pt;height:68.9pt;z-index:251657728" coordorigin="1070689,1055607" coordsize="11442,8196">
            <v:rect id="_x0000_s1027" alt="" style="position:absolute;left:1071908;top:1055607;width:10223;height:7603;visibility:visible;mso-wrap-edited:f;mso-wrap-distance-left:2.88pt;mso-wrap-distance-top:2.88pt;mso-wrap-distance-right:2.88pt;mso-wrap-distance-bottom:2.88pt" filled="f" stroked="f" insetpen="t" o:cliptowrap="t">
              <v:imagedata r:id="rId4" o:title="AN04206_" recolortarget="white"/>
              <v:shadow color="#ccc"/>
              <v:path o:extrusionok="f"/>
              <o:lock v:ext="edit" shapetype="t"/>
            </v:rect>
            <v:rect id="_x0000_s1028" alt="" style="position:absolute;left:1070689;top:1056733;width:9508;height:7070;visibility:visible;mso-wrap-edited:f;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imagedata r:id="rId4" o:title="AN04206_" recolortarget="#cfffcf"/>
              <v:shadow color="#ccc"/>
              <v:path o:extrusionok="f"/>
              <o:lock v:ext="edit" shapetype="t"/>
            </v:rect>
          </v:group>
        </w:pict>
      </w:r>
      <w:r w:rsidR="0016035F">
        <w:rPr>
          <w:color w:val="003300"/>
          <w:sz w:val="40"/>
          <w:szCs w:val="40"/>
        </w:rPr>
        <w:t>ABI Wildlife Consultancy</w:t>
      </w:r>
    </w:p>
    <w:p w:rsidR="0016035F" w:rsidRDefault="0016035F" w:rsidP="0016035F">
      <w:pPr>
        <w:rPr>
          <w:rFonts w:ascii="Arial" w:hAnsi="Arial" w:cs="Arial"/>
          <w:sz w:val="28"/>
          <w:szCs w:val="28"/>
        </w:rPr>
      </w:pPr>
    </w:p>
    <w:p w:rsidR="0016035F" w:rsidRPr="00F74642" w:rsidRDefault="0016035F" w:rsidP="002815C1">
      <w:pPr>
        <w:jc w:val="center"/>
        <w:rPr>
          <w:rFonts w:ascii="Arial" w:hAnsi="Arial" w:cs="Arial"/>
          <w:sz w:val="28"/>
          <w:szCs w:val="28"/>
        </w:rPr>
      </w:pPr>
      <w:r w:rsidRPr="00F74642">
        <w:rPr>
          <w:rFonts w:ascii="Arial" w:hAnsi="Arial" w:cs="Arial"/>
          <w:sz w:val="28"/>
          <w:szCs w:val="28"/>
        </w:rPr>
        <w:t xml:space="preserve">Biodiversity Audit on behalf of </w:t>
      </w:r>
      <w:r w:rsidR="004513B5">
        <w:rPr>
          <w:rFonts w:ascii="Arial" w:hAnsi="Arial" w:cs="Arial"/>
          <w:sz w:val="28"/>
          <w:szCs w:val="28"/>
        </w:rPr>
        <w:t xml:space="preserve">Edinburgh </w:t>
      </w:r>
      <w:r w:rsidRPr="00F74642">
        <w:rPr>
          <w:rFonts w:ascii="Arial" w:hAnsi="Arial" w:cs="Arial"/>
          <w:sz w:val="28"/>
          <w:szCs w:val="28"/>
        </w:rPr>
        <w:t>Napier University</w:t>
      </w:r>
    </w:p>
    <w:p w:rsidR="0016035F" w:rsidRDefault="0016035F" w:rsidP="0016035F">
      <w:pPr>
        <w:jc w:val="center"/>
      </w:pPr>
    </w:p>
    <w:p w:rsidR="0016035F" w:rsidRDefault="0016035F" w:rsidP="002815C1">
      <w:pPr>
        <w:jc w:val="center"/>
        <w:rPr>
          <w:rFonts w:ascii="Arial" w:hAnsi="Arial" w:cs="Arial"/>
        </w:rPr>
      </w:pPr>
      <w:r>
        <w:rPr>
          <w:rFonts w:ascii="Arial" w:hAnsi="Arial" w:cs="Arial"/>
        </w:rPr>
        <w:t>Report for May 2011</w:t>
      </w:r>
    </w:p>
    <w:p w:rsidR="0016035F" w:rsidRPr="009B7048" w:rsidRDefault="00DF030C" w:rsidP="0016035F">
      <w:pPr>
        <w:jc w:val="center"/>
        <w:rPr>
          <w:rFonts w:ascii="Arial" w:hAnsi="Arial" w:cs="Arial"/>
        </w:rPr>
      </w:pPr>
      <w:r>
        <w:rPr>
          <w:rFonts w:ascii="Arial" w:hAnsi="Arial" w:cs="Arial"/>
          <w:noProof/>
          <w:lang w:eastAsia="zh-CN"/>
        </w:rPr>
        <w:drawing>
          <wp:inline distT="0" distB="0" distL="0" distR="0">
            <wp:extent cx="2838450" cy="2203450"/>
            <wp:effectExtent l="19050" t="0" r="0" b="0"/>
            <wp:docPr id="1" name="Picture 1" descr="DSC_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85"/>
                    <pic:cNvPicPr>
                      <a:picLocks noChangeAspect="1" noChangeArrowheads="1"/>
                    </pic:cNvPicPr>
                  </pic:nvPicPr>
                  <pic:blipFill>
                    <a:blip r:embed="rId5" cstate="print"/>
                    <a:srcRect/>
                    <a:stretch>
                      <a:fillRect/>
                    </a:stretch>
                  </pic:blipFill>
                  <pic:spPr bwMode="auto">
                    <a:xfrm>
                      <a:off x="0" y="0"/>
                      <a:ext cx="2838450" cy="2203450"/>
                    </a:xfrm>
                    <a:prstGeom prst="rect">
                      <a:avLst/>
                    </a:prstGeom>
                    <a:noFill/>
                    <a:ln w="9525">
                      <a:noFill/>
                      <a:miter lim="800000"/>
                      <a:headEnd/>
                      <a:tailEnd/>
                    </a:ln>
                  </pic:spPr>
                </pic:pic>
              </a:graphicData>
            </a:graphic>
          </wp:inline>
        </w:drawing>
      </w:r>
    </w:p>
    <w:p w:rsidR="0016035F" w:rsidRPr="009B7048" w:rsidRDefault="009B7048" w:rsidP="0016035F">
      <w:pPr>
        <w:jc w:val="center"/>
        <w:rPr>
          <w:rFonts w:ascii="Arial" w:hAnsi="Arial" w:cs="Arial"/>
          <w:sz w:val="20"/>
          <w:szCs w:val="20"/>
        </w:rPr>
      </w:pPr>
      <w:r w:rsidRPr="009B7048">
        <w:rPr>
          <w:rFonts w:ascii="Arial" w:hAnsi="Arial" w:cs="Arial"/>
          <w:sz w:val="20"/>
          <w:szCs w:val="20"/>
        </w:rPr>
        <w:t>Roe Deer are secretive particularly where they share habitat with humans</w:t>
      </w:r>
    </w:p>
    <w:p w:rsidR="0016035F" w:rsidRDefault="0016035F" w:rsidP="0016035F">
      <w:pPr>
        <w:jc w:val="center"/>
        <w:rPr>
          <w:rFonts w:ascii="Arial" w:hAnsi="Arial" w:cs="Arial"/>
        </w:rPr>
      </w:pPr>
    </w:p>
    <w:p w:rsidR="0016035F" w:rsidRDefault="0016035F" w:rsidP="0016035F">
      <w:pPr>
        <w:rPr>
          <w:rFonts w:ascii="Arial" w:hAnsi="Arial" w:cs="Arial"/>
        </w:rPr>
      </w:pPr>
      <w:r>
        <w:rPr>
          <w:rFonts w:ascii="Arial" w:hAnsi="Arial" w:cs="Arial"/>
        </w:rPr>
        <w:t>Survey Work</w:t>
      </w:r>
    </w:p>
    <w:p w:rsidR="0016035F" w:rsidRDefault="0016035F" w:rsidP="0016035F"/>
    <w:p w:rsidR="007E2827" w:rsidRDefault="007E2827" w:rsidP="0016035F">
      <w:r>
        <w:t>The detailed plant list that was made up in August 2010 has been improved upon.  Several new plants have been added</w:t>
      </w:r>
      <w:r w:rsidR="002A3180">
        <w:t xml:space="preserve"> to the list</w:t>
      </w:r>
      <w:r w:rsidR="004D13B4">
        <w:t xml:space="preserve"> </w:t>
      </w:r>
      <w:r>
        <w:t>though this is sti</w:t>
      </w:r>
      <w:r w:rsidR="00EB0AF8">
        <w:t>ll ongoing until the end of the</w:t>
      </w:r>
      <w:r>
        <w:t xml:space="preserve"> survey in July.  As one would expect with the detailed survey last August that there are several species that would have flowered and gone before then and this season’s survey is topping up these missing months.  The bird survey also continues </w:t>
      </w:r>
      <w:r w:rsidR="00C9707E">
        <w:t>where we now have the core of breeding birds where some</w:t>
      </w:r>
      <w:r w:rsidR="002A3180">
        <w:t xml:space="preserve"> have not long arrived to breed</w:t>
      </w:r>
      <w:r w:rsidR="00C9707E">
        <w:t xml:space="preserve"> from far off </w:t>
      </w:r>
      <w:r w:rsidR="004D13B4">
        <w:t xml:space="preserve">exotic </w:t>
      </w:r>
      <w:r w:rsidR="00C9707E">
        <w:t xml:space="preserve">places, and other </w:t>
      </w:r>
      <w:r w:rsidR="004D13B4">
        <w:t>more ‘</w:t>
      </w:r>
      <w:r w:rsidR="00C9707E">
        <w:t>local</w:t>
      </w:r>
      <w:r w:rsidR="004D13B4">
        <w:t>’</w:t>
      </w:r>
      <w:r w:rsidR="00C9707E">
        <w:t xml:space="preserve"> birds have set</w:t>
      </w:r>
      <w:r w:rsidR="00EB0AF8">
        <w:t xml:space="preserve">tled down to breed while some </w:t>
      </w:r>
      <w:r w:rsidR="00C9707E">
        <w:t xml:space="preserve">have their first broods out of the nest.  </w:t>
      </w:r>
    </w:p>
    <w:p w:rsidR="00C9707E" w:rsidRDefault="00C9707E" w:rsidP="0016035F"/>
    <w:p w:rsidR="00C9707E" w:rsidRDefault="00C9707E" w:rsidP="0016035F">
      <w:r>
        <w:t>The next survey to be carried out will be looking for bats wh</w:t>
      </w:r>
      <w:r w:rsidR="002A3180">
        <w:t>ich are now around</w:t>
      </w:r>
      <w:r w:rsidR="004D13B4">
        <w:t xml:space="preserve"> but I prefer a</w:t>
      </w:r>
      <w:r>
        <w:t xml:space="preserve"> nice evening for this when there are lots of invertebrates flying</w:t>
      </w:r>
      <w:r w:rsidR="004D13B4">
        <w:t xml:space="preserve"> and the weather is warmer</w:t>
      </w:r>
      <w:r>
        <w:t xml:space="preserve">.  The habitat potential </w:t>
      </w:r>
      <w:r w:rsidR="00B15E96">
        <w:t>around all the campuses is</w:t>
      </w:r>
      <w:r w:rsidR="00EB0AF8">
        <w:t xml:space="preserve"> reasonably</w:t>
      </w:r>
      <w:r w:rsidR="004D13B4">
        <w:t xml:space="preserve"> good </w:t>
      </w:r>
      <w:r>
        <w:t xml:space="preserve">where </w:t>
      </w:r>
      <w:r w:rsidR="004D13B4">
        <w:t xml:space="preserve">many </w:t>
      </w:r>
      <w:r>
        <w:t xml:space="preserve">trees have lots of cavities and there is also scope for </w:t>
      </w:r>
      <w:r w:rsidR="002A3180">
        <w:t xml:space="preserve">some </w:t>
      </w:r>
      <w:r>
        <w:t xml:space="preserve">buildings to support </w:t>
      </w:r>
      <w:r w:rsidR="00EB0AF8">
        <w:t>bat</w:t>
      </w:r>
      <w:r w:rsidR="004D13B4">
        <w:t xml:space="preserve"> </w:t>
      </w:r>
      <w:r>
        <w:t>populations.</w:t>
      </w:r>
      <w:r w:rsidR="004D13B4">
        <w:t xml:space="preserve">  To date we have recorded </w:t>
      </w:r>
      <w:proofErr w:type="spellStart"/>
      <w:r w:rsidR="004D13B4">
        <w:t>Pipistrelle</w:t>
      </w:r>
      <w:proofErr w:type="spellEnd"/>
      <w:r w:rsidR="004D13B4">
        <w:t xml:space="preserve"> </w:t>
      </w:r>
      <w:proofErr w:type="gramStart"/>
      <w:r w:rsidR="004D13B4">
        <w:t>45</w:t>
      </w:r>
      <w:r w:rsidR="002A3180">
        <w:t>kHz</w:t>
      </w:r>
      <w:proofErr w:type="gramEnd"/>
      <w:r w:rsidR="004D13B4">
        <w:t xml:space="preserve"> and 55</w:t>
      </w:r>
      <w:r w:rsidR="002A3180">
        <w:t>kHz</w:t>
      </w:r>
      <w:r w:rsidR="004D13B4">
        <w:t xml:space="preserve"> in Craighouse which are probably the </w:t>
      </w:r>
      <w:r w:rsidR="001D2553">
        <w:t xml:space="preserve">only two species we will record.  </w:t>
      </w:r>
    </w:p>
    <w:p w:rsidR="00AA2819" w:rsidRDefault="00AA2819" w:rsidP="0016035F"/>
    <w:p w:rsidR="00AA2819" w:rsidRDefault="00AA2819" w:rsidP="0016035F">
      <w:r>
        <w:t xml:space="preserve">A </w:t>
      </w:r>
      <w:proofErr w:type="spellStart"/>
      <w:r>
        <w:t>sparrowhawk</w:t>
      </w:r>
      <w:proofErr w:type="spellEnd"/>
      <w:r>
        <w:t xml:space="preserve"> has nested in one of the campuses high in a tree where it gives a sharp alarm call as people go past near the tree.  These birds are exceptional and skilled hunters and few prey species escape their grasp.  Their body design allows them to weave very quickly through trunks and branches of trees when in pursuit of prey.  They tend to prey on smaller birds but I have seen them take pigeons.</w:t>
      </w:r>
    </w:p>
    <w:p w:rsidR="002815C1" w:rsidRDefault="00DF030C" w:rsidP="0016035F">
      <w:r>
        <w:rPr>
          <w:noProof/>
          <w:lang w:eastAsia="zh-CN"/>
        </w:rPr>
        <w:lastRenderedPageBreak/>
        <w:drawing>
          <wp:inline distT="0" distB="0" distL="0" distR="0">
            <wp:extent cx="2743200" cy="2171700"/>
            <wp:effectExtent l="19050" t="0" r="0" b="0"/>
            <wp:docPr id="2" name="Picture 2" descr="DSC_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83"/>
                    <pic:cNvPicPr>
                      <a:picLocks noChangeAspect="1" noChangeArrowheads="1"/>
                    </pic:cNvPicPr>
                  </pic:nvPicPr>
                  <pic:blipFill>
                    <a:blip r:embed="rId6" cstate="print"/>
                    <a:srcRect/>
                    <a:stretch>
                      <a:fillRect/>
                    </a:stretch>
                  </pic:blipFill>
                  <pic:spPr bwMode="auto">
                    <a:xfrm>
                      <a:off x="0" y="0"/>
                      <a:ext cx="2743200" cy="2171700"/>
                    </a:xfrm>
                    <a:prstGeom prst="rect">
                      <a:avLst/>
                    </a:prstGeom>
                    <a:noFill/>
                    <a:ln w="9525">
                      <a:noFill/>
                      <a:miter lim="800000"/>
                      <a:headEnd/>
                      <a:tailEnd/>
                    </a:ln>
                  </pic:spPr>
                </pic:pic>
              </a:graphicData>
            </a:graphic>
          </wp:inline>
        </w:drawing>
      </w:r>
    </w:p>
    <w:p w:rsidR="002815C1" w:rsidRPr="002815C1" w:rsidRDefault="002815C1" w:rsidP="0016035F">
      <w:pPr>
        <w:rPr>
          <w:rFonts w:ascii="Arial" w:hAnsi="Arial" w:cs="Arial"/>
          <w:sz w:val="20"/>
          <w:szCs w:val="20"/>
        </w:rPr>
      </w:pPr>
      <w:proofErr w:type="spellStart"/>
      <w:r>
        <w:rPr>
          <w:rFonts w:ascii="Arial" w:hAnsi="Arial" w:cs="Arial"/>
          <w:sz w:val="20"/>
          <w:szCs w:val="20"/>
        </w:rPr>
        <w:t>Sparrowhawk</w:t>
      </w:r>
      <w:proofErr w:type="spellEnd"/>
      <w:r>
        <w:rPr>
          <w:rFonts w:ascii="Arial" w:hAnsi="Arial" w:cs="Arial"/>
          <w:sz w:val="20"/>
          <w:szCs w:val="20"/>
        </w:rPr>
        <w:t xml:space="preserve"> taking a pigeon in front of my house</w:t>
      </w:r>
    </w:p>
    <w:p w:rsidR="007E2827" w:rsidRDefault="007E2827" w:rsidP="0016035F"/>
    <w:p w:rsidR="001D2553" w:rsidRDefault="001D2553" w:rsidP="0016035F">
      <w:r>
        <w:t>One interesting obs</w:t>
      </w:r>
      <w:r w:rsidR="00EB0AF8">
        <w:t>ervation made by Ian Walls, member of staff with</w:t>
      </w:r>
      <w:r>
        <w:t xml:space="preserve"> the gar</w:t>
      </w:r>
      <w:r w:rsidR="00EB0AF8">
        <w:t xml:space="preserve">dening team, </w:t>
      </w:r>
      <w:r>
        <w:t xml:space="preserve">was when he came face to face with a </w:t>
      </w:r>
      <w:r w:rsidR="002A3180">
        <w:t>roe deer in Craighouse.  Roe deer</w:t>
      </w:r>
      <w:r w:rsidR="00A83383">
        <w:t xml:space="preserve"> </w:t>
      </w:r>
      <w:r w:rsidR="00EB0AF8">
        <w:t xml:space="preserve">will lie low by day and feed </w:t>
      </w:r>
      <w:r w:rsidR="00A83383">
        <w:t xml:space="preserve">mainly </w:t>
      </w:r>
      <w:r>
        <w:t>at night</w:t>
      </w:r>
      <w:r w:rsidR="00A83383">
        <w:t xml:space="preserve"> though in other circumstances will feed 24 hours a day</w:t>
      </w:r>
      <w:r>
        <w:t xml:space="preserve">.  They are easily disturbed </w:t>
      </w:r>
      <w:r w:rsidR="00B629DE">
        <w:t xml:space="preserve">in populated areas and if disturbed </w:t>
      </w:r>
      <w:r>
        <w:t xml:space="preserve">they will </w:t>
      </w:r>
      <w:r w:rsidR="00B629DE">
        <w:t xml:space="preserve">often </w:t>
      </w:r>
      <w:r>
        <w:t>move away</w:t>
      </w:r>
      <w:r w:rsidR="00B629DE">
        <w:t xml:space="preserve"> to find a less disturbed spot to lie-up</w:t>
      </w:r>
      <w:r>
        <w:t xml:space="preserve">.  With lots of people and dogs around </w:t>
      </w:r>
      <w:r w:rsidR="00A83383">
        <w:t xml:space="preserve">Craighouse </w:t>
      </w:r>
      <w:r>
        <w:t>it is very hard for these animals to find a place to lie-up safely during the daytime.</w:t>
      </w:r>
      <w:r w:rsidR="00912A5B">
        <w:t xml:space="preserve">  At this time of year this female roe could be looking for a quiet area to give birth to either twins or a single kid </w:t>
      </w:r>
      <w:r w:rsidR="00F92497">
        <w:t xml:space="preserve">(May-June time) </w:t>
      </w:r>
      <w:r w:rsidR="00912A5B">
        <w:t>and hopefully she will not be disturbed by people and dogs.</w:t>
      </w:r>
    </w:p>
    <w:p w:rsidR="002815C1" w:rsidRDefault="002815C1" w:rsidP="0016035F">
      <w:pPr>
        <w:jc w:val="both"/>
        <w:rPr>
          <w:rFonts w:ascii="Arial" w:hAnsi="Arial" w:cs="Arial"/>
        </w:rPr>
      </w:pPr>
    </w:p>
    <w:p w:rsidR="0016035F" w:rsidRDefault="0016035F" w:rsidP="00F92497">
      <w:pPr>
        <w:jc w:val="both"/>
      </w:pPr>
      <w:r w:rsidRPr="00403180">
        <w:rPr>
          <w:rFonts w:ascii="Arial" w:hAnsi="Arial" w:cs="Arial"/>
        </w:rPr>
        <w:t>Craighouse</w:t>
      </w:r>
    </w:p>
    <w:p w:rsidR="0016035F" w:rsidRPr="0096123F" w:rsidRDefault="0016035F" w:rsidP="0016035F">
      <w:pPr>
        <w:rPr>
          <w:rFonts w:ascii="Arial" w:hAnsi="Arial" w:cs="Arial"/>
          <w:sz w:val="20"/>
          <w:szCs w:val="20"/>
        </w:rPr>
      </w:pPr>
      <w:r>
        <w:rPr>
          <w:rFonts w:ascii="Arial" w:hAnsi="Arial" w:cs="Arial"/>
          <w:sz w:val="20"/>
          <w:szCs w:val="20"/>
        </w:rPr>
        <w:t>Numbers refer to the amount of different species</w:t>
      </w:r>
    </w:p>
    <w:p w:rsidR="0016035F" w:rsidRPr="005253AD" w:rsidRDefault="0016035F" w:rsidP="0016035F">
      <w:pPr>
        <w:pBdr>
          <w:top w:val="single" w:sz="4" w:space="1" w:color="auto"/>
          <w:bottom w:val="single" w:sz="4" w:space="1" w:color="auto"/>
        </w:pBdr>
        <w:rPr>
          <w:sz w:val="20"/>
          <w:szCs w:val="20"/>
        </w:rPr>
      </w:pPr>
      <w:r w:rsidRPr="005253AD">
        <w:rPr>
          <w:sz w:val="20"/>
          <w:szCs w:val="20"/>
        </w:rPr>
        <w:t xml:space="preserve">Habitat </w:t>
      </w:r>
      <w:r>
        <w:rPr>
          <w:sz w:val="20"/>
          <w:szCs w:val="20"/>
        </w:rPr>
        <w:t>Type</w:t>
      </w:r>
      <w:r w:rsidRPr="005253AD">
        <w:rPr>
          <w:sz w:val="20"/>
          <w:szCs w:val="20"/>
        </w:rPr>
        <w:tab/>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r>
      <w:r w:rsidR="007A474A">
        <w:rPr>
          <w:sz w:val="20"/>
          <w:szCs w:val="20"/>
        </w:rPr>
        <w:tab/>
      </w:r>
      <w:r w:rsidRPr="005253AD">
        <w:rPr>
          <w:sz w:val="20"/>
          <w:szCs w:val="20"/>
        </w:rPr>
        <w:t>Mammals</w:t>
      </w:r>
    </w:p>
    <w:p w:rsidR="0016035F" w:rsidRPr="005253AD" w:rsidRDefault="00CD46FC" w:rsidP="0016035F">
      <w:pPr>
        <w:rPr>
          <w:sz w:val="20"/>
          <w:szCs w:val="20"/>
        </w:rPr>
      </w:pPr>
      <w:r>
        <w:rPr>
          <w:sz w:val="20"/>
          <w:szCs w:val="20"/>
        </w:rPr>
        <w:t xml:space="preserve">N Wood  </w:t>
      </w:r>
      <w:r>
        <w:rPr>
          <w:sz w:val="20"/>
          <w:szCs w:val="20"/>
        </w:rPr>
        <w:tab/>
      </w:r>
      <w:r>
        <w:rPr>
          <w:sz w:val="20"/>
          <w:szCs w:val="20"/>
        </w:rPr>
        <w:tab/>
      </w:r>
      <w:r>
        <w:rPr>
          <w:sz w:val="20"/>
          <w:szCs w:val="20"/>
        </w:rPr>
        <w:tab/>
        <w:t>13</w:t>
      </w:r>
      <w:r>
        <w:rPr>
          <w:sz w:val="20"/>
          <w:szCs w:val="20"/>
        </w:rPr>
        <w:tab/>
      </w:r>
      <w:r>
        <w:rPr>
          <w:sz w:val="20"/>
          <w:szCs w:val="20"/>
        </w:rPr>
        <w:tab/>
      </w:r>
      <w:r w:rsidR="007A474A">
        <w:rPr>
          <w:sz w:val="20"/>
          <w:szCs w:val="20"/>
        </w:rPr>
        <w:tab/>
      </w:r>
      <w:r>
        <w:rPr>
          <w:sz w:val="20"/>
          <w:szCs w:val="20"/>
        </w:rPr>
        <w:t>2</w:t>
      </w:r>
    </w:p>
    <w:p w:rsidR="0016035F" w:rsidRPr="005253AD" w:rsidRDefault="0016035F" w:rsidP="0016035F">
      <w:pPr>
        <w:rPr>
          <w:sz w:val="20"/>
          <w:szCs w:val="20"/>
        </w:rPr>
      </w:pPr>
      <w:r w:rsidRPr="005253AD">
        <w:rPr>
          <w:sz w:val="20"/>
          <w:szCs w:val="20"/>
        </w:rPr>
        <w:t>S Wood</w:t>
      </w:r>
      <w:r w:rsidR="00CD46FC">
        <w:rPr>
          <w:sz w:val="20"/>
          <w:szCs w:val="20"/>
        </w:rPr>
        <w:tab/>
      </w:r>
      <w:r w:rsidR="00CD46FC">
        <w:rPr>
          <w:sz w:val="20"/>
          <w:szCs w:val="20"/>
        </w:rPr>
        <w:tab/>
      </w:r>
      <w:r w:rsidR="00CD46FC">
        <w:rPr>
          <w:sz w:val="20"/>
          <w:szCs w:val="20"/>
        </w:rPr>
        <w:tab/>
      </w:r>
      <w:r w:rsidR="00CD46FC">
        <w:rPr>
          <w:sz w:val="20"/>
          <w:szCs w:val="20"/>
        </w:rPr>
        <w:tab/>
        <w:t>11</w:t>
      </w:r>
      <w:r>
        <w:rPr>
          <w:sz w:val="20"/>
          <w:szCs w:val="20"/>
        </w:rPr>
        <w:tab/>
      </w:r>
      <w:r>
        <w:rPr>
          <w:sz w:val="20"/>
          <w:szCs w:val="20"/>
        </w:rPr>
        <w:tab/>
      </w:r>
      <w:r w:rsidR="007A474A">
        <w:rPr>
          <w:sz w:val="20"/>
          <w:szCs w:val="20"/>
        </w:rPr>
        <w:tab/>
      </w:r>
      <w:r>
        <w:rPr>
          <w:sz w:val="20"/>
          <w:szCs w:val="20"/>
        </w:rPr>
        <w:t>2</w:t>
      </w:r>
    </w:p>
    <w:p w:rsidR="0016035F" w:rsidRDefault="0016035F" w:rsidP="0016035F">
      <w:pPr>
        <w:rPr>
          <w:sz w:val="20"/>
          <w:szCs w:val="20"/>
        </w:rPr>
      </w:pPr>
      <w:smartTag w:uri="urn:schemas-microsoft-com:office:smarttags" w:element="place">
        <w:r>
          <w:rPr>
            <w:sz w:val="20"/>
            <w:szCs w:val="20"/>
          </w:rPr>
          <w:t>Parkland</w:t>
        </w:r>
      </w:smartTag>
      <w:r w:rsidR="00CD46FC">
        <w:rPr>
          <w:sz w:val="20"/>
          <w:szCs w:val="20"/>
        </w:rPr>
        <w:tab/>
      </w:r>
      <w:r w:rsidR="00CD46FC">
        <w:rPr>
          <w:sz w:val="20"/>
          <w:szCs w:val="20"/>
        </w:rPr>
        <w:tab/>
      </w:r>
      <w:r w:rsidR="00CD46FC">
        <w:rPr>
          <w:sz w:val="20"/>
          <w:szCs w:val="20"/>
        </w:rPr>
        <w:tab/>
      </w:r>
      <w:r w:rsidR="00CD46FC">
        <w:rPr>
          <w:sz w:val="20"/>
          <w:szCs w:val="20"/>
        </w:rPr>
        <w:tab/>
        <w:t>13</w:t>
      </w:r>
      <w:r w:rsidR="00CD46FC">
        <w:rPr>
          <w:sz w:val="20"/>
          <w:szCs w:val="20"/>
        </w:rPr>
        <w:tab/>
      </w:r>
      <w:r w:rsidR="00CD46FC">
        <w:rPr>
          <w:sz w:val="20"/>
          <w:szCs w:val="20"/>
        </w:rPr>
        <w:tab/>
      </w:r>
      <w:r w:rsidR="007A474A">
        <w:rPr>
          <w:sz w:val="20"/>
          <w:szCs w:val="20"/>
        </w:rPr>
        <w:tab/>
      </w:r>
      <w:r w:rsidR="00CD46FC">
        <w:rPr>
          <w:sz w:val="20"/>
          <w:szCs w:val="20"/>
        </w:rPr>
        <w:t>1</w:t>
      </w:r>
    </w:p>
    <w:p w:rsidR="0016035F" w:rsidRPr="005253AD" w:rsidRDefault="00CD46FC" w:rsidP="0016035F">
      <w:pPr>
        <w:pBdr>
          <w:bottom w:val="single" w:sz="4" w:space="1" w:color="auto"/>
        </w:pBdr>
        <w:rPr>
          <w:sz w:val="20"/>
          <w:szCs w:val="20"/>
        </w:rPr>
      </w:pPr>
      <w:r>
        <w:rPr>
          <w:sz w:val="20"/>
          <w:szCs w:val="20"/>
        </w:rPr>
        <w:t>Buildings</w:t>
      </w:r>
      <w:r>
        <w:rPr>
          <w:sz w:val="20"/>
          <w:szCs w:val="20"/>
        </w:rPr>
        <w:tab/>
      </w:r>
      <w:r>
        <w:rPr>
          <w:sz w:val="20"/>
          <w:szCs w:val="20"/>
        </w:rPr>
        <w:tab/>
      </w:r>
      <w:r>
        <w:rPr>
          <w:sz w:val="20"/>
          <w:szCs w:val="20"/>
        </w:rPr>
        <w:tab/>
        <w:t>4</w:t>
      </w:r>
      <w:r w:rsidR="0016035F">
        <w:rPr>
          <w:sz w:val="20"/>
          <w:szCs w:val="20"/>
        </w:rPr>
        <w:tab/>
      </w:r>
      <w:r w:rsidR="0016035F">
        <w:rPr>
          <w:sz w:val="20"/>
          <w:szCs w:val="20"/>
        </w:rPr>
        <w:tab/>
      </w:r>
      <w:r w:rsidR="007A474A">
        <w:rPr>
          <w:sz w:val="20"/>
          <w:szCs w:val="20"/>
        </w:rPr>
        <w:tab/>
      </w:r>
      <w:r w:rsidR="0016035F">
        <w:rPr>
          <w:sz w:val="20"/>
          <w:szCs w:val="20"/>
        </w:rPr>
        <w:t>0</w:t>
      </w:r>
    </w:p>
    <w:p w:rsidR="0016035F" w:rsidRDefault="0016035F" w:rsidP="0016035F"/>
    <w:p w:rsidR="0016035F" w:rsidRPr="00F92497" w:rsidRDefault="0016035F" w:rsidP="0016035F">
      <w:pPr>
        <w:rPr>
          <w:rFonts w:ascii="Arial" w:hAnsi="Arial" w:cs="Arial"/>
        </w:rPr>
      </w:pPr>
      <w:r w:rsidRPr="00D60EC5">
        <w:rPr>
          <w:rFonts w:ascii="Arial" w:hAnsi="Arial" w:cs="Arial"/>
        </w:rPr>
        <w:t>Craiglockhart</w:t>
      </w:r>
    </w:p>
    <w:p w:rsidR="0016035F" w:rsidRPr="002D19E0" w:rsidRDefault="0016035F" w:rsidP="0016035F">
      <w:pPr>
        <w:rPr>
          <w:rFonts w:ascii="Arial" w:hAnsi="Arial" w:cs="Arial"/>
          <w:sz w:val="20"/>
          <w:szCs w:val="20"/>
        </w:rPr>
      </w:pPr>
      <w:r>
        <w:rPr>
          <w:rFonts w:ascii="Arial" w:hAnsi="Arial" w:cs="Arial"/>
          <w:sz w:val="20"/>
          <w:szCs w:val="20"/>
        </w:rPr>
        <w:t>Numbers refer to the amount of different species</w:t>
      </w:r>
    </w:p>
    <w:p w:rsidR="0016035F" w:rsidRPr="00D60EC5" w:rsidRDefault="0016035F" w:rsidP="0016035F">
      <w:pPr>
        <w:pBdr>
          <w:top w:val="single" w:sz="4" w:space="1" w:color="auto"/>
          <w:bottom w:val="single" w:sz="4" w:space="1" w:color="auto"/>
        </w:pBdr>
        <w:rPr>
          <w:sz w:val="20"/>
          <w:szCs w:val="20"/>
        </w:rPr>
      </w:pPr>
      <w:r>
        <w:rPr>
          <w:sz w:val="20"/>
          <w:szCs w:val="20"/>
        </w:rPr>
        <w:t>Habitat Type</w:t>
      </w:r>
      <w:r>
        <w:rPr>
          <w:sz w:val="20"/>
          <w:szCs w:val="20"/>
        </w:rPr>
        <w:tab/>
      </w:r>
      <w:r>
        <w:rPr>
          <w:sz w:val="20"/>
          <w:szCs w:val="20"/>
        </w:rPr>
        <w:tab/>
      </w:r>
      <w:r>
        <w:rPr>
          <w:sz w:val="20"/>
          <w:szCs w:val="20"/>
        </w:rPr>
        <w:tab/>
      </w:r>
      <w:r w:rsidRPr="005253AD">
        <w:rPr>
          <w:sz w:val="20"/>
          <w:szCs w:val="20"/>
        </w:rPr>
        <w:t>Birds</w:t>
      </w:r>
      <w:r w:rsidRPr="005253AD">
        <w:rPr>
          <w:sz w:val="20"/>
          <w:szCs w:val="20"/>
        </w:rPr>
        <w:tab/>
      </w:r>
      <w:r w:rsidRPr="005253AD">
        <w:rPr>
          <w:sz w:val="20"/>
          <w:szCs w:val="20"/>
        </w:rPr>
        <w:tab/>
      </w:r>
      <w:r w:rsidR="007A474A">
        <w:rPr>
          <w:sz w:val="20"/>
          <w:szCs w:val="20"/>
        </w:rPr>
        <w:tab/>
      </w:r>
      <w:r w:rsidRPr="005253AD">
        <w:rPr>
          <w:sz w:val="20"/>
          <w:szCs w:val="20"/>
        </w:rPr>
        <w:t>Mammals</w:t>
      </w:r>
      <w:r>
        <w:rPr>
          <w:sz w:val="20"/>
          <w:szCs w:val="20"/>
        </w:rPr>
        <w:tab/>
      </w:r>
    </w:p>
    <w:p w:rsidR="0016035F" w:rsidRDefault="00066252" w:rsidP="0016035F">
      <w:pPr>
        <w:rPr>
          <w:sz w:val="20"/>
          <w:szCs w:val="20"/>
        </w:rPr>
      </w:pPr>
      <w:r>
        <w:rPr>
          <w:sz w:val="20"/>
          <w:szCs w:val="20"/>
        </w:rPr>
        <w:t>Semi-improved Grassland</w:t>
      </w:r>
      <w:r>
        <w:rPr>
          <w:sz w:val="20"/>
          <w:szCs w:val="20"/>
        </w:rPr>
        <w:tab/>
      </w:r>
      <w:r>
        <w:rPr>
          <w:sz w:val="20"/>
          <w:szCs w:val="20"/>
        </w:rPr>
        <w:tab/>
        <w:t>5</w:t>
      </w:r>
      <w:r>
        <w:rPr>
          <w:sz w:val="20"/>
          <w:szCs w:val="20"/>
        </w:rPr>
        <w:tab/>
      </w:r>
      <w:r>
        <w:rPr>
          <w:sz w:val="20"/>
          <w:szCs w:val="20"/>
        </w:rPr>
        <w:tab/>
      </w:r>
      <w:r w:rsidR="007A474A">
        <w:rPr>
          <w:sz w:val="20"/>
          <w:szCs w:val="20"/>
        </w:rPr>
        <w:tab/>
      </w:r>
      <w:r>
        <w:rPr>
          <w:sz w:val="20"/>
          <w:szCs w:val="20"/>
        </w:rPr>
        <w:t>1</w:t>
      </w:r>
    </w:p>
    <w:p w:rsidR="0016035F" w:rsidRPr="00D60EC5" w:rsidRDefault="0016035F" w:rsidP="0016035F">
      <w:pPr>
        <w:rPr>
          <w:sz w:val="20"/>
          <w:szCs w:val="20"/>
        </w:rPr>
      </w:pPr>
      <w:r>
        <w:rPr>
          <w:sz w:val="20"/>
          <w:szCs w:val="20"/>
        </w:rPr>
        <w:t>Buildings</w:t>
      </w:r>
      <w:r>
        <w:rPr>
          <w:sz w:val="20"/>
          <w:szCs w:val="20"/>
        </w:rPr>
        <w:tab/>
      </w:r>
      <w:r>
        <w:rPr>
          <w:sz w:val="20"/>
          <w:szCs w:val="20"/>
        </w:rPr>
        <w:tab/>
      </w:r>
      <w:r>
        <w:rPr>
          <w:sz w:val="20"/>
          <w:szCs w:val="20"/>
        </w:rPr>
        <w:tab/>
        <w:t>2</w:t>
      </w:r>
      <w:r w:rsidR="00066252">
        <w:rPr>
          <w:sz w:val="20"/>
          <w:szCs w:val="20"/>
        </w:rPr>
        <w:tab/>
      </w:r>
      <w:r w:rsidR="00066252">
        <w:rPr>
          <w:sz w:val="20"/>
          <w:szCs w:val="20"/>
        </w:rPr>
        <w:tab/>
      </w:r>
      <w:r w:rsidR="007A474A">
        <w:rPr>
          <w:sz w:val="20"/>
          <w:szCs w:val="20"/>
        </w:rPr>
        <w:tab/>
      </w:r>
      <w:r w:rsidR="00066252">
        <w:rPr>
          <w:sz w:val="20"/>
          <w:szCs w:val="20"/>
        </w:rPr>
        <w:t>1</w:t>
      </w:r>
    </w:p>
    <w:p w:rsidR="0016035F" w:rsidRDefault="0016035F" w:rsidP="0016035F">
      <w:pPr>
        <w:pBdr>
          <w:bottom w:val="single" w:sz="4" w:space="1" w:color="auto"/>
        </w:pBdr>
        <w:rPr>
          <w:sz w:val="20"/>
          <w:szCs w:val="20"/>
        </w:rPr>
      </w:pPr>
      <w:smartTag w:uri="urn:schemas-microsoft-com:office:smarttags" w:element="place">
        <w:r>
          <w:rPr>
            <w:sz w:val="20"/>
            <w:szCs w:val="20"/>
          </w:rPr>
          <w:t>Parkland</w:t>
        </w:r>
      </w:smartTag>
      <w:r w:rsidR="00066252">
        <w:rPr>
          <w:sz w:val="20"/>
          <w:szCs w:val="20"/>
        </w:rPr>
        <w:tab/>
      </w:r>
      <w:r w:rsidR="00066252">
        <w:rPr>
          <w:sz w:val="20"/>
          <w:szCs w:val="20"/>
        </w:rPr>
        <w:tab/>
      </w:r>
      <w:r w:rsidR="00066252">
        <w:rPr>
          <w:sz w:val="20"/>
          <w:szCs w:val="20"/>
        </w:rPr>
        <w:tab/>
      </w:r>
      <w:r w:rsidR="00066252">
        <w:rPr>
          <w:sz w:val="20"/>
          <w:szCs w:val="20"/>
        </w:rPr>
        <w:tab/>
        <w:t>13</w:t>
      </w:r>
      <w:r>
        <w:rPr>
          <w:sz w:val="20"/>
          <w:szCs w:val="20"/>
        </w:rPr>
        <w:tab/>
      </w:r>
      <w:r>
        <w:rPr>
          <w:sz w:val="20"/>
          <w:szCs w:val="20"/>
        </w:rPr>
        <w:tab/>
      </w:r>
      <w:r w:rsidR="007A474A">
        <w:rPr>
          <w:sz w:val="20"/>
          <w:szCs w:val="20"/>
        </w:rPr>
        <w:tab/>
      </w:r>
      <w:r>
        <w:rPr>
          <w:sz w:val="20"/>
          <w:szCs w:val="20"/>
        </w:rPr>
        <w:t>0</w:t>
      </w:r>
    </w:p>
    <w:p w:rsidR="0016035F" w:rsidRDefault="0016035F" w:rsidP="0016035F"/>
    <w:p w:rsidR="0016035F" w:rsidRPr="00F92497" w:rsidRDefault="0016035F" w:rsidP="0016035F">
      <w:pPr>
        <w:rPr>
          <w:rFonts w:ascii="Arial" w:hAnsi="Arial" w:cs="Arial"/>
        </w:rPr>
      </w:pPr>
      <w:r w:rsidRPr="00EE0B49">
        <w:rPr>
          <w:rFonts w:ascii="Arial" w:hAnsi="Arial" w:cs="Arial"/>
        </w:rPr>
        <w:t>Merchiston</w:t>
      </w:r>
    </w:p>
    <w:p w:rsidR="0016035F" w:rsidRPr="002D19E0" w:rsidRDefault="0016035F" w:rsidP="0016035F">
      <w:pPr>
        <w:rPr>
          <w:rFonts w:ascii="Arial" w:hAnsi="Arial" w:cs="Arial"/>
          <w:sz w:val="20"/>
          <w:szCs w:val="20"/>
        </w:rPr>
      </w:pPr>
      <w:r>
        <w:rPr>
          <w:rFonts w:ascii="Arial" w:hAnsi="Arial" w:cs="Arial"/>
          <w:sz w:val="20"/>
          <w:szCs w:val="20"/>
        </w:rPr>
        <w:t>Numbers refer to the amount of different species</w:t>
      </w:r>
    </w:p>
    <w:p w:rsidR="0016035F" w:rsidRPr="00EE0B49" w:rsidRDefault="0016035F" w:rsidP="0016035F">
      <w:pPr>
        <w:pBdr>
          <w:top w:val="single" w:sz="4" w:space="1" w:color="auto"/>
          <w:bottom w:val="single" w:sz="4" w:space="1" w:color="auto"/>
        </w:pBdr>
        <w:rPr>
          <w:sz w:val="20"/>
          <w:szCs w:val="20"/>
        </w:rPr>
      </w:pPr>
      <w:r>
        <w:rPr>
          <w:sz w:val="20"/>
          <w:szCs w:val="20"/>
        </w:rPr>
        <w:t>Habitat Type</w:t>
      </w:r>
      <w:r>
        <w:rPr>
          <w:sz w:val="20"/>
          <w:szCs w:val="20"/>
        </w:rPr>
        <w:tab/>
      </w:r>
      <w:r>
        <w:rPr>
          <w:sz w:val="20"/>
          <w:szCs w:val="20"/>
        </w:rPr>
        <w:tab/>
      </w:r>
      <w:r w:rsidR="007A474A">
        <w:rPr>
          <w:sz w:val="20"/>
          <w:szCs w:val="20"/>
        </w:rPr>
        <w:tab/>
      </w:r>
      <w:r w:rsidRPr="005253AD">
        <w:rPr>
          <w:sz w:val="20"/>
          <w:szCs w:val="20"/>
        </w:rPr>
        <w:t>Birds</w:t>
      </w:r>
      <w:r w:rsidRPr="005253AD">
        <w:rPr>
          <w:sz w:val="20"/>
          <w:szCs w:val="20"/>
        </w:rPr>
        <w:tab/>
      </w:r>
      <w:r w:rsidRPr="005253AD">
        <w:rPr>
          <w:sz w:val="20"/>
          <w:szCs w:val="20"/>
        </w:rPr>
        <w:tab/>
      </w:r>
      <w:r w:rsidR="007A474A">
        <w:rPr>
          <w:sz w:val="20"/>
          <w:szCs w:val="20"/>
        </w:rPr>
        <w:tab/>
      </w:r>
      <w:r w:rsidRPr="005253AD">
        <w:rPr>
          <w:sz w:val="20"/>
          <w:szCs w:val="20"/>
        </w:rPr>
        <w:t>Mammals</w:t>
      </w:r>
      <w:r w:rsidR="007A474A">
        <w:rPr>
          <w:sz w:val="20"/>
          <w:szCs w:val="20"/>
        </w:rPr>
        <w:tab/>
      </w:r>
      <w:r>
        <w:rPr>
          <w:sz w:val="20"/>
          <w:szCs w:val="20"/>
        </w:rPr>
        <w:tab/>
      </w:r>
    </w:p>
    <w:p w:rsidR="0016035F" w:rsidRDefault="0016035F" w:rsidP="0016035F">
      <w:pPr>
        <w:pBdr>
          <w:bottom w:val="single" w:sz="4" w:space="1" w:color="auto"/>
        </w:pBdr>
        <w:rPr>
          <w:sz w:val="20"/>
          <w:szCs w:val="20"/>
        </w:rPr>
      </w:pPr>
      <w:r>
        <w:rPr>
          <w:sz w:val="20"/>
          <w:szCs w:val="20"/>
        </w:rPr>
        <w:t>Buildings</w:t>
      </w:r>
      <w:r>
        <w:rPr>
          <w:sz w:val="20"/>
          <w:szCs w:val="20"/>
        </w:rPr>
        <w:tab/>
      </w:r>
      <w:r>
        <w:rPr>
          <w:sz w:val="20"/>
          <w:szCs w:val="20"/>
        </w:rPr>
        <w:tab/>
      </w:r>
      <w:r w:rsidR="007A474A">
        <w:rPr>
          <w:sz w:val="20"/>
          <w:szCs w:val="20"/>
        </w:rPr>
        <w:tab/>
      </w:r>
      <w:r>
        <w:rPr>
          <w:sz w:val="20"/>
          <w:szCs w:val="20"/>
        </w:rPr>
        <w:t>3</w:t>
      </w:r>
      <w:r>
        <w:rPr>
          <w:sz w:val="20"/>
          <w:szCs w:val="20"/>
        </w:rPr>
        <w:tab/>
      </w:r>
      <w:r>
        <w:rPr>
          <w:sz w:val="20"/>
          <w:szCs w:val="20"/>
        </w:rPr>
        <w:tab/>
      </w:r>
      <w:r w:rsidR="007A474A">
        <w:rPr>
          <w:sz w:val="20"/>
          <w:szCs w:val="20"/>
        </w:rPr>
        <w:tab/>
      </w:r>
      <w:r>
        <w:rPr>
          <w:sz w:val="20"/>
          <w:szCs w:val="20"/>
        </w:rPr>
        <w:t>0</w:t>
      </w:r>
    </w:p>
    <w:p w:rsidR="0016035F" w:rsidRDefault="0016035F" w:rsidP="0016035F">
      <w:pPr>
        <w:rPr>
          <w:sz w:val="20"/>
          <w:szCs w:val="20"/>
        </w:rPr>
      </w:pPr>
    </w:p>
    <w:p w:rsidR="00F92497" w:rsidRDefault="00F92497" w:rsidP="0016035F">
      <w:pPr>
        <w:rPr>
          <w:sz w:val="20"/>
          <w:szCs w:val="20"/>
        </w:rPr>
      </w:pPr>
    </w:p>
    <w:p w:rsidR="0016035F" w:rsidRDefault="0016035F" w:rsidP="0016035F">
      <w:pPr>
        <w:rPr>
          <w:sz w:val="20"/>
          <w:szCs w:val="20"/>
        </w:rPr>
      </w:pPr>
      <w:r>
        <w:rPr>
          <w:sz w:val="20"/>
          <w:szCs w:val="20"/>
        </w:rPr>
        <w:t>Abbie Patterson</w:t>
      </w:r>
      <w:r w:rsidRPr="00D63866">
        <w:rPr>
          <w:sz w:val="20"/>
          <w:szCs w:val="20"/>
        </w:rPr>
        <w:t xml:space="preserve"> </w:t>
      </w:r>
    </w:p>
    <w:p w:rsidR="0016035F" w:rsidRDefault="0016035F">
      <w:pPr>
        <w:rPr>
          <w:sz w:val="20"/>
          <w:szCs w:val="20"/>
        </w:rPr>
      </w:pPr>
      <w:r>
        <w:rPr>
          <w:sz w:val="20"/>
          <w:szCs w:val="20"/>
        </w:rPr>
        <w:t>Ecological Consultant</w:t>
      </w:r>
    </w:p>
    <w:p w:rsidR="00F92497" w:rsidRDefault="00F92497">
      <w:pPr>
        <w:rPr>
          <w:sz w:val="20"/>
          <w:szCs w:val="20"/>
        </w:rPr>
      </w:pPr>
    </w:p>
    <w:p w:rsidR="00F92497" w:rsidRPr="002815C1" w:rsidRDefault="00F92497">
      <w:pPr>
        <w:rPr>
          <w:sz w:val="20"/>
          <w:szCs w:val="20"/>
        </w:rPr>
      </w:pPr>
    </w:p>
    <w:sectPr w:rsidR="00F92497" w:rsidRPr="002815C1" w:rsidSect="00A46F9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Arial Unicode MS"/>
    <w:charset w:val="50"/>
    <w:family w:val="auto"/>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16035F"/>
    <w:rsid w:val="00066252"/>
    <w:rsid w:val="0016035F"/>
    <w:rsid w:val="001D2553"/>
    <w:rsid w:val="002815C1"/>
    <w:rsid w:val="002A3180"/>
    <w:rsid w:val="004513B5"/>
    <w:rsid w:val="004D13B4"/>
    <w:rsid w:val="005223CD"/>
    <w:rsid w:val="007A474A"/>
    <w:rsid w:val="007E2827"/>
    <w:rsid w:val="00912A5B"/>
    <w:rsid w:val="009B7048"/>
    <w:rsid w:val="00A46F9A"/>
    <w:rsid w:val="00A83383"/>
    <w:rsid w:val="00AA2819"/>
    <w:rsid w:val="00B15E96"/>
    <w:rsid w:val="00B629DE"/>
    <w:rsid w:val="00C9707E"/>
    <w:rsid w:val="00CD46FC"/>
    <w:rsid w:val="00DF030C"/>
    <w:rsid w:val="00EB0AF8"/>
    <w:rsid w:val="00F9249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35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16035F"/>
    <w:pPr>
      <w:spacing w:line="285" w:lineRule="auto"/>
    </w:pPr>
    <w:rPr>
      <w:rFonts w:ascii="Cambria" w:hAnsi="Cambria"/>
      <w:color w:val="336600"/>
      <w:kern w:val="28"/>
      <w:sz w:val="22"/>
      <w:szCs w:val="24"/>
      <w:lang w:val="en-US" w:eastAsia="en-US"/>
    </w:rPr>
  </w:style>
  <w:style w:type="paragraph" w:styleId="BalloonText">
    <w:name w:val="Balloon Text"/>
    <w:basedOn w:val="Normal"/>
    <w:link w:val="BalloonTextChar"/>
    <w:rsid w:val="004513B5"/>
    <w:rPr>
      <w:rFonts w:ascii="Tahoma" w:hAnsi="Tahoma" w:cs="Tahoma"/>
      <w:sz w:val="16"/>
      <w:szCs w:val="16"/>
    </w:rPr>
  </w:style>
  <w:style w:type="character" w:customStyle="1" w:styleId="BalloonTextChar">
    <w:name w:val="Balloon Text Char"/>
    <w:basedOn w:val="DefaultParagraphFont"/>
    <w:link w:val="BalloonText"/>
    <w:rsid w:val="004513B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2.xml"/>
  <Relationship Id="rId11" Type="http://schemas.openxmlformats.org/officeDocument/2006/relationships/customXml" Target="/customXml/item3.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wmf"/>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fontTable" Target="fontTable.xml"/>
  <Relationship Id="rId8" Type="http://schemas.openxmlformats.org/officeDocument/2006/relationships/theme" Target="theme/theme1.xml"/>
  <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0BA91EDB8D88674EB32749183B66104B" ma:contentTypeVersion="64" ma:contentTypeDescription="Create a Word document" ma:contentTypeScope="" ma:versionID="48938f81c2e2b4fd11569d5e4d0717c7">
  <xsd:schema xmlns:xsd="http://www.w3.org/2001/XMLSchema" xmlns:xs="http://www.w3.org/2001/XMLSchema" xmlns:p="http://schemas.microsoft.com/office/2006/metadata/properties" xmlns:ns2="bb28dcf0-6583-49ba-818a-f06c35ca2650" targetNamespace="http://schemas.microsoft.com/office/2006/metadata/properties" ma:root="true" ma:fieldsID="caefa8d62082bb03993bb51b36f131c2"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Biodiversity May Update</Document_x0020_Description>
    <Document_x0020_Keywords xmlns="bb28dcf0-6583-49ba-818a-f06c35ca2650">Biodiversity</Document_x0020_Keywords>
  </documentManagement>
</p:properties>
</file>

<file path=customXml/itemProps1.xml><?xml version="1.0" encoding="utf-8"?>
<ds:datastoreItem xmlns:ds="http://schemas.openxmlformats.org/officeDocument/2006/customXml" ds:itemID="{D6E271D3-2856-40A4-81FE-6C9240AC9A25}"/>
</file>

<file path=customXml/itemProps2.xml><?xml version="1.0" encoding="utf-8"?>
<ds:datastoreItem xmlns:ds="http://schemas.openxmlformats.org/officeDocument/2006/customXml" ds:itemID="{90A92761-CBBF-46AB-B292-0C84A137C5C1}"/>
</file>

<file path=customXml/itemProps3.xml><?xml version="1.0" encoding="utf-8"?>
<ds:datastoreItem xmlns:ds="http://schemas.openxmlformats.org/officeDocument/2006/customXml" ds:itemID="{F01A39CE-8B34-41D7-8A75-DD3FCD34D76A}"/>
</file>

<file path=docProps/app.xml><?xml version="1.0" encoding="utf-8"?>
<Properties xmlns="http://schemas.openxmlformats.org/officeDocument/2006/extended-properties" xmlns:vt="http://schemas.openxmlformats.org/officeDocument/2006/docPropsVTypes">
  <Template>Normal.dotm</Template>
  <TotalTime>13</TotalTime>
  <Pages>2</Pages>
  <Words>520</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ABI Wildlife Consultancy</vt:lpstr>
    </vt:vector>
  </TitlesOfParts>
  <Company> ABI Wildlife Consultancy</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Wildlife Consultancy</dc:title>
  <dc:creator>Abbie Patterson</dc:creator>
  <cp:lastModifiedBy>Jamie Pearson</cp:lastModifiedBy>
  <cp:revision>3</cp:revision>
  <dcterms:created xsi:type="dcterms:W3CDTF">2011-06-01T13:56:00Z</dcterms:created>
  <dcterms:modified xsi:type="dcterms:W3CDTF">2011-10-06T13:21:00Z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0x0101004BFA728FF20B7540AEA5BB5A7DB5AE6A000BA91EDB8D88674EB32749183B66104B</vt:lpwstr>
  </property>
  <property fmtid="{D5CDD505-2E9C-101B-9397-08002B2CF9AE}" pid="3" name="Document Description">
    <vt:lpwstr>Biodiversity May Update</vt:lpwstr>
  </property>
  <property fmtid="{D5CDD505-2E9C-101B-9397-08002B2CF9AE}" pid="4" name="Document Keywords">
    <vt:lpwstr>Biodiversity</vt:lpwstr>
  </property>
</Properties>
</file>