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36B67" w14:textId="77777777" w:rsidR="003A40CC" w:rsidRPr="00F1348E" w:rsidRDefault="003A40CC">
      <w:pPr>
        <w:rPr>
          <w:rFonts w:ascii="Arial" w:hAnsi="Arial" w:cs="Arial"/>
        </w:rPr>
      </w:pPr>
      <w:bookmarkStart w:id="0" w:name="_GoBack"/>
      <w:bookmarkEnd w:id="0"/>
    </w:p>
    <w:p w14:paraId="33DC3572" w14:textId="77777777" w:rsidR="00BF5CE4" w:rsidRPr="00F1348E" w:rsidRDefault="00BF5CE4">
      <w:pPr>
        <w:rPr>
          <w:rFonts w:ascii="Arial" w:hAnsi="Arial" w:cs="Arial"/>
        </w:rPr>
      </w:pPr>
    </w:p>
    <w:p w14:paraId="21FB26E4" w14:textId="77777777" w:rsidR="003A40CC" w:rsidRPr="00F1348E" w:rsidRDefault="003A40CC" w:rsidP="00653727">
      <w:pPr>
        <w:pStyle w:val="Subtitle"/>
        <w:numPr>
          <w:ilvl w:val="0"/>
          <w:numId w:val="1"/>
        </w:numPr>
        <w:tabs>
          <w:tab w:val="clear" w:pos="360"/>
          <w:tab w:val="num" w:pos="709"/>
        </w:tabs>
        <w:rPr>
          <w:rFonts w:cs="Arial"/>
          <w:sz w:val="20"/>
        </w:rPr>
      </w:pPr>
      <w:r w:rsidRPr="00F1348E">
        <w:rPr>
          <w:rFonts w:cs="Arial"/>
          <w:sz w:val="20"/>
        </w:rPr>
        <w:t>INTRODUCTION</w:t>
      </w:r>
    </w:p>
    <w:p w14:paraId="3B0FAF74" w14:textId="77777777" w:rsidR="003A40CC" w:rsidRPr="00F1348E" w:rsidRDefault="003A40CC" w:rsidP="003A40CC">
      <w:pPr>
        <w:pStyle w:val="Subtitle"/>
        <w:tabs>
          <w:tab w:val="num" w:pos="709"/>
        </w:tabs>
        <w:ind w:left="709" w:hanging="709"/>
        <w:rPr>
          <w:rFonts w:cs="Arial"/>
          <w:b w:val="0"/>
          <w:sz w:val="20"/>
        </w:rPr>
      </w:pPr>
    </w:p>
    <w:p w14:paraId="63CAB893" w14:textId="77777777" w:rsidR="00C93939" w:rsidRPr="00C93939" w:rsidRDefault="00C93939" w:rsidP="00C93939">
      <w:pPr>
        <w:pStyle w:val="Subtitle"/>
        <w:numPr>
          <w:ilvl w:val="1"/>
          <w:numId w:val="1"/>
        </w:numPr>
        <w:rPr>
          <w:rFonts w:cs="Arial"/>
          <w:b w:val="0"/>
          <w:snapToGrid w:val="0"/>
          <w:sz w:val="20"/>
          <w:lang w:val="en-US"/>
        </w:rPr>
      </w:pPr>
      <w:r w:rsidRPr="00C93939">
        <w:rPr>
          <w:rFonts w:cs="Arial"/>
          <w:b w:val="0"/>
          <w:sz w:val="20"/>
        </w:rPr>
        <w:t xml:space="preserve">      </w:t>
      </w:r>
      <w:r w:rsidR="00F1348E" w:rsidRPr="00C93939">
        <w:rPr>
          <w:rFonts w:cs="Arial"/>
          <w:b w:val="0"/>
          <w:sz w:val="20"/>
        </w:rPr>
        <w:t xml:space="preserve">Purpose </w:t>
      </w:r>
      <w:r w:rsidR="000F2C9A" w:rsidRPr="00C93939">
        <w:rPr>
          <w:rFonts w:cs="Arial"/>
          <w:b w:val="0"/>
          <w:sz w:val="20"/>
        </w:rPr>
        <w:t>–</w:t>
      </w:r>
      <w:r w:rsidR="00F1348E" w:rsidRPr="00C93939">
        <w:rPr>
          <w:rFonts w:cs="Arial"/>
          <w:b w:val="0"/>
          <w:sz w:val="20"/>
        </w:rPr>
        <w:t xml:space="preserve"> </w:t>
      </w:r>
      <w:r w:rsidRPr="00C93939">
        <w:rPr>
          <w:rFonts w:cs="Arial"/>
          <w:b w:val="0"/>
          <w:sz w:val="20"/>
        </w:rPr>
        <w:t xml:space="preserve">The Procurement Request Form (PRF) is intended to capture both a business case and a </w:t>
      </w:r>
    </w:p>
    <w:p w14:paraId="7317CB85" w14:textId="77777777" w:rsidR="00C93939" w:rsidRPr="00C93939" w:rsidRDefault="00C93939" w:rsidP="00C93939">
      <w:pPr>
        <w:pStyle w:val="Subtitle"/>
        <w:rPr>
          <w:rFonts w:cs="Arial"/>
          <w:b w:val="0"/>
          <w:sz w:val="20"/>
        </w:rPr>
      </w:pPr>
      <w:r>
        <w:rPr>
          <w:rFonts w:cs="Arial"/>
          <w:b w:val="0"/>
          <w:sz w:val="20"/>
        </w:rPr>
        <w:t xml:space="preserve">                              </w:t>
      </w:r>
      <w:r w:rsidRPr="00C93939">
        <w:rPr>
          <w:rFonts w:cs="Arial"/>
          <w:b w:val="0"/>
          <w:sz w:val="20"/>
        </w:rPr>
        <w:t>proposed procurement plan before the start of any procurement process.</w:t>
      </w:r>
    </w:p>
    <w:p w14:paraId="72E7B1A3" w14:textId="77777777" w:rsidR="000F2C9A" w:rsidRPr="00C93939" w:rsidRDefault="00C93939" w:rsidP="00C93939">
      <w:pPr>
        <w:pStyle w:val="Subtitle"/>
        <w:rPr>
          <w:rFonts w:cs="Arial"/>
          <w:b w:val="0"/>
          <w:snapToGrid w:val="0"/>
          <w:sz w:val="20"/>
          <w:lang w:val="en-US"/>
        </w:rPr>
      </w:pPr>
      <w:r w:rsidRPr="00C93939">
        <w:rPr>
          <w:rFonts w:cs="Arial"/>
          <w:b w:val="0"/>
          <w:sz w:val="20"/>
        </w:rPr>
        <w:t xml:space="preserve">                    </w:t>
      </w:r>
    </w:p>
    <w:p w14:paraId="3D96B207" w14:textId="77777777" w:rsidR="00F1348E" w:rsidRPr="00F1348E" w:rsidRDefault="00F1348E" w:rsidP="00653727">
      <w:pPr>
        <w:pStyle w:val="Subtitle"/>
        <w:numPr>
          <w:ilvl w:val="1"/>
          <w:numId w:val="1"/>
        </w:numPr>
        <w:tabs>
          <w:tab w:val="clear" w:pos="360"/>
          <w:tab w:val="num" w:pos="709"/>
        </w:tabs>
        <w:ind w:left="709" w:hanging="709"/>
        <w:rPr>
          <w:rFonts w:cs="Arial"/>
          <w:b w:val="0"/>
          <w:snapToGrid w:val="0"/>
          <w:sz w:val="20"/>
          <w:lang w:val="en-US"/>
        </w:rPr>
      </w:pPr>
      <w:r w:rsidRPr="00F1348E">
        <w:rPr>
          <w:rFonts w:cs="Arial"/>
          <w:b w:val="0"/>
          <w:sz w:val="20"/>
        </w:rPr>
        <w:t xml:space="preserve">Deadlines </w:t>
      </w:r>
      <w:r w:rsidR="00C93939">
        <w:rPr>
          <w:rFonts w:cs="Arial"/>
          <w:b w:val="0"/>
          <w:sz w:val="20"/>
        </w:rPr>
        <w:t>–</w:t>
      </w:r>
      <w:r w:rsidRPr="00F1348E">
        <w:rPr>
          <w:rFonts w:cs="Arial"/>
          <w:b w:val="0"/>
          <w:sz w:val="20"/>
        </w:rPr>
        <w:t xml:space="preserve"> </w:t>
      </w:r>
      <w:r w:rsidR="00C93939">
        <w:rPr>
          <w:rFonts w:cs="Arial"/>
          <w:b w:val="0"/>
          <w:sz w:val="20"/>
        </w:rPr>
        <w:t>The form should be completed and signed off by the relevant parties ahead of purchase.</w:t>
      </w:r>
    </w:p>
    <w:p w14:paraId="59387B1A" w14:textId="77777777" w:rsidR="00F1348E" w:rsidRPr="00F1348E" w:rsidRDefault="00F1348E" w:rsidP="00F1348E">
      <w:pPr>
        <w:pStyle w:val="Subtitle"/>
        <w:ind w:left="709"/>
        <w:rPr>
          <w:rFonts w:cs="Arial"/>
          <w:b w:val="0"/>
          <w:snapToGrid w:val="0"/>
          <w:sz w:val="20"/>
          <w:lang w:val="en-US"/>
        </w:rPr>
      </w:pPr>
    </w:p>
    <w:p w14:paraId="66D77600" w14:textId="77777777" w:rsidR="00F1348E" w:rsidRPr="00F1348E" w:rsidRDefault="00F1348E" w:rsidP="00F1348E">
      <w:pPr>
        <w:pStyle w:val="Subtitle"/>
        <w:numPr>
          <w:ilvl w:val="1"/>
          <w:numId w:val="1"/>
        </w:numPr>
        <w:tabs>
          <w:tab w:val="clear" w:pos="360"/>
          <w:tab w:val="num" w:pos="709"/>
        </w:tabs>
        <w:ind w:left="709" w:hanging="709"/>
        <w:rPr>
          <w:rFonts w:cs="Arial"/>
          <w:b w:val="0"/>
          <w:snapToGrid w:val="0"/>
          <w:sz w:val="20"/>
          <w:lang w:val="en-US"/>
        </w:rPr>
      </w:pPr>
      <w:r w:rsidRPr="00F1348E">
        <w:rPr>
          <w:rFonts w:cs="Arial"/>
          <w:b w:val="0"/>
          <w:sz w:val="20"/>
        </w:rPr>
        <w:t xml:space="preserve">Process Triggers – </w:t>
      </w:r>
    </w:p>
    <w:p w14:paraId="72D6CADE" w14:textId="77777777" w:rsidR="00F1348E" w:rsidRPr="00C93939" w:rsidRDefault="00C93939" w:rsidP="00C93939">
      <w:pPr>
        <w:pStyle w:val="Subtitle"/>
        <w:numPr>
          <w:ilvl w:val="0"/>
          <w:numId w:val="10"/>
        </w:numPr>
        <w:rPr>
          <w:rFonts w:cs="Arial"/>
          <w:b w:val="0"/>
          <w:snapToGrid w:val="0"/>
          <w:sz w:val="20"/>
          <w:lang w:val="en-US"/>
        </w:rPr>
      </w:pPr>
      <w:r>
        <w:rPr>
          <w:rFonts w:cs="Arial"/>
          <w:b w:val="0"/>
          <w:sz w:val="20"/>
        </w:rPr>
        <w:t xml:space="preserve">Requirement to purchase something </w:t>
      </w:r>
      <w:r w:rsidRPr="00C93939">
        <w:rPr>
          <w:rFonts w:cs="Arial"/>
          <w:b w:val="0"/>
          <w:sz w:val="20"/>
        </w:rPr>
        <w:t>with an estimated contract value of £12,500 (excl. VAT) or above. The estimation of contract value should be based on whole life costs (e.g. incl. maintenance, license, training, upgrade costs) over the duration of the contract term. If the requirement is ongoing/recurring, the contract value is calculated by multiplying the annual value by 4 (or monthly value by 48).</w:t>
      </w:r>
    </w:p>
    <w:p w14:paraId="3531A3EE" w14:textId="77777777" w:rsidR="00F1348E" w:rsidRPr="00B12C59" w:rsidRDefault="00F1348E" w:rsidP="00B12C59">
      <w:pPr>
        <w:pStyle w:val="Subtitle"/>
        <w:rPr>
          <w:rFonts w:cs="Arial"/>
          <w:b w:val="0"/>
          <w:snapToGrid w:val="0"/>
          <w:sz w:val="20"/>
          <w:lang w:val="en-US"/>
        </w:rPr>
      </w:pPr>
    </w:p>
    <w:p w14:paraId="4C6AAFE9" w14:textId="77777777" w:rsidR="00F1348E" w:rsidRPr="00B12C59" w:rsidRDefault="00B12C59" w:rsidP="00B12C59">
      <w:pPr>
        <w:pStyle w:val="Subtitle"/>
        <w:numPr>
          <w:ilvl w:val="1"/>
          <w:numId w:val="1"/>
        </w:numPr>
        <w:tabs>
          <w:tab w:val="clear" w:pos="360"/>
          <w:tab w:val="num" w:pos="709"/>
        </w:tabs>
        <w:ind w:left="709" w:hanging="709"/>
        <w:rPr>
          <w:rFonts w:cs="Arial"/>
          <w:b w:val="0"/>
          <w:snapToGrid w:val="0"/>
          <w:sz w:val="20"/>
          <w:lang w:val="en-US"/>
        </w:rPr>
      </w:pPr>
      <w:r w:rsidRPr="00B12C59">
        <w:rPr>
          <w:rFonts w:cs="Arial"/>
          <w:b w:val="0"/>
          <w:snapToGrid w:val="0"/>
          <w:sz w:val="20"/>
          <w:lang w:val="en-US"/>
        </w:rPr>
        <w:t>Critical Elements of Process</w:t>
      </w:r>
    </w:p>
    <w:p w14:paraId="33EB5E4E" w14:textId="77777777" w:rsidR="00B2650C" w:rsidRPr="000F2C9A" w:rsidRDefault="00C93939" w:rsidP="00B12C59">
      <w:pPr>
        <w:pStyle w:val="Subtitle"/>
        <w:numPr>
          <w:ilvl w:val="1"/>
          <w:numId w:val="5"/>
        </w:numPr>
        <w:tabs>
          <w:tab w:val="left" w:pos="1418"/>
        </w:tabs>
        <w:ind w:firstLine="981"/>
        <w:rPr>
          <w:rFonts w:cs="Arial"/>
          <w:b w:val="0"/>
          <w:snapToGrid w:val="0"/>
          <w:sz w:val="20"/>
          <w:lang w:val="en-US"/>
        </w:rPr>
      </w:pPr>
      <w:r>
        <w:rPr>
          <w:rFonts w:cs="Arial"/>
          <w:b w:val="0"/>
          <w:sz w:val="20"/>
        </w:rPr>
        <w:t>Purchase request is completed by requestor including expected budget and business case</w:t>
      </w:r>
    </w:p>
    <w:p w14:paraId="678D95F3" w14:textId="5AF3295C" w:rsidR="00CD0649" w:rsidRPr="00383B31" w:rsidRDefault="00CD0649" w:rsidP="00B12C59">
      <w:pPr>
        <w:pStyle w:val="Subtitle"/>
        <w:numPr>
          <w:ilvl w:val="1"/>
          <w:numId w:val="5"/>
        </w:numPr>
        <w:tabs>
          <w:tab w:val="left" w:pos="1418"/>
        </w:tabs>
        <w:ind w:firstLine="981"/>
        <w:rPr>
          <w:rFonts w:cs="Arial"/>
          <w:b w:val="0"/>
          <w:snapToGrid w:val="0"/>
          <w:sz w:val="20"/>
          <w:lang w:val="en-US"/>
        </w:rPr>
      </w:pPr>
      <w:r>
        <w:rPr>
          <w:rFonts w:cs="Arial"/>
          <w:b w:val="0"/>
          <w:sz w:val="20"/>
        </w:rPr>
        <w:t>IS authorisation is obtained (</w:t>
      </w:r>
      <w:r w:rsidR="00383B31">
        <w:rPr>
          <w:rFonts w:cs="Arial"/>
          <w:b w:val="0"/>
          <w:sz w:val="20"/>
        </w:rPr>
        <w:t>f</w:t>
      </w:r>
      <w:r w:rsidR="00383B31" w:rsidRPr="00383B31">
        <w:rPr>
          <w:rFonts w:cs="Arial"/>
          <w:b w:val="0"/>
          <w:sz w:val="20"/>
        </w:rPr>
        <w:t>or both Software and Hardware</w:t>
      </w:r>
      <w:r>
        <w:rPr>
          <w:rFonts w:cs="Arial"/>
          <w:b w:val="0"/>
          <w:sz w:val="20"/>
        </w:rPr>
        <w:t>)</w:t>
      </w:r>
    </w:p>
    <w:p w14:paraId="4D735379" w14:textId="0F115538" w:rsidR="00CD0649" w:rsidRPr="00CD0649" w:rsidRDefault="00CD0649">
      <w:pPr>
        <w:pStyle w:val="Subtitle"/>
        <w:numPr>
          <w:ilvl w:val="1"/>
          <w:numId w:val="5"/>
        </w:numPr>
        <w:tabs>
          <w:tab w:val="left" w:pos="1418"/>
        </w:tabs>
        <w:ind w:firstLine="981"/>
        <w:rPr>
          <w:rFonts w:cs="Arial"/>
          <w:b w:val="0"/>
          <w:snapToGrid w:val="0"/>
          <w:sz w:val="20"/>
          <w:lang w:val="en-US"/>
        </w:rPr>
      </w:pPr>
      <w:r>
        <w:rPr>
          <w:rFonts w:cs="Arial"/>
          <w:b w:val="0"/>
          <w:sz w:val="20"/>
        </w:rPr>
        <w:t>Finance authorisation is obtained</w:t>
      </w:r>
    </w:p>
    <w:p w14:paraId="5C562D82" w14:textId="77777777" w:rsidR="00C93939" w:rsidRPr="000F2C9A" w:rsidRDefault="00C93939" w:rsidP="00B12C59">
      <w:pPr>
        <w:pStyle w:val="Subtitle"/>
        <w:numPr>
          <w:ilvl w:val="1"/>
          <w:numId w:val="5"/>
        </w:numPr>
        <w:tabs>
          <w:tab w:val="left" w:pos="1418"/>
        </w:tabs>
        <w:ind w:firstLine="981"/>
        <w:rPr>
          <w:rFonts w:cs="Arial"/>
          <w:b w:val="0"/>
          <w:snapToGrid w:val="0"/>
          <w:sz w:val="20"/>
          <w:lang w:val="en-US"/>
        </w:rPr>
      </w:pPr>
      <w:r>
        <w:rPr>
          <w:rFonts w:cs="Arial"/>
          <w:b w:val="0"/>
          <w:snapToGrid w:val="0"/>
          <w:sz w:val="20"/>
          <w:lang w:val="en-US"/>
        </w:rPr>
        <w:t>Delegated Financial Authorities approval</w:t>
      </w:r>
    </w:p>
    <w:p w14:paraId="711CCB49" w14:textId="77777777" w:rsidR="000F2C9A" w:rsidRPr="00B12C59" w:rsidRDefault="00C93939" w:rsidP="00B12C59">
      <w:pPr>
        <w:pStyle w:val="Subtitle"/>
        <w:numPr>
          <w:ilvl w:val="1"/>
          <w:numId w:val="5"/>
        </w:numPr>
        <w:tabs>
          <w:tab w:val="left" w:pos="1418"/>
        </w:tabs>
        <w:ind w:firstLine="981"/>
        <w:rPr>
          <w:rFonts w:cs="Arial"/>
          <w:b w:val="0"/>
          <w:snapToGrid w:val="0"/>
          <w:sz w:val="20"/>
          <w:lang w:val="en-US"/>
        </w:rPr>
      </w:pPr>
      <w:r>
        <w:rPr>
          <w:rFonts w:cs="Arial"/>
          <w:b w:val="0"/>
          <w:sz w:val="20"/>
        </w:rPr>
        <w:t xml:space="preserve">Procurement are engaged </w:t>
      </w:r>
      <w:r w:rsidR="005315E8">
        <w:rPr>
          <w:rFonts w:cs="Arial"/>
          <w:b w:val="0"/>
          <w:sz w:val="20"/>
        </w:rPr>
        <w:t xml:space="preserve">at the earliest opportunity </w:t>
      </w:r>
      <w:r>
        <w:rPr>
          <w:rFonts w:cs="Arial"/>
          <w:b w:val="0"/>
          <w:sz w:val="20"/>
        </w:rPr>
        <w:t>and authorise spend</w:t>
      </w:r>
    </w:p>
    <w:p w14:paraId="78AFA168" w14:textId="77777777" w:rsidR="00DE71C3" w:rsidRPr="00B12C59" w:rsidRDefault="00DE71C3" w:rsidP="00B12C59">
      <w:pPr>
        <w:pStyle w:val="Subtitle"/>
        <w:tabs>
          <w:tab w:val="left" w:pos="1418"/>
        </w:tabs>
        <w:ind w:left="709"/>
        <w:rPr>
          <w:rFonts w:cs="Arial"/>
          <w:b w:val="0"/>
          <w:snapToGrid w:val="0"/>
          <w:sz w:val="20"/>
          <w:lang w:val="en-US"/>
        </w:rPr>
      </w:pPr>
    </w:p>
    <w:p w14:paraId="04D01696" w14:textId="77777777" w:rsidR="0081067A" w:rsidRPr="00B12C59" w:rsidRDefault="00B12C59" w:rsidP="00B12C59">
      <w:pPr>
        <w:pStyle w:val="Subtitle"/>
        <w:numPr>
          <w:ilvl w:val="1"/>
          <w:numId w:val="1"/>
        </w:numPr>
        <w:tabs>
          <w:tab w:val="clear" w:pos="360"/>
          <w:tab w:val="num" w:pos="709"/>
        </w:tabs>
        <w:ind w:left="709" w:hanging="709"/>
        <w:rPr>
          <w:rFonts w:cs="Arial"/>
          <w:b w:val="0"/>
          <w:snapToGrid w:val="0"/>
          <w:sz w:val="20"/>
          <w:lang w:val="en-US"/>
        </w:rPr>
      </w:pPr>
      <w:r w:rsidRPr="00B12C59">
        <w:rPr>
          <w:rFonts w:cs="Arial"/>
          <w:b w:val="0"/>
          <w:snapToGrid w:val="0"/>
          <w:sz w:val="20"/>
          <w:lang w:val="en-US"/>
        </w:rPr>
        <w:t>Risks</w:t>
      </w:r>
    </w:p>
    <w:p w14:paraId="3DFF1916" w14:textId="77777777" w:rsidR="00C93939" w:rsidRDefault="00C93939" w:rsidP="00B12C59">
      <w:pPr>
        <w:pStyle w:val="Tabletext"/>
        <w:numPr>
          <w:ilvl w:val="0"/>
          <w:numId w:val="12"/>
        </w:numPr>
        <w:spacing w:after="0"/>
        <w:ind w:firstLine="414"/>
        <w:rPr>
          <w:rFonts w:ascii="Arial" w:hAnsi="Arial" w:cs="Arial"/>
        </w:rPr>
      </w:pPr>
      <w:r>
        <w:rPr>
          <w:rFonts w:ascii="Arial" w:hAnsi="Arial" w:cs="Arial"/>
        </w:rPr>
        <w:t>That spend across the University is not appropriately monitored</w:t>
      </w:r>
    </w:p>
    <w:p w14:paraId="7E723B5A" w14:textId="77777777" w:rsidR="00B12C59" w:rsidRPr="00B12C59" w:rsidRDefault="000F2C9A" w:rsidP="00B12C59">
      <w:pPr>
        <w:pStyle w:val="Tabletext"/>
        <w:numPr>
          <w:ilvl w:val="0"/>
          <w:numId w:val="12"/>
        </w:numPr>
        <w:spacing w:after="0"/>
        <w:ind w:firstLine="414"/>
        <w:rPr>
          <w:rFonts w:ascii="Arial" w:hAnsi="Arial" w:cs="Arial"/>
        </w:rPr>
      </w:pPr>
      <w:r>
        <w:rPr>
          <w:rFonts w:ascii="Arial" w:hAnsi="Arial" w:cs="Arial"/>
        </w:rPr>
        <w:t>That</w:t>
      </w:r>
      <w:r w:rsidR="00C93939">
        <w:rPr>
          <w:rFonts w:ascii="Arial" w:hAnsi="Arial" w:cs="Arial"/>
        </w:rPr>
        <w:t xml:space="preserve"> purchases are made without appropriate approvals</w:t>
      </w:r>
    </w:p>
    <w:p w14:paraId="7F5BEE24" w14:textId="77777777" w:rsidR="00B12C59" w:rsidRPr="00B12C59" w:rsidRDefault="000F2C9A" w:rsidP="00B12C59">
      <w:pPr>
        <w:pStyle w:val="Tabletext"/>
        <w:numPr>
          <w:ilvl w:val="0"/>
          <w:numId w:val="12"/>
        </w:numPr>
        <w:spacing w:after="0"/>
        <w:ind w:firstLine="414"/>
        <w:rPr>
          <w:rFonts w:ascii="Arial" w:hAnsi="Arial" w:cs="Arial"/>
        </w:rPr>
      </w:pPr>
      <w:r>
        <w:rPr>
          <w:rFonts w:ascii="Arial" w:hAnsi="Arial" w:cs="Arial"/>
        </w:rPr>
        <w:t>That</w:t>
      </w:r>
      <w:r w:rsidR="00C93939">
        <w:rPr>
          <w:rFonts w:ascii="Arial" w:hAnsi="Arial" w:cs="Arial"/>
        </w:rPr>
        <w:t xml:space="preserve"> purchases are made that are not cost efficient or fit for purpose</w:t>
      </w:r>
    </w:p>
    <w:p w14:paraId="04CBE46D" w14:textId="77777777" w:rsidR="00B12C59" w:rsidRPr="00B12C59" w:rsidRDefault="00B12C59" w:rsidP="00B12C59">
      <w:pPr>
        <w:pStyle w:val="Subtitle"/>
        <w:ind w:left="720"/>
        <w:rPr>
          <w:rFonts w:cs="Arial"/>
          <w:b w:val="0"/>
          <w:snapToGrid w:val="0"/>
          <w:sz w:val="20"/>
          <w:lang w:val="en-US"/>
        </w:rPr>
      </w:pPr>
    </w:p>
    <w:p w14:paraId="1D06DB21" w14:textId="77777777" w:rsidR="00B2650C" w:rsidRPr="00B12C59" w:rsidRDefault="00B12C59" w:rsidP="00B12C59">
      <w:pPr>
        <w:pStyle w:val="Subtitle"/>
        <w:numPr>
          <w:ilvl w:val="1"/>
          <w:numId w:val="1"/>
        </w:numPr>
        <w:tabs>
          <w:tab w:val="clear" w:pos="360"/>
          <w:tab w:val="num" w:pos="709"/>
        </w:tabs>
        <w:ind w:left="709" w:hanging="709"/>
        <w:rPr>
          <w:rFonts w:cs="Arial"/>
          <w:b w:val="0"/>
          <w:snapToGrid w:val="0"/>
          <w:sz w:val="20"/>
          <w:lang w:val="en-US"/>
        </w:rPr>
      </w:pPr>
      <w:r w:rsidRPr="00B12C59">
        <w:rPr>
          <w:rFonts w:cs="Arial"/>
          <w:b w:val="0"/>
          <w:snapToGrid w:val="0"/>
          <w:sz w:val="20"/>
          <w:lang w:val="en-US"/>
        </w:rPr>
        <w:t>Internal control objectives</w:t>
      </w:r>
    </w:p>
    <w:p w14:paraId="2B1136F0" w14:textId="77777777" w:rsidR="00B12C59" w:rsidRPr="00B12C59" w:rsidRDefault="00B12C59" w:rsidP="00B12C59">
      <w:pPr>
        <w:pStyle w:val="Tabletext"/>
        <w:numPr>
          <w:ilvl w:val="0"/>
          <w:numId w:val="14"/>
        </w:numPr>
        <w:spacing w:after="0"/>
        <w:ind w:firstLine="414"/>
        <w:rPr>
          <w:rFonts w:ascii="Arial" w:hAnsi="Arial" w:cs="Arial"/>
        </w:rPr>
      </w:pPr>
      <w:r w:rsidRPr="00B12C59">
        <w:rPr>
          <w:rFonts w:ascii="Arial" w:hAnsi="Arial" w:cs="Arial"/>
          <w:snapToGrid w:val="0"/>
          <w:lang w:val="en-US"/>
        </w:rPr>
        <w:t xml:space="preserve">To </w:t>
      </w:r>
      <w:r w:rsidR="00C93939">
        <w:rPr>
          <w:rFonts w:ascii="Arial" w:hAnsi="Arial" w:cs="Arial"/>
          <w:snapToGrid w:val="0"/>
          <w:lang w:val="en-US"/>
        </w:rPr>
        <w:t>control spend across the University</w:t>
      </w:r>
    </w:p>
    <w:p w14:paraId="4E7566A2" w14:textId="77777777" w:rsidR="00B12C59" w:rsidRPr="00B12C59" w:rsidRDefault="00C93939" w:rsidP="00B12C59">
      <w:pPr>
        <w:pStyle w:val="Tabletext"/>
        <w:numPr>
          <w:ilvl w:val="0"/>
          <w:numId w:val="14"/>
        </w:numPr>
        <w:spacing w:after="0"/>
        <w:ind w:firstLine="414"/>
        <w:rPr>
          <w:rFonts w:ascii="Arial" w:hAnsi="Arial" w:cs="Arial"/>
        </w:rPr>
      </w:pPr>
      <w:r>
        <w:rPr>
          <w:rFonts w:ascii="Arial" w:hAnsi="Arial" w:cs="Arial"/>
        </w:rPr>
        <w:t>To ensure that spend has been approved ahead of purchase</w:t>
      </w:r>
    </w:p>
    <w:p w14:paraId="08EF3FB4" w14:textId="77777777" w:rsidR="00B12C59" w:rsidRPr="00B12C59" w:rsidRDefault="00C93939" w:rsidP="00B12C59">
      <w:pPr>
        <w:pStyle w:val="Tabletext"/>
        <w:numPr>
          <w:ilvl w:val="0"/>
          <w:numId w:val="14"/>
        </w:numPr>
        <w:spacing w:after="0"/>
        <w:ind w:firstLine="414"/>
        <w:rPr>
          <w:rFonts w:ascii="Arial" w:hAnsi="Arial" w:cs="Arial"/>
        </w:rPr>
      </w:pPr>
      <w:r>
        <w:rPr>
          <w:rFonts w:ascii="Arial" w:hAnsi="Arial" w:cs="Arial"/>
        </w:rPr>
        <w:t>That the purchase is cost efficient and fit for purpose</w:t>
      </w:r>
    </w:p>
    <w:p w14:paraId="5D6B909D" w14:textId="77777777" w:rsidR="00B12C59" w:rsidRPr="00B12C59" w:rsidRDefault="00B12C59" w:rsidP="00B12C59">
      <w:pPr>
        <w:pStyle w:val="Subtitle"/>
        <w:ind w:left="1134"/>
        <w:rPr>
          <w:rFonts w:cs="Arial"/>
          <w:b w:val="0"/>
          <w:snapToGrid w:val="0"/>
          <w:sz w:val="20"/>
          <w:lang w:val="en-US"/>
        </w:rPr>
      </w:pPr>
    </w:p>
    <w:p w14:paraId="0297C808" w14:textId="77777777" w:rsidR="00B2650C" w:rsidRPr="00B12C59" w:rsidRDefault="00B12C59" w:rsidP="00B12C59">
      <w:pPr>
        <w:pStyle w:val="Subtitle"/>
        <w:numPr>
          <w:ilvl w:val="1"/>
          <w:numId w:val="1"/>
        </w:numPr>
        <w:tabs>
          <w:tab w:val="clear" w:pos="360"/>
          <w:tab w:val="num" w:pos="709"/>
        </w:tabs>
        <w:ind w:left="709" w:hanging="709"/>
        <w:rPr>
          <w:rFonts w:cs="Arial"/>
          <w:b w:val="0"/>
          <w:snapToGrid w:val="0"/>
          <w:sz w:val="20"/>
          <w:lang w:val="en-US"/>
        </w:rPr>
      </w:pPr>
      <w:r w:rsidRPr="00B12C59">
        <w:rPr>
          <w:rFonts w:cs="Arial"/>
          <w:b w:val="0"/>
          <w:snapToGrid w:val="0"/>
          <w:sz w:val="20"/>
          <w:lang w:val="en-US"/>
        </w:rPr>
        <w:t>System requirements</w:t>
      </w:r>
    </w:p>
    <w:p w14:paraId="13E18B17" w14:textId="3B065833" w:rsidR="00B12C59" w:rsidRPr="00B12C59" w:rsidRDefault="00B12C59" w:rsidP="00B12C59">
      <w:pPr>
        <w:pStyle w:val="Subtitle"/>
        <w:numPr>
          <w:ilvl w:val="0"/>
          <w:numId w:val="15"/>
        </w:numPr>
        <w:rPr>
          <w:rFonts w:cs="Arial"/>
          <w:b w:val="0"/>
          <w:snapToGrid w:val="0"/>
          <w:sz w:val="20"/>
          <w:lang w:val="en-US"/>
        </w:rPr>
      </w:pPr>
      <w:r w:rsidRPr="00B12C59">
        <w:rPr>
          <w:rFonts w:cs="Arial"/>
          <w:b w:val="0"/>
          <w:snapToGrid w:val="0"/>
          <w:sz w:val="20"/>
          <w:lang w:val="en-US"/>
        </w:rPr>
        <w:t xml:space="preserve">Access to </w:t>
      </w:r>
      <w:r w:rsidR="00C93939">
        <w:rPr>
          <w:rFonts w:cs="Arial"/>
          <w:b w:val="0"/>
          <w:snapToGrid w:val="0"/>
          <w:sz w:val="20"/>
          <w:lang w:val="en-US"/>
        </w:rPr>
        <w:t xml:space="preserve">Procurement Request </w:t>
      </w:r>
      <w:r w:rsidR="00BF72F3">
        <w:rPr>
          <w:rFonts w:cs="Arial"/>
          <w:b w:val="0"/>
          <w:snapToGrid w:val="0"/>
          <w:sz w:val="20"/>
          <w:lang w:val="en-US"/>
        </w:rPr>
        <w:t xml:space="preserve">Process-Online System </w:t>
      </w:r>
      <w:r w:rsidR="00C93939">
        <w:rPr>
          <w:rFonts w:cs="Arial"/>
          <w:b w:val="0"/>
          <w:snapToGrid w:val="0"/>
          <w:sz w:val="20"/>
          <w:lang w:val="en-US"/>
        </w:rPr>
        <w:t>on intranet</w:t>
      </w:r>
    </w:p>
    <w:p w14:paraId="4EA19CF7" w14:textId="77777777" w:rsidR="00AA44B3" w:rsidRPr="0087147B" w:rsidRDefault="00AA44B3" w:rsidP="00F52402">
      <w:pPr>
        <w:pStyle w:val="ListParagraph"/>
        <w:ind w:left="0"/>
        <w:rPr>
          <w:rFonts w:ascii="Arial" w:hAnsi="Arial" w:cs="Arial"/>
        </w:rPr>
      </w:pPr>
    </w:p>
    <w:p w14:paraId="290F95A2" w14:textId="77777777" w:rsidR="00BF5CE4" w:rsidRPr="0087147B" w:rsidRDefault="00BF5CE4" w:rsidP="006D26AC">
      <w:pPr>
        <w:pStyle w:val="ListParagraph"/>
        <w:rPr>
          <w:rFonts w:ascii="Arial" w:hAnsi="Arial" w:cs="Arial"/>
        </w:rPr>
      </w:pPr>
    </w:p>
    <w:p w14:paraId="55EC42E3" w14:textId="77777777" w:rsidR="003A40CC" w:rsidRPr="0087147B" w:rsidRDefault="003A40CC" w:rsidP="00653727">
      <w:pPr>
        <w:pStyle w:val="Subtitle"/>
        <w:numPr>
          <w:ilvl w:val="0"/>
          <w:numId w:val="1"/>
        </w:numPr>
        <w:tabs>
          <w:tab w:val="clear" w:pos="360"/>
          <w:tab w:val="num" w:pos="709"/>
        </w:tabs>
        <w:rPr>
          <w:rFonts w:cs="Arial"/>
          <w:snapToGrid w:val="0"/>
          <w:sz w:val="20"/>
          <w:lang w:val="en-US"/>
        </w:rPr>
      </w:pPr>
      <w:r w:rsidRPr="0087147B">
        <w:rPr>
          <w:rFonts w:cs="Arial"/>
          <w:sz w:val="20"/>
        </w:rPr>
        <w:t>RESPONSIBILITIES</w:t>
      </w:r>
    </w:p>
    <w:p w14:paraId="63CEF2E7" w14:textId="77777777" w:rsidR="00AA44B3" w:rsidRDefault="00AA44B3" w:rsidP="003A40CC">
      <w:pPr>
        <w:tabs>
          <w:tab w:val="left" w:pos="709"/>
        </w:tabs>
        <w:jc w:val="both"/>
        <w:rPr>
          <w:rFonts w:ascii="Arial" w:hAnsi="Arial" w:cs="Arial"/>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670"/>
      </w:tblGrid>
      <w:tr w:rsidR="00FC3AE9" w:rsidRPr="0087147B" w14:paraId="65519D1B" w14:textId="77777777" w:rsidTr="00BD03D9">
        <w:tc>
          <w:tcPr>
            <w:tcW w:w="3544" w:type="dxa"/>
          </w:tcPr>
          <w:p w14:paraId="15496C1A" w14:textId="77777777" w:rsidR="00FC3AE9" w:rsidRPr="00FC3AE9" w:rsidRDefault="00FC3AE9" w:rsidP="00BD03D9">
            <w:pPr>
              <w:tabs>
                <w:tab w:val="left" w:pos="709"/>
              </w:tabs>
              <w:rPr>
                <w:rFonts w:ascii="Arial" w:hAnsi="Arial" w:cs="Arial"/>
              </w:rPr>
            </w:pPr>
            <w:r w:rsidRPr="00FC3AE9">
              <w:rPr>
                <w:rFonts w:ascii="Arial" w:hAnsi="Arial" w:cs="Arial"/>
              </w:rPr>
              <w:t>Head of Procurement</w:t>
            </w:r>
          </w:p>
        </w:tc>
        <w:tc>
          <w:tcPr>
            <w:tcW w:w="5670" w:type="dxa"/>
          </w:tcPr>
          <w:p w14:paraId="3CC4CF4D" w14:textId="77777777" w:rsidR="00FC3AE9" w:rsidRPr="00FC3AE9" w:rsidRDefault="00FC3AE9" w:rsidP="00BD03D9">
            <w:pPr>
              <w:tabs>
                <w:tab w:val="left" w:pos="709"/>
              </w:tabs>
              <w:jc w:val="both"/>
              <w:rPr>
                <w:rFonts w:ascii="Arial" w:hAnsi="Arial" w:cs="Arial"/>
              </w:rPr>
            </w:pPr>
            <w:r w:rsidRPr="00FC3AE9">
              <w:rPr>
                <w:rFonts w:ascii="Arial" w:hAnsi="Arial" w:cs="Arial"/>
              </w:rPr>
              <w:t>Approve</w:t>
            </w:r>
          </w:p>
        </w:tc>
      </w:tr>
      <w:tr w:rsidR="00CD0649" w:rsidRPr="0087147B" w14:paraId="3111FEB2" w14:textId="77777777" w:rsidTr="00BD03D9">
        <w:tc>
          <w:tcPr>
            <w:tcW w:w="3544" w:type="dxa"/>
          </w:tcPr>
          <w:p w14:paraId="0704F060" w14:textId="77777777" w:rsidR="00CD0649" w:rsidRPr="00FC3AE9" w:rsidRDefault="00CD0649" w:rsidP="00BD03D9">
            <w:pPr>
              <w:tabs>
                <w:tab w:val="left" w:pos="709"/>
              </w:tabs>
              <w:rPr>
                <w:rFonts w:ascii="Arial" w:hAnsi="Arial" w:cs="Arial"/>
              </w:rPr>
            </w:pPr>
            <w:r>
              <w:rPr>
                <w:rFonts w:ascii="Arial" w:hAnsi="Arial" w:cs="Arial"/>
              </w:rPr>
              <w:t>IS</w:t>
            </w:r>
          </w:p>
        </w:tc>
        <w:tc>
          <w:tcPr>
            <w:tcW w:w="5670" w:type="dxa"/>
          </w:tcPr>
          <w:p w14:paraId="63864500" w14:textId="77777777" w:rsidR="00CD0649" w:rsidRPr="00FC3AE9" w:rsidRDefault="00CD0649" w:rsidP="00BD03D9">
            <w:pPr>
              <w:tabs>
                <w:tab w:val="left" w:pos="709"/>
              </w:tabs>
              <w:jc w:val="both"/>
              <w:rPr>
                <w:rFonts w:ascii="Arial" w:hAnsi="Arial" w:cs="Arial"/>
              </w:rPr>
            </w:pPr>
            <w:r w:rsidRPr="00FC3AE9">
              <w:rPr>
                <w:rFonts w:ascii="Arial" w:hAnsi="Arial" w:cs="Arial"/>
              </w:rPr>
              <w:t>Approve</w:t>
            </w:r>
            <w:r>
              <w:rPr>
                <w:rFonts w:ascii="Arial" w:hAnsi="Arial" w:cs="Arial"/>
              </w:rPr>
              <w:t xml:space="preserve"> (where applicable)</w:t>
            </w:r>
          </w:p>
        </w:tc>
      </w:tr>
      <w:tr w:rsidR="00CD0649" w:rsidRPr="0087147B" w14:paraId="5832CF88" w14:textId="77777777" w:rsidTr="00BD03D9">
        <w:tc>
          <w:tcPr>
            <w:tcW w:w="3544" w:type="dxa"/>
          </w:tcPr>
          <w:p w14:paraId="1A64C982" w14:textId="77777777" w:rsidR="00CD0649" w:rsidRDefault="00CD0649" w:rsidP="00CD0649">
            <w:pPr>
              <w:tabs>
                <w:tab w:val="left" w:pos="709"/>
              </w:tabs>
              <w:rPr>
                <w:rFonts w:ascii="Arial" w:hAnsi="Arial" w:cs="Arial"/>
              </w:rPr>
            </w:pPr>
            <w:r w:rsidRPr="00FC3AE9">
              <w:rPr>
                <w:rFonts w:ascii="Arial" w:hAnsi="Arial" w:cs="Arial"/>
              </w:rPr>
              <w:t>Finance</w:t>
            </w:r>
          </w:p>
        </w:tc>
        <w:tc>
          <w:tcPr>
            <w:tcW w:w="5670" w:type="dxa"/>
          </w:tcPr>
          <w:p w14:paraId="279347B6" w14:textId="77777777" w:rsidR="00CD0649" w:rsidRPr="00FC3AE9" w:rsidRDefault="00CD0649" w:rsidP="00CD0649">
            <w:pPr>
              <w:tabs>
                <w:tab w:val="left" w:pos="709"/>
              </w:tabs>
              <w:jc w:val="both"/>
              <w:rPr>
                <w:rFonts w:ascii="Arial" w:hAnsi="Arial" w:cs="Arial"/>
              </w:rPr>
            </w:pPr>
            <w:r w:rsidRPr="00FC3AE9">
              <w:rPr>
                <w:rFonts w:ascii="Arial" w:hAnsi="Arial" w:cs="Arial"/>
              </w:rPr>
              <w:t xml:space="preserve">Approve </w:t>
            </w:r>
          </w:p>
        </w:tc>
      </w:tr>
      <w:tr w:rsidR="00CD0649" w:rsidRPr="0087147B" w14:paraId="438F902C" w14:textId="77777777" w:rsidTr="00BD03D9">
        <w:tc>
          <w:tcPr>
            <w:tcW w:w="3544" w:type="dxa"/>
          </w:tcPr>
          <w:p w14:paraId="30507A03" w14:textId="77777777" w:rsidR="00CD0649" w:rsidRPr="00FC3AE9" w:rsidRDefault="00CD0649" w:rsidP="00CD0649">
            <w:pPr>
              <w:tabs>
                <w:tab w:val="left" w:pos="709"/>
              </w:tabs>
              <w:rPr>
                <w:rFonts w:ascii="Arial" w:hAnsi="Arial" w:cs="Arial"/>
              </w:rPr>
            </w:pPr>
            <w:r>
              <w:rPr>
                <w:rFonts w:ascii="Arial" w:hAnsi="Arial" w:cs="Arial"/>
              </w:rPr>
              <w:t>Procurement Lead</w:t>
            </w:r>
          </w:p>
        </w:tc>
        <w:tc>
          <w:tcPr>
            <w:tcW w:w="5670" w:type="dxa"/>
          </w:tcPr>
          <w:p w14:paraId="1A658442" w14:textId="77777777" w:rsidR="00CD0649" w:rsidRPr="00FC3AE9" w:rsidRDefault="00CD0649" w:rsidP="00CD0649">
            <w:pPr>
              <w:tabs>
                <w:tab w:val="left" w:pos="709"/>
              </w:tabs>
              <w:jc w:val="both"/>
              <w:rPr>
                <w:rFonts w:ascii="Arial" w:hAnsi="Arial" w:cs="Arial"/>
              </w:rPr>
            </w:pPr>
            <w:r>
              <w:rPr>
                <w:rFonts w:ascii="Arial" w:hAnsi="Arial" w:cs="Arial"/>
              </w:rPr>
              <w:t>Ensure (where applicable)</w:t>
            </w:r>
          </w:p>
        </w:tc>
      </w:tr>
      <w:tr w:rsidR="00CD0649" w:rsidRPr="0087147B" w14:paraId="7D5151A3" w14:textId="77777777" w:rsidTr="00BD03D9">
        <w:tc>
          <w:tcPr>
            <w:tcW w:w="3544" w:type="dxa"/>
          </w:tcPr>
          <w:p w14:paraId="759ACAA9" w14:textId="77777777" w:rsidR="00CD0649" w:rsidRPr="00FC3AE9" w:rsidRDefault="00CD0649" w:rsidP="00CD0649">
            <w:pPr>
              <w:tabs>
                <w:tab w:val="left" w:pos="709"/>
              </w:tabs>
              <w:rPr>
                <w:rFonts w:ascii="Arial" w:hAnsi="Arial" w:cs="Arial"/>
              </w:rPr>
            </w:pPr>
            <w:r w:rsidRPr="00FC3AE9">
              <w:rPr>
                <w:rFonts w:ascii="Arial" w:hAnsi="Arial" w:cs="Arial"/>
              </w:rPr>
              <w:t>Delegated Financial Authorities</w:t>
            </w:r>
          </w:p>
        </w:tc>
        <w:tc>
          <w:tcPr>
            <w:tcW w:w="5670" w:type="dxa"/>
          </w:tcPr>
          <w:p w14:paraId="4E5DBE10" w14:textId="77777777" w:rsidR="00CD0649" w:rsidRPr="00FC3AE9" w:rsidRDefault="00CD0649" w:rsidP="00CD0649">
            <w:pPr>
              <w:tabs>
                <w:tab w:val="left" w:pos="709"/>
              </w:tabs>
              <w:jc w:val="both"/>
              <w:rPr>
                <w:rFonts w:ascii="Arial" w:hAnsi="Arial" w:cs="Arial"/>
              </w:rPr>
            </w:pPr>
            <w:r w:rsidRPr="00FC3AE9">
              <w:rPr>
                <w:rFonts w:ascii="Arial" w:hAnsi="Arial" w:cs="Arial"/>
              </w:rPr>
              <w:t>Approve</w:t>
            </w:r>
          </w:p>
        </w:tc>
      </w:tr>
      <w:tr w:rsidR="00CD0649" w:rsidRPr="0087147B" w14:paraId="550FCDE9" w14:textId="77777777" w:rsidTr="00BD03D9">
        <w:tc>
          <w:tcPr>
            <w:tcW w:w="3544" w:type="dxa"/>
          </w:tcPr>
          <w:p w14:paraId="4332069D" w14:textId="2003B1CC" w:rsidR="00CD0649" w:rsidRPr="00FC3AE9" w:rsidDel="00217441" w:rsidRDefault="00CD0649" w:rsidP="00CD0649">
            <w:pPr>
              <w:tabs>
                <w:tab w:val="left" w:pos="709"/>
              </w:tabs>
              <w:rPr>
                <w:rFonts w:ascii="Arial" w:hAnsi="Arial" w:cs="Arial"/>
              </w:rPr>
            </w:pPr>
            <w:r w:rsidRPr="00FC3AE9">
              <w:rPr>
                <w:rFonts w:ascii="Arial" w:hAnsi="Arial" w:cs="Arial"/>
              </w:rPr>
              <w:t>Team Manager</w:t>
            </w:r>
            <w:r w:rsidR="00E920D4">
              <w:rPr>
                <w:rFonts w:ascii="Arial" w:hAnsi="Arial" w:cs="Arial"/>
              </w:rPr>
              <w:t>s</w:t>
            </w:r>
          </w:p>
        </w:tc>
        <w:tc>
          <w:tcPr>
            <w:tcW w:w="5670" w:type="dxa"/>
          </w:tcPr>
          <w:p w14:paraId="0A14A522" w14:textId="48C8A817" w:rsidR="00CD0649" w:rsidRPr="00FC3AE9" w:rsidRDefault="00CD0649">
            <w:pPr>
              <w:tabs>
                <w:tab w:val="left" w:pos="709"/>
              </w:tabs>
              <w:jc w:val="both"/>
              <w:rPr>
                <w:rFonts w:ascii="Arial" w:hAnsi="Arial" w:cs="Arial"/>
              </w:rPr>
            </w:pPr>
            <w:r w:rsidRPr="00FC3AE9">
              <w:rPr>
                <w:rFonts w:ascii="Arial" w:hAnsi="Arial" w:cs="Arial"/>
              </w:rPr>
              <w:t xml:space="preserve">Ensure </w:t>
            </w:r>
          </w:p>
        </w:tc>
      </w:tr>
      <w:tr w:rsidR="00CD0649" w:rsidRPr="0087147B" w14:paraId="32E693E8" w14:textId="77777777" w:rsidTr="00BD03D9">
        <w:tc>
          <w:tcPr>
            <w:tcW w:w="3544" w:type="dxa"/>
          </w:tcPr>
          <w:p w14:paraId="7A7AA265" w14:textId="54E5510C" w:rsidR="00CD0649" w:rsidRPr="00FC3AE9" w:rsidRDefault="00CD0649">
            <w:pPr>
              <w:tabs>
                <w:tab w:val="left" w:pos="709"/>
              </w:tabs>
              <w:rPr>
                <w:rFonts w:ascii="Arial" w:hAnsi="Arial" w:cs="Arial"/>
              </w:rPr>
            </w:pPr>
            <w:r w:rsidRPr="00FC3AE9">
              <w:rPr>
                <w:rFonts w:ascii="Arial" w:hAnsi="Arial" w:cs="Arial"/>
              </w:rPr>
              <w:t>All staff</w:t>
            </w:r>
          </w:p>
        </w:tc>
        <w:tc>
          <w:tcPr>
            <w:tcW w:w="5670" w:type="dxa"/>
          </w:tcPr>
          <w:p w14:paraId="4DB4F9F9" w14:textId="77777777" w:rsidR="00CD0649" w:rsidRPr="00FC3AE9" w:rsidRDefault="00CD0649" w:rsidP="00CD0649">
            <w:pPr>
              <w:tabs>
                <w:tab w:val="left" w:pos="709"/>
              </w:tabs>
              <w:jc w:val="both"/>
              <w:rPr>
                <w:rFonts w:ascii="Arial" w:hAnsi="Arial" w:cs="Arial"/>
              </w:rPr>
            </w:pPr>
            <w:r w:rsidRPr="00FC3AE9">
              <w:rPr>
                <w:rFonts w:ascii="Arial" w:hAnsi="Arial" w:cs="Arial"/>
              </w:rPr>
              <w:t>Adherence</w:t>
            </w:r>
          </w:p>
        </w:tc>
      </w:tr>
    </w:tbl>
    <w:p w14:paraId="6C67DC2A" w14:textId="77777777" w:rsidR="0079309F" w:rsidRPr="0087147B" w:rsidRDefault="0079309F" w:rsidP="003A40CC">
      <w:pPr>
        <w:tabs>
          <w:tab w:val="left" w:pos="709"/>
        </w:tabs>
        <w:jc w:val="both"/>
        <w:rPr>
          <w:rFonts w:ascii="Arial" w:hAnsi="Arial" w:cs="Arial"/>
        </w:rPr>
      </w:pPr>
    </w:p>
    <w:p w14:paraId="67761943" w14:textId="77777777" w:rsidR="0064416A" w:rsidRPr="0087147B" w:rsidRDefault="0064416A" w:rsidP="003A40CC">
      <w:pPr>
        <w:tabs>
          <w:tab w:val="left" w:pos="709"/>
        </w:tabs>
        <w:jc w:val="both"/>
        <w:rPr>
          <w:rFonts w:ascii="Arial" w:hAnsi="Arial" w:cs="Arial"/>
        </w:rPr>
      </w:pPr>
    </w:p>
    <w:p w14:paraId="38B40FA8" w14:textId="77777777" w:rsidR="005904AB" w:rsidRPr="0087147B" w:rsidRDefault="00DF7981" w:rsidP="00653727">
      <w:pPr>
        <w:pStyle w:val="Subtitle"/>
        <w:numPr>
          <w:ilvl w:val="0"/>
          <w:numId w:val="1"/>
        </w:numPr>
        <w:tabs>
          <w:tab w:val="clear" w:pos="360"/>
          <w:tab w:val="num" w:pos="709"/>
        </w:tabs>
        <w:rPr>
          <w:rFonts w:cs="Arial"/>
          <w:sz w:val="20"/>
        </w:rPr>
      </w:pPr>
      <w:r>
        <w:rPr>
          <w:rFonts w:cs="Arial"/>
          <w:sz w:val="20"/>
        </w:rPr>
        <w:t>BACKGROUND</w:t>
      </w:r>
    </w:p>
    <w:p w14:paraId="6EC98495" w14:textId="77777777" w:rsidR="005904AB" w:rsidRPr="0001345A" w:rsidRDefault="005904AB" w:rsidP="0083780D">
      <w:pPr>
        <w:pStyle w:val="ListParagraph"/>
        <w:ind w:left="0"/>
        <w:rPr>
          <w:rFonts w:ascii="Arial" w:hAnsi="Arial" w:cs="Arial"/>
        </w:rPr>
      </w:pPr>
    </w:p>
    <w:p w14:paraId="43F03F31" w14:textId="77777777" w:rsidR="00AA44B3" w:rsidRPr="0001345A" w:rsidRDefault="00FC3AE9" w:rsidP="0001345A">
      <w:pPr>
        <w:pStyle w:val="Subtitle"/>
        <w:numPr>
          <w:ilvl w:val="1"/>
          <w:numId w:val="1"/>
        </w:numPr>
        <w:tabs>
          <w:tab w:val="clear" w:pos="360"/>
          <w:tab w:val="num" w:pos="709"/>
        </w:tabs>
        <w:ind w:left="709" w:hanging="709"/>
        <w:rPr>
          <w:rFonts w:cs="Arial"/>
          <w:b w:val="0"/>
          <w:snapToGrid w:val="0"/>
          <w:sz w:val="20"/>
          <w:lang w:val="en-US"/>
        </w:rPr>
      </w:pPr>
      <w:r>
        <w:rPr>
          <w:rFonts w:cs="Arial"/>
          <w:b w:val="0"/>
          <w:sz w:val="20"/>
        </w:rPr>
        <w:t>Every purchase made with an estimated contract value of £12,500 (excl. VAT) or over must have a PRF completed in advance.</w:t>
      </w:r>
    </w:p>
    <w:p w14:paraId="72B50667" w14:textId="77777777" w:rsidR="0001345A" w:rsidRPr="0001345A" w:rsidRDefault="0001345A" w:rsidP="0001345A">
      <w:pPr>
        <w:pStyle w:val="Subtitle"/>
        <w:ind w:left="709"/>
        <w:rPr>
          <w:rFonts w:cs="Arial"/>
          <w:b w:val="0"/>
          <w:snapToGrid w:val="0"/>
          <w:sz w:val="20"/>
          <w:lang w:val="en-US"/>
        </w:rPr>
      </w:pPr>
    </w:p>
    <w:p w14:paraId="25C381D3" w14:textId="77777777" w:rsidR="0001345A" w:rsidRPr="00FC3AE9" w:rsidRDefault="00FC3AE9" w:rsidP="0001345A">
      <w:pPr>
        <w:pStyle w:val="Subtitle"/>
        <w:numPr>
          <w:ilvl w:val="1"/>
          <w:numId w:val="1"/>
        </w:numPr>
        <w:tabs>
          <w:tab w:val="clear" w:pos="360"/>
          <w:tab w:val="num" w:pos="709"/>
        </w:tabs>
        <w:ind w:left="709" w:hanging="709"/>
        <w:rPr>
          <w:rFonts w:cs="Arial"/>
          <w:b w:val="0"/>
          <w:snapToGrid w:val="0"/>
          <w:sz w:val="20"/>
          <w:lang w:val="en-US"/>
        </w:rPr>
      </w:pPr>
      <w:r>
        <w:rPr>
          <w:rFonts w:cs="Arial"/>
          <w:b w:val="0"/>
          <w:sz w:val="20"/>
        </w:rPr>
        <w:t>Engagement with Finance and Procurement is required to ensure that the purchase is in budget and it is cost effective and fit for purpose.</w:t>
      </w:r>
    </w:p>
    <w:p w14:paraId="58583E6A" w14:textId="77777777" w:rsidR="00FC3AE9" w:rsidRDefault="00FC3AE9" w:rsidP="00FC3AE9">
      <w:pPr>
        <w:pStyle w:val="ListParagraph"/>
        <w:rPr>
          <w:rFonts w:cs="Arial"/>
          <w:b/>
          <w:snapToGrid w:val="0"/>
          <w:lang w:val="en-US"/>
        </w:rPr>
      </w:pPr>
    </w:p>
    <w:p w14:paraId="4C5F3C47" w14:textId="77777777" w:rsidR="00FC3AE9" w:rsidRDefault="00FC3AE9" w:rsidP="0001345A">
      <w:pPr>
        <w:pStyle w:val="Subtitle"/>
        <w:numPr>
          <w:ilvl w:val="1"/>
          <w:numId w:val="1"/>
        </w:numPr>
        <w:tabs>
          <w:tab w:val="clear" w:pos="360"/>
          <w:tab w:val="num" w:pos="709"/>
        </w:tabs>
        <w:ind w:left="709" w:hanging="709"/>
        <w:rPr>
          <w:rFonts w:cs="Arial"/>
          <w:b w:val="0"/>
          <w:snapToGrid w:val="0"/>
          <w:sz w:val="20"/>
          <w:lang w:val="en-US"/>
        </w:rPr>
      </w:pPr>
      <w:r>
        <w:rPr>
          <w:rFonts w:cs="Arial"/>
          <w:b w:val="0"/>
          <w:snapToGrid w:val="0"/>
          <w:sz w:val="20"/>
          <w:lang w:val="en-US"/>
        </w:rPr>
        <w:t>All approvals are required in advance of making a purchase.</w:t>
      </w:r>
    </w:p>
    <w:p w14:paraId="7C984C7A" w14:textId="77777777" w:rsidR="009B79EF" w:rsidRDefault="009B79EF" w:rsidP="000B3C2D">
      <w:pPr>
        <w:pStyle w:val="ListParagraph"/>
        <w:rPr>
          <w:rFonts w:cs="Arial"/>
          <w:snapToGrid w:val="0"/>
          <w:lang w:val="en-US"/>
        </w:rPr>
      </w:pPr>
    </w:p>
    <w:p w14:paraId="1014AEEB" w14:textId="00CD32BA" w:rsidR="00872268" w:rsidRPr="0001345A" w:rsidRDefault="009B79EF" w:rsidP="0001345A">
      <w:pPr>
        <w:pStyle w:val="Subtitle"/>
        <w:numPr>
          <w:ilvl w:val="1"/>
          <w:numId w:val="1"/>
        </w:numPr>
        <w:tabs>
          <w:tab w:val="clear" w:pos="360"/>
          <w:tab w:val="num" w:pos="709"/>
        </w:tabs>
        <w:ind w:left="709" w:hanging="709"/>
        <w:rPr>
          <w:rFonts w:cs="Arial"/>
          <w:b w:val="0"/>
          <w:snapToGrid w:val="0"/>
          <w:sz w:val="20"/>
          <w:lang w:val="en-US"/>
        </w:rPr>
      </w:pPr>
      <w:r>
        <w:rPr>
          <w:rFonts w:cs="Arial"/>
          <w:b w:val="0"/>
          <w:snapToGrid w:val="0"/>
          <w:sz w:val="20"/>
          <w:lang w:val="en-US"/>
        </w:rPr>
        <w:t xml:space="preserve">Reference number to be allocated by </w:t>
      </w:r>
      <w:r w:rsidR="00BF72F3">
        <w:rPr>
          <w:rFonts w:cs="Arial"/>
          <w:b w:val="0"/>
          <w:snapToGrid w:val="0"/>
          <w:sz w:val="20"/>
          <w:lang w:val="en-US"/>
        </w:rPr>
        <w:t>the Online System.</w:t>
      </w:r>
    </w:p>
    <w:p w14:paraId="4F6B71D9" w14:textId="77777777" w:rsidR="00463019" w:rsidRDefault="00463019">
      <w:pPr>
        <w:pStyle w:val="Subtitle"/>
        <w:ind w:left="709"/>
        <w:rPr>
          <w:rFonts w:cs="Arial"/>
          <w:b w:val="0"/>
          <w:snapToGrid w:val="0"/>
          <w:sz w:val="20"/>
          <w:lang w:val="en-US"/>
        </w:rPr>
      </w:pPr>
    </w:p>
    <w:p w14:paraId="67FB7051" w14:textId="77777777" w:rsidR="0079309F" w:rsidRPr="0087147B" w:rsidRDefault="0001345A" w:rsidP="0079309F">
      <w:pPr>
        <w:tabs>
          <w:tab w:val="left" w:pos="709"/>
        </w:tabs>
        <w:jc w:val="both"/>
        <w:rPr>
          <w:rFonts w:ascii="Arial" w:hAnsi="Arial" w:cs="Arial"/>
        </w:rPr>
      </w:pPr>
      <w:r>
        <w:rPr>
          <w:rFonts w:ascii="Arial" w:hAnsi="Arial" w:cs="Arial"/>
          <w:b/>
          <w:bCs/>
          <w:caps/>
          <w:smallCaps/>
          <w:color w:val="FFFFFF"/>
          <w:szCs w:val="24"/>
        </w:rPr>
        <w:t>n</w:t>
      </w:r>
    </w:p>
    <w:p w14:paraId="3410AF24" w14:textId="77777777" w:rsidR="0079309F" w:rsidRPr="0087147B" w:rsidRDefault="00FC3AE9" w:rsidP="0079309F">
      <w:pPr>
        <w:pStyle w:val="Subtitle"/>
        <w:numPr>
          <w:ilvl w:val="0"/>
          <w:numId w:val="1"/>
        </w:numPr>
        <w:tabs>
          <w:tab w:val="clear" w:pos="360"/>
          <w:tab w:val="num" w:pos="709"/>
        </w:tabs>
        <w:rPr>
          <w:rFonts w:cs="Arial"/>
          <w:sz w:val="20"/>
        </w:rPr>
      </w:pPr>
      <w:r>
        <w:rPr>
          <w:rFonts w:cs="Arial"/>
          <w:sz w:val="20"/>
        </w:rPr>
        <w:t xml:space="preserve">COMPLETE PART 1 </w:t>
      </w:r>
    </w:p>
    <w:p w14:paraId="7F1BB823" w14:textId="77777777" w:rsidR="0079309F" w:rsidRPr="0001345A" w:rsidRDefault="0079309F" w:rsidP="0079309F">
      <w:pPr>
        <w:pStyle w:val="ListParagraph"/>
        <w:ind w:left="0"/>
        <w:rPr>
          <w:rFonts w:ascii="Arial" w:hAnsi="Arial" w:cs="Arial"/>
        </w:rPr>
      </w:pPr>
    </w:p>
    <w:p w14:paraId="65742287" w14:textId="5B1FC822" w:rsidR="00BF72F3" w:rsidRPr="00383B31" w:rsidRDefault="00FC3AE9" w:rsidP="0079309F">
      <w:pPr>
        <w:pStyle w:val="Subtitle"/>
        <w:numPr>
          <w:ilvl w:val="1"/>
          <w:numId w:val="1"/>
        </w:numPr>
        <w:tabs>
          <w:tab w:val="clear" w:pos="360"/>
          <w:tab w:val="num" w:pos="709"/>
        </w:tabs>
        <w:ind w:left="709" w:hanging="709"/>
        <w:rPr>
          <w:rFonts w:cs="Arial"/>
          <w:b w:val="0"/>
          <w:snapToGrid w:val="0"/>
          <w:sz w:val="20"/>
          <w:lang w:val="en-US"/>
        </w:rPr>
      </w:pPr>
      <w:r>
        <w:rPr>
          <w:rFonts w:cs="Arial"/>
          <w:b w:val="0"/>
          <w:sz w:val="20"/>
        </w:rPr>
        <w:t xml:space="preserve">Part 1 a </w:t>
      </w:r>
      <w:r w:rsidR="00BF72F3">
        <w:rPr>
          <w:rFonts w:cs="Arial"/>
          <w:b w:val="0"/>
          <w:sz w:val="20"/>
        </w:rPr>
        <w:t>will be auto-filled by the Online System</w:t>
      </w:r>
      <w:r>
        <w:rPr>
          <w:rFonts w:cs="Arial"/>
          <w:b w:val="0"/>
          <w:sz w:val="20"/>
        </w:rPr>
        <w:t>. This gives details of the requestor</w:t>
      </w:r>
      <w:r w:rsidR="00BF72F3">
        <w:rPr>
          <w:rFonts w:cs="Arial"/>
          <w:b w:val="0"/>
          <w:sz w:val="20"/>
        </w:rPr>
        <w:t>.</w:t>
      </w:r>
    </w:p>
    <w:p w14:paraId="335D9326" w14:textId="77777777" w:rsidR="00BF72F3" w:rsidRPr="00383B31" w:rsidRDefault="00BF72F3" w:rsidP="00383B31">
      <w:pPr>
        <w:pStyle w:val="Subtitle"/>
        <w:ind w:left="709"/>
        <w:rPr>
          <w:rFonts w:cs="Arial"/>
          <w:b w:val="0"/>
          <w:snapToGrid w:val="0"/>
          <w:sz w:val="20"/>
          <w:lang w:val="en-US"/>
        </w:rPr>
      </w:pPr>
    </w:p>
    <w:p w14:paraId="27E2E72E" w14:textId="43023A12" w:rsidR="0079309F" w:rsidRPr="00383B31" w:rsidRDefault="00BF72F3" w:rsidP="0079309F">
      <w:pPr>
        <w:pStyle w:val="Subtitle"/>
        <w:numPr>
          <w:ilvl w:val="1"/>
          <w:numId w:val="1"/>
        </w:numPr>
        <w:tabs>
          <w:tab w:val="clear" w:pos="360"/>
          <w:tab w:val="num" w:pos="709"/>
        </w:tabs>
        <w:ind w:left="709" w:hanging="709"/>
        <w:rPr>
          <w:rFonts w:cs="Arial"/>
          <w:b w:val="0"/>
          <w:snapToGrid w:val="0"/>
          <w:sz w:val="20"/>
          <w:lang w:val="en-US"/>
        </w:rPr>
      </w:pPr>
      <w:r>
        <w:rPr>
          <w:rFonts w:cs="Arial"/>
          <w:b w:val="0"/>
          <w:sz w:val="20"/>
        </w:rPr>
        <w:t xml:space="preserve">Part 1 b should be completed by the </w:t>
      </w:r>
      <w:r w:rsidR="0004099E">
        <w:rPr>
          <w:rFonts w:cs="Arial"/>
          <w:b w:val="0"/>
          <w:sz w:val="20"/>
        </w:rPr>
        <w:t>requestor</w:t>
      </w:r>
      <w:r>
        <w:rPr>
          <w:rFonts w:cs="Arial"/>
          <w:b w:val="0"/>
          <w:sz w:val="20"/>
        </w:rPr>
        <w:t xml:space="preserve"> to explain</w:t>
      </w:r>
      <w:r w:rsidR="005C14E1">
        <w:rPr>
          <w:rFonts w:cs="Arial"/>
          <w:b w:val="0"/>
          <w:sz w:val="20"/>
        </w:rPr>
        <w:t xml:space="preserve"> </w:t>
      </w:r>
      <w:r w:rsidR="00FC3AE9">
        <w:rPr>
          <w:rFonts w:cs="Arial"/>
          <w:b w:val="0"/>
          <w:sz w:val="20"/>
        </w:rPr>
        <w:t xml:space="preserve">the nature of the request. The request should include the folder number that the budget will come from, whether the spend is coming out of </w:t>
      </w:r>
      <w:r>
        <w:rPr>
          <w:rFonts w:cs="Arial"/>
          <w:b w:val="0"/>
          <w:sz w:val="20"/>
        </w:rPr>
        <w:t>Research or Other Funding</w:t>
      </w:r>
      <w:r w:rsidR="00FC3AE9">
        <w:rPr>
          <w:rFonts w:cs="Arial"/>
          <w:b w:val="0"/>
          <w:sz w:val="20"/>
        </w:rPr>
        <w:t xml:space="preserve"> and the </w:t>
      </w:r>
      <w:r w:rsidR="00227A0C">
        <w:rPr>
          <w:rFonts w:cs="Arial"/>
          <w:b w:val="0"/>
          <w:sz w:val="20"/>
        </w:rPr>
        <w:t xml:space="preserve">estimated budget for the spend over the </w:t>
      </w:r>
      <w:r>
        <w:rPr>
          <w:rFonts w:cs="Arial"/>
          <w:b w:val="0"/>
          <w:sz w:val="20"/>
        </w:rPr>
        <w:t>lifetime of the contract</w:t>
      </w:r>
      <w:r w:rsidR="00227A0C">
        <w:rPr>
          <w:rFonts w:cs="Arial"/>
          <w:b w:val="0"/>
          <w:sz w:val="20"/>
        </w:rPr>
        <w:t>. A brief explanation outlining the requirements for the purchase should also be included.</w:t>
      </w:r>
      <w:r w:rsidR="00071AB2">
        <w:rPr>
          <w:rFonts w:cs="Arial"/>
          <w:b w:val="0"/>
          <w:sz w:val="20"/>
        </w:rPr>
        <w:t xml:space="preserve"> All fields within this section must be completed</w:t>
      </w:r>
      <w:r w:rsidR="005C14E1">
        <w:rPr>
          <w:rFonts w:cs="Arial"/>
          <w:b w:val="0"/>
          <w:sz w:val="20"/>
        </w:rPr>
        <w:t>. The requestor must also select a Finance Business Partner from the drop down list.</w:t>
      </w:r>
    </w:p>
    <w:p w14:paraId="46CBA966" w14:textId="77777777" w:rsidR="00BF72F3" w:rsidRDefault="00BF72F3" w:rsidP="00383B31">
      <w:pPr>
        <w:pStyle w:val="Subtitle"/>
        <w:rPr>
          <w:rFonts w:cs="Arial"/>
          <w:b w:val="0"/>
          <w:snapToGrid w:val="0"/>
          <w:sz w:val="20"/>
          <w:lang w:val="en-US"/>
        </w:rPr>
      </w:pPr>
    </w:p>
    <w:p w14:paraId="0E2E9828" w14:textId="77777777" w:rsidR="00BF72F3" w:rsidRPr="00383B31" w:rsidRDefault="00BF72F3" w:rsidP="00383B31">
      <w:pPr>
        <w:pStyle w:val="Subtitle"/>
        <w:numPr>
          <w:ilvl w:val="1"/>
          <w:numId w:val="1"/>
        </w:numPr>
        <w:tabs>
          <w:tab w:val="clear" w:pos="360"/>
          <w:tab w:val="num" w:pos="709"/>
        </w:tabs>
        <w:ind w:left="709" w:hanging="709"/>
        <w:rPr>
          <w:rFonts w:cs="Arial"/>
          <w:b w:val="0"/>
          <w:sz w:val="20"/>
        </w:rPr>
      </w:pPr>
      <w:r w:rsidRPr="00383B31">
        <w:rPr>
          <w:rFonts w:cs="Arial"/>
          <w:b w:val="0"/>
          <w:sz w:val="20"/>
        </w:rPr>
        <w:t xml:space="preserve">Part 1 c requires the </w:t>
      </w:r>
      <w:r w:rsidR="0004099E">
        <w:rPr>
          <w:rFonts w:cs="Arial"/>
          <w:b w:val="0"/>
          <w:sz w:val="20"/>
        </w:rPr>
        <w:t>requestor</w:t>
      </w:r>
      <w:r w:rsidRPr="00383B31">
        <w:rPr>
          <w:rFonts w:cs="Arial"/>
          <w:b w:val="0"/>
          <w:sz w:val="20"/>
        </w:rPr>
        <w:t xml:space="preserve"> to consider whether the </w:t>
      </w:r>
      <w:r w:rsidR="0004099E">
        <w:rPr>
          <w:rFonts w:cs="Arial"/>
          <w:b w:val="0"/>
          <w:sz w:val="20"/>
        </w:rPr>
        <w:t xml:space="preserve">requirement will involve </w:t>
      </w:r>
      <w:r w:rsidRPr="00383B31">
        <w:rPr>
          <w:rFonts w:cs="Arial"/>
          <w:b w:val="0"/>
          <w:sz w:val="20"/>
        </w:rPr>
        <w:t>processing of personal data</w:t>
      </w:r>
    </w:p>
    <w:p w14:paraId="2C8FF1CD" w14:textId="77777777" w:rsidR="00BF72F3" w:rsidRPr="0001345A" w:rsidRDefault="00BF72F3" w:rsidP="0079309F">
      <w:pPr>
        <w:pStyle w:val="Subtitle"/>
        <w:ind w:left="709"/>
        <w:rPr>
          <w:rFonts w:cs="Arial"/>
          <w:b w:val="0"/>
          <w:snapToGrid w:val="0"/>
          <w:sz w:val="20"/>
          <w:lang w:val="en-US"/>
        </w:rPr>
      </w:pPr>
    </w:p>
    <w:p w14:paraId="293C12F3" w14:textId="77777777" w:rsidR="00BF72F3" w:rsidRPr="00383B31" w:rsidRDefault="00BF72F3" w:rsidP="0079309F">
      <w:pPr>
        <w:pStyle w:val="Subtitle"/>
        <w:numPr>
          <w:ilvl w:val="1"/>
          <w:numId w:val="1"/>
        </w:numPr>
        <w:tabs>
          <w:tab w:val="clear" w:pos="360"/>
          <w:tab w:val="num" w:pos="709"/>
        </w:tabs>
        <w:ind w:left="709" w:hanging="709"/>
        <w:rPr>
          <w:rFonts w:cs="Arial"/>
          <w:b w:val="0"/>
          <w:snapToGrid w:val="0"/>
          <w:sz w:val="20"/>
          <w:lang w:val="en-US"/>
        </w:rPr>
      </w:pPr>
      <w:r>
        <w:rPr>
          <w:rFonts w:cs="Arial"/>
          <w:b w:val="0"/>
          <w:sz w:val="20"/>
        </w:rPr>
        <w:t xml:space="preserve">Part 1 d requires the </w:t>
      </w:r>
      <w:r w:rsidR="0004099E">
        <w:rPr>
          <w:rFonts w:cs="Arial"/>
          <w:b w:val="0"/>
          <w:sz w:val="20"/>
        </w:rPr>
        <w:t>requestor</w:t>
      </w:r>
      <w:r>
        <w:rPr>
          <w:rFonts w:cs="Arial"/>
          <w:b w:val="0"/>
          <w:sz w:val="20"/>
        </w:rPr>
        <w:t xml:space="preserve"> to indicate if the request includes IT hardware or software</w:t>
      </w:r>
      <w:r w:rsidR="002F5C2E">
        <w:rPr>
          <w:rFonts w:cs="Arial"/>
          <w:b w:val="0"/>
          <w:sz w:val="20"/>
        </w:rPr>
        <w:t>.</w:t>
      </w:r>
    </w:p>
    <w:p w14:paraId="00AFC714" w14:textId="77777777" w:rsidR="00BF72F3" w:rsidRDefault="00BF72F3" w:rsidP="00383B31">
      <w:pPr>
        <w:pStyle w:val="Subtitle"/>
        <w:rPr>
          <w:rFonts w:cs="Arial"/>
          <w:b w:val="0"/>
          <w:snapToGrid w:val="0"/>
          <w:sz w:val="20"/>
          <w:lang w:val="en-US"/>
        </w:rPr>
      </w:pPr>
    </w:p>
    <w:p w14:paraId="7274F2B9" w14:textId="77777777" w:rsidR="00BF72F3" w:rsidRPr="00383B31" w:rsidRDefault="00BF72F3" w:rsidP="00BF72F3">
      <w:pPr>
        <w:pStyle w:val="Subtitle"/>
        <w:numPr>
          <w:ilvl w:val="1"/>
          <w:numId w:val="1"/>
        </w:numPr>
        <w:tabs>
          <w:tab w:val="clear" w:pos="360"/>
          <w:tab w:val="num" w:pos="709"/>
        </w:tabs>
        <w:ind w:left="709" w:hanging="709"/>
        <w:rPr>
          <w:rFonts w:cs="Arial"/>
          <w:b w:val="0"/>
          <w:snapToGrid w:val="0"/>
          <w:sz w:val="20"/>
          <w:lang w:val="en-US"/>
        </w:rPr>
      </w:pPr>
      <w:r>
        <w:rPr>
          <w:rFonts w:cs="Arial"/>
          <w:b w:val="0"/>
          <w:sz w:val="20"/>
        </w:rPr>
        <w:t>Declaration requires the requestor to certify the accuracy of the information provided in the form.</w:t>
      </w:r>
    </w:p>
    <w:p w14:paraId="0B90A6B6" w14:textId="77777777" w:rsidR="00BF72F3" w:rsidRDefault="00BF72F3" w:rsidP="00383B31">
      <w:pPr>
        <w:pStyle w:val="ListParagraph"/>
        <w:rPr>
          <w:rFonts w:cs="Arial"/>
          <w:snapToGrid w:val="0"/>
          <w:lang w:val="en-US"/>
        </w:rPr>
      </w:pPr>
    </w:p>
    <w:p w14:paraId="47584ABD" w14:textId="77777777" w:rsidR="00BF72F3" w:rsidRDefault="00BF72F3" w:rsidP="00BF72F3">
      <w:pPr>
        <w:pStyle w:val="Subtitle"/>
        <w:numPr>
          <w:ilvl w:val="1"/>
          <w:numId w:val="1"/>
        </w:numPr>
        <w:tabs>
          <w:tab w:val="clear" w:pos="360"/>
          <w:tab w:val="num" w:pos="709"/>
        </w:tabs>
        <w:ind w:left="709" w:hanging="709"/>
        <w:rPr>
          <w:rFonts w:cs="Arial"/>
          <w:b w:val="0"/>
          <w:snapToGrid w:val="0"/>
          <w:sz w:val="20"/>
          <w:lang w:val="en-US"/>
        </w:rPr>
      </w:pPr>
      <w:r>
        <w:rPr>
          <w:rFonts w:cs="Arial"/>
          <w:b w:val="0"/>
          <w:snapToGrid w:val="0"/>
          <w:sz w:val="20"/>
          <w:lang w:val="en-US"/>
        </w:rPr>
        <w:t xml:space="preserve">The </w:t>
      </w:r>
      <w:r w:rsidR="0004099E">
        <w:rPr>
          <w:rFonts w:cs="Arial"/>
          <w:b w:val="0"/>
          <w:snapToGrid w:val="0"/>
          <w:sz w:val="20"/>
          <w:lang w:val="en-US"/>
        </w:rPr>
        <w:t>requestor</w:t>
      </w:r>
      <w:r>
        <w:rPr>
          <w:rFonts w:cs="Arial"/>
          <w:b w:val="0"/>
          <w:snapToGrid w:val="0"/>
          <w:sz w:val="20"/>
          <w:lang w:val="en-US"/>
        </w:rPr>
        <w:t xml:space="preserve"> should S</w:t>
      </w:r>
      <w:r w:rsidR="00071AB2">
        <w:rPr>
          <w:rFonts w:cs="Arial"/>
          <w:b w:val="0"/>
          <w:snapToGrid w:val="0"/>
          <w:sz w:val="20"/>
          <w:lang w:val="en-US"/>
        </w:rPr>
        <w:t>ave the form whilst</w:t>
      </w:r>
      <w:r>
        <w:rPr>
          <w:rFonts w:cs="Arial"/>
          <w:b w:val="0"/>
          <w:snapToGrid w:val="0"/>
          <w:sz w:val="20"/>
          <w:lang w:val="en-US"/>
        </w:rPr>
        <w:t xml:space="preserve"> in progress and Submit once all the required information has been provided</w:t>
      </w:r>
    </w:p>
    <w:p w14:paraId="21381E76" w14:textId="77777777" w:rsidR="002F5C2E" w:rsidRDefault="002F5C2E" w:rsidP="00383B31">
      <w:pPr>
        <w:pStyle w:val="ListParagraph"/>
        <w:rPr>
          <w:rFonts w:cs="Arial"/>
          <w:snapToGrid w:val="0"/>
          <w:lang w:val="en-US"/>
        </w:rPr>
      </w:pPr>
    </w:p>
    <w:p w14:paraId="00F55AA1" w14:textId="77777777" w:rsidR="002F5C2E" w:rsidRDefault="00121949" w:rsidP="00BF72F3">
      <w:pPr>
        <w:pStyle w:val="Subtitle"/>
        <w:numPr>
          <w:ilvl w:val="1"/>
          <w:numId w:val="1"/>
        </w:numPr>
        <w:tabs>
          <w:tab w:val="clear" w:pos="360"/>
          <w:tab w:val="num" w:pos="709"/>
        </w:tabs>
        <w:ind w:left="709" w:hanging="709"/>
        <w:rPr>
          <w:rFonts w:cs="Arial"/>
          <w:b w:val="0"/>
          <w:snapToGrid w:val="0"/>
          <w:sz w:val="20"/>
          <w:lang w:val="en-US"/>
        </w:rPr>
      </w:pPr>
      <w:r>
        <w:rPr>
          <w:rFonts w:cs="Arial"/>
          <w:b w:val="0"/>
          <w:snapToGrid w:val="0"/>
          <w:sz w:val="20"/>
          <w:lang w:val="en-US"/>
        </w:rPr>
        <w:t>If</w:t>
      </w:r>
      <w:r w:rsidR="002F5C2E">
        <w:rPr>
          <w:rFonts w:cs="Arial"/>
          <w:b w:val="0"/>
          <w:sz w:val="20"/>
        </w:rPr>
        <w:t xml:space="preserve"> the request includes IT hardware or software, </w:t>
      </w:r>
      <w:r w:rsidR="002F5C2E">
        <w:rPr>
          <w:rFonts w:cs="Arial"/>
          <w:b w:val="0"/>
          <w:snapToGrid w:val="0"/>
          <w:sz w:val="20"/>
          <w:lang w:val="en-US"/>
        </w:rPr>
        <w:t xml:space="preserve">Part 1 will then be forwarded to the IS Hardware and/or Software Leads for approval. </w:t>
      </w:r>
      <w:r w:rsidR="002F5C2E">
        <w:rPr>
          <w:rFonts w:cs="Arial"/>
          <w:b w:val="0"/>
          <w:sz w:val="20"/>
        </w:rPr>
        <w:t xml:space="preserve">The </w:t>
      </w:r>
      <w:r w:rsidR="002F5C2E">
        <w:rPr>
          <w:rFonts w:cs="Arial"/>
          <w:b w:val="0"/>
          <w:snapToGrid w:val="0"/>
          <w:sz w:val="20"/>
          <w:lang w:val="en-US"/>
        </w:rPr>
        <w:t xml:space="preserve">IS Hardware and/or Software Leads </w:t>
      </w:r>
      <w:r w:rsidR="002F5C2E">
        <w:rPr>
          <w:rFonts w:cs="Arial"/>
          <w:b w:val="0"/>
          <w:sz w:val="20"/>
        </w:rPr>
        <w:t>will approve after s/he has reviewed the requirement and confirmed that it is appropriate and compatible with University infrastructure.</w:t>
      </w:r>
      <w:r w:rsidR="002F5C2E">
        <w:rPr>
          <w:rFonts w:cs="Arial"/>
          <w:b w:val="0"/>
          <w:snapToGrid w:val="0"/>
          <w:sz w:val="20"/>
          <w:lang w:val="en-US"/>
        </w:rPr>
        <w:t xml:space="preserve"> </w:t>
      </w:r>
      <w:r w:rsidR="002F5C2E">
        <w:rPr>
          <w:rFonts w:cs="Arial"/>
          <w:b w:val="0"/>
          <w:sz w:val="20"/>
        </w:rPr>
        <w:t xml:space="preserve"> </w:t>
      </w:r>
    </w:p>
    <w:p w14:paraId="5FA28A15" w14:textId="77777777" w:rsidR="00AF61AA" w:rsidRDefault="00AF61AA" w:rsidP="00383B31">
      <w:pPr>
        <w:pStyle w:val="ListParagraph"/>
        <w:rPr>
          <w:rFonts w:cs="Arial"/>
          <w:snapToGrid w:val="0"/>
          <w:lang w:val="en-US"/>
        </w:rPr>
      </w:pPr>
    </w:p>
    <w:p w14:paraId="79983F4A" w14:textId="77777777" w:rsidR="00AF61AA" w:rsidRPr="002F5C2E" w:rsidRDefault="00AF61AA" w:rsidP="00383B31">
      <w:pPr>
        <w:pStyle w:val="Subtitle"/>
        <w:numPr>
          <w:ilvl w:val="1"/>
          <w:numId w:val="1"/>
        </w:numPr>
        <w:tabs>
          <w:tab w:val="clear" w:pos="360"/>
          <w:tab w:val="num" w:pos="709"/>
        </w:tabs>
        <w:ind w:left="709" w:hanging="709"/>
        <w:rPr>
          <w:rFonts w:cs="Arial"/>
          <w:b w:val="0"/>
          <w:snapToGrid w:val="0"/>
          <w:sz w:val="20"/>
          <w:lang w:val="en-US"/>
        </w:rPr>
      </w:pPr>
      <w:r>
        <w:rPr>
          <w:rFonts w:cs="Arial"/>
          <w:b w:val="0"/>
          <w:snapToGrid w:val="0"/>
          <w:sz w:val="20"/>
          <w:lang w:val="en-US"/>
        </w:rPr>
        <w:t>Part 1 will then be forwarded to the Finance Business Partner for approval.</w:t>
      </w:r>
      <w:r w:rsidR="002F5C2E">
        <w:rPr>
          <w:rFonts w:cs="Arial"/>
          <w:b w:val="0"/>
          <w:snapToGrid w:val="0"/>
          <w:sz w:val="20"/>
          <w:lang w:val="en-US"/>
        </w:rPr>
        <w:t xml:space="preserve"> </w:t>
      </w:r>
      <w:r w:rsidR="002F5C2E">
        <w:rPr>
          <w:rFonts w:cs="Arial"/>
          <w:b w:val="0"/>
          <w:sz w:val="20"/>
        </w:rPr>
        <w:t xml:space="preserve">The </w:t>
      </w:r>
      <w:r w:rsidR="002F5C2E">
        <w:rPr>
          <w:rFonts w:cs="Arial"/>
          <w:b w:val="0"/>
          <w:snapToGrid w:val="0"/>
          <w:sz w:val="20"/>
          <w:lang w:val="en-US"/>
        </w:rPr>
        <w:t xml:space="preserve">Finance Business Partner </w:t>
      </w:r>
      <w:r w:rsidR="002F5C2E">
        <w:rPr>
          <w:rFonts w:cs="Arial"/>
          <w:b w:val="0"/>
          <w:sz w:val="20"/>
        </w:rPr>
        <w:t xml:space="preserve">will approve after s/he has reviewed the requested spend and confirmed that it is in budget. </w:t>
      </w:r>
    </w:p>
    <w:p w14:paraId="60C0E242" w14:textId="77777777" w:rsidR="00AF61AA" w:rsidRDefault="00AF61AA" w:rsidP="00383B31">
      <w:pPr>
        <w:pStyle w:val="ListParagraph"/>
        <w:rPr>
          <w:rFonts w:cs="Arial"/>
          <w:snapToGrid w:val="0"/>
          <w:lang w:val="en-US"/>
        </w:rPr>
      </w:pPr>
    </w:p>
    <w:p w14:paraId="62B4D8DD" w14:textId="77777777" w:rsidR="00AF61AA" w:rsidRDefault="00AF61AA" w:rsidP="00AF61AA">
      <w:pPr>
        <w:pStyle w:val="Subtitle"/>
        <w:numPr>
          <w:ilvl w:val="0"/>
          <w:numId w:val="1"/>
        </w:numPr>
        <w:tabs>
          <w:tab w:val="clear" w:pos="360"/>
          <w:tab w:val="num" w:pos="709"/>
        </w:tabs>
        <w:rPr>
          <w:rFonts w:cs="Arial"/>
          <w:sz w:val="20"/>
        </w:rPr>
      </w:pPr>
      <w:r>
        <w:rPr>
          <w:rFonts w:cs="Arial"/>
          <w:sz w:val="20"/>
        </w:rPr>
        <w:t>PART 2</w:t>
      </w:r>
    </w:p>
    <w:p w14:paraId="4EF07CC9" w14:textId="77777777" w:rsidR="00AF61AA" w:rsidRDefault="00AF61AA" w:rsidP="00383B31">
      <w:pPr>
        <w:pStyle w:val="Subtitle"/>
        <w:rPr>
          <w:rFonts w:cs="Arial"/>
          <w:sz w:val="20"/>
        </w:rPr>
      </w:pPr>
    </w:p>
    <w:p w14:paraId="7AF01770" w14:textId="77777777" w:rsidR="00AF61AA" w:rsidRPr="000B3C2D" w:rsidRDefault="00AF61AA" w:rsidP="00AF61AA">
      <w:pPr>
        <w:pStyle w:val="Subtitle"/>
        <w:numPr>
          <w:ilvl w:val="1"/>
          <w:numId w:val="1"/>
        </w:numPr>
        <w:tabs>
          <w:tab w:val="clear" w:pos="360"/>
          <w:tab w:val="num" w:pos="709"/>
        </w:tabs>
        <w:ind w:left="709" w:hanging="709"/>
        <w:rPr>
          <w:rFonts w:cs="Arial"/>
          <w:b w:val="0"/>
          <w:snapToGrid w:val="0"/>
          <w:sz w:val="20"/>
          <w:lang w:val="en-US"/>
        </w:rPr>
      </w:pPr>
      <w:r w:rsidRPr="000B3C2D">
        <w:rPr>
          <w:rFonts w:cs="Arial"/>
          <w:b w:val="0"/>
          <w:sz w:val="20"/>
        </w:rPr>
        <w:t xml:space="preserve">Part 2 should be completed </w:t>
      </w:r>
      <w:r>
        <w:rPr>
          <w:rFonts w:cs="Arial"/>
          <w:b w:val="0"/>
          <w:sz w:val="20"/>
        </w:rPr>
        <w:t xml:space="preserve">and approved </w:t>
      </w:r>
      <w:r w:rsidRPr="000B3C2D">
        <w:rPr>
          <w:rFonts w:cs="Arial"/>
          <w:b w:val="0"/>
          <w:sz w:val="20"/>
        </w:rPr>
        <w:t xml:space="preserve">by </w:t>
      </w:r>
      <w:r>
        <w:rPr>
          <w:rFonts w:cs="Arial"/>
          <w:b w:val="0"/>
          <w:sz w:val="20"/>
        </w:rPr>
        <w:t xml:space="preserve">the Head of </w:t>
      </w:r>
      <w:r w:rsidRPr="000B3C2D">
        <w:rPr>
          <w:rFonts w:cs="Arial"/>
          <w:b w:val="0"/>
          <w:sz w:val="20"/>
        </w:rPr>
        <w:t>Procurement.</w:t>
      </w:r>
      <w:r>
        <w:rPr>
          <w:rFonts w:cs="Arial"/>
          <w:b w:val="0"/>
          <w:sz w:val="20"/>
        </w:rPr>
        <w:t xml:space="preserve"> It may be assigned to a Procurement Lead if a tender process is required.</w:t>
      </w:r>
      <w:r w:rsidR="006011FE">
        <w:rPr>
          <w:rFonts w:cs="Arial"/>
          <w:b w:val="0"/>
          <w:sz w:val="20"/>
        </w:rPr>
        <w:t xml:space="preserve"> If the PRF is not assigned to a Procurement Lead, the Head of </w:t>
      </w:r>
      <w:r w:rsidR="006011FE" w:rsidRPr="000B3C2D">
        <w:rPr>
          <w:rFonts w:cs="Arial"/>
          <w:b w:val="0"/>
          <w:sz w:val="20"/>
        </w:rPr>
        <w:t>Procurement</w:t>
      </w:r>
      <w:r w:rsidR="006011FE">
        <w:rPr>
          <w:rFonts w:cs="Arial"/>
          <w:b w:val="0"/>
          <w:sz w:val="20"/>
        </w:rPr>
        <w:t xml:space="preserve"> will instead </w:t>
      </w:r>
      <w:r w:rsidR="006011FE">
        <w:rPr>
          <w:rFonts w:cs="Arial"/>
          <w:b w:val="0"/>
          <w:snapToGrid w:val="0"/>
          <w:sz w:val="20"/>
          <w:lang w:val="en-US"/>
        </w:rPr>
        <w:t>select the correct DFA approvers for the particular School or department</w:t>
      </w:r>
      <w:r w:rsidR="006011FE">
        <w:rPr>
          <w:rFonts w:cs="Arial"/>
          <w:b w:val="0"/>
          <w:sz w:val="20"/>
        </w:rPr>
        <w:t xml:space="preserve"> and the PRF will move to step 6.8 below.</w:t>
      </w:r>
    </w:p>
    <w:p w14:paraId="67C01D85" w14:textId="77777777" w:rsidR="00AF61AA" w:rsidRPr="0087147B" w:rsidRDefault="00AF61AA" w:rsidP="00383B31">
      <w:pPr>
        <w:pStyle w:val="Subtitle"/>
        <w:rPr>
          <w:rFonts w:cs="Arial"/>
          <w:sz w:val="20"/>
        </w:rPr>
      </w:pPr>
      <w:r>
        <w:rPr>
          <w:rFonts w:cs="Arial"/>
          <w:sz w:val="20"/>
        </w:rPr>
        <w:t xml:space="preserve"> </w:t>
      </w:r>
    </w:p>
    <w:p w14:paraId="50395EA4" w14:textId="77777777" w:rsidR="00AF61AA" w:rsidRDefault="00AF61AA" w:rsidP="00AF61AA">
      <w:pPr>
        <w:pStyle w:val="Subtitle"/>
        <w:numPr>
          <w:ilvl w:val="0"/>
          <w:numId w:val="1"/>
        </w:numPr>
        <w:tabs>
          <w:tab w:val="clear" w:pos="360"/>
          <w:tab w:val="num" w:pos="709"/>
        </w:tabs>
        <w:rPr>
          <w:rFonts w:cs="Arial"/>
          <w:sz w:val="20"/>
        </w:rPr>
      </w:pPr>
      <w:r>
        <w:rPr>
          <w:rFonts w:cs="Arial"/>
          <w:sz w:val="20"/>
        </w:rPr>
        <w:t>PART 3</w:t>
      </w:r>
    </w:p>
    <w:p w14:paraId="43F0A5ED" w14:textId="77777777" w:rsidR="00AF61AA" w:rsidRDefault="00AF61AA" w:rsidP="00383B31">
      <w:pPr>
        <w:pStyle w:val="Subtitle"/>
        <w:rPr>
          <w:rFonts w:cs="Arial"/>
          <w:sz w:val="20"/>
        </w:rPr>
      </w:pPr>
    </w:p>
    <w:p w14:paraId="021A419B" w14:textId="52352A65" w:rsidR="00C90936" w:rsidRPr="00383B31" w:rsidRDefault="00AF61AA" w:rsidP="00383B31">
      <w:pPr>
        <w:pStyle w:val="Subtitle"/>
        <w:numPr>
          <w:ilvl w:val="1"/>
          <w:numId w:val="1"/>
        </w:numPr>
        <w:tabs>
          <w:tab w:val="clear" w:pos="360"/>
          <w:tab w:val="num" w:pos="709"/>
        </w:tabs>
        <w:ind w:left="709" w:hanging="709"/>
        <w:rPr>
          <w:rFonts w:cs="Arial"/>
        </w:rPr>
      </w:pPr>
      <w:r>
        <w:rPr>
          <w:rFonts w:cs="Arial"/>
          <w:b w:val="0"/>
          <w:sz w:val="20"/>
        </w:rPr>
        <w:t>Part 3 (where applicable)</w:t>
      </w:r>
      <w:r w:rsidRPr="000B3C2D">
        <w:rPr>
          <w:rFonts w:cs="Arial"/>
          <w:b w:val="0"/>
          <w:sz w:val="20"/>
        </w:rPr>
        <w:t xml:space="preserve"> should be completed by </w:t>
      </w:r>
      <w:r>
        <w:rPr>
          <w:rFonts w:cs="Arial"/>
          <w:b w:val="0"/>
          <w:sz w:val="20"/>
        </w:rPr>
        <w:t xml:space="preserve">the </w:t>
      </w:r>
      <w:r w:rsidRPr="000B3C2D">
        <w:rPr>
          <w:rFonts w:cs="Arial"/>
          <w:b w:val="0"/>
          <w:sz w:val="20"/>
        </w:rPr>
        <w:t>Procurement</w:t>
      </w:r>
      <w:r>
        <w:rPr>
          <w:rFonts w:cs="Arial"/>
          <w:b w:val="0"/>
          <w:sz w:val="20"/>
        </w:rPr>
        <w:t xml:space="preserve"> Lead in conjunction with the requestor</w:t>
      </w:r>
      <w:r w:rsidRPr="000B3C2D">
        <w:rPr>
          <w:rFonts w:cs="Arial"/>
          <w:b w:val="0"/>
          <w:sz w:val="20"/>
        </w:rPr>
        <w:t>.</w:t>
      </w:r>
      <w:r w:rsidR="007D1401">
        <w:rPr>
          <w:rFonts w:cs="Arial"/>
          <w:b w:val="0"/>
          <w:sz w:val="20"/>
        </w:rPr>
        <w:t xml:space="preserve"> </w:t>
      </w:r>
      <w:r w:rsidR="007D1401" w:rsidRPr="000B3C2D">
        <w:rPr>
          <w:rFonts w:cs="Arial"/>
          <w:b w:val="0"/>
          <w:sz w:val="20"/>
        </w:rPr>
        <w:t>The requestor should engage with Procurement as required to assist with the planned purchase</w:t>
      </w:r>
      <w:r w:rsidR="00383B31">
        <w:rPr>
          <w:rFonts w:cs="Arial"/>
          <w:b w:val="0"/>
          <w:sz w:val="20"/>
        </w:rPr>
        <w:t xml:space="preserve"> providing </w:t>
      </w:r>
      <w:r w:rsidR="00383B31" w:rsidRPr="00383B31">
        <w:rPr>
          <w:rFonts w:cs="Arial"/>
          <w:b w:val="0"/>
          <w:sz w:val="20"/>
        </w:rPr>
        <w:t>detailed</w:t>
      </w:r>
      <w:r w:rsidR="00383B31">
        <w:rPr>
          <w:rFonts w:cs="Arial"/>
          <w:b w:val="0"/>
          <w:sz w:val="20"/>
        </w:rPr>
        <w:t xml:space="preserve"> information on the requirement</w:t>
      </w:r>
      <w:r w:rsidR="00383B31" w:rsidRPr="00383B31">
        <w:rPr>
          <w:rFonts w:cs="Arial"/>
          <w:b w:val="0"/>
          <w:sz w:val="20"/>
        </w:rPr>
        <w:t xml:space="preserve"> including information regarding the statement of requirements or specification</w:t>
      </w:r>
      <w:r w:rsidR="007D1401" w:rsidRPr="00383B31">
        <w:rPr>
          <w:rFonts w:cs="Arial"/>
          <w:b w:val="0"/>
          <w:sz w:val="20"/>
        </w:rPr>
        <w:t>.</w:t>
      </w:r>
    </w:p>
    <w:p w14:paraId="445375E1" w14:textId="77777777" w:rsidR="00C90936" w:rsidRPr="00383B31" w:rsidRDefault="00C90936" w:rsidP="00383B31">
      <w:pPr>
        <w:pStyle w:val="Subtitle"/>
        <w:ind w:left="709"/>
        <w:rPr>
          <w:rFonts w:cs="Arial"/>
          <w:b w:val="0"/>
          <w:snapToGrid w:val="0"/>
          <w:sz w:val="20"/>
          <w:lang w:val="en-US"/>
        </w:rPr>
      </w:pPr>
    </w:p>
    <w:p w14:paraId="50DE16C6" w14:textId="77777777" w:rsidR="00C90936" w:rsidRPr="00383B31" w:rsidRDefault="00C90936" w:rsidP="00383B31">
      <w:pPr>
        <w:pStyle w:val="Subtitle"/>
        <w:numPr>
          <w:ilvl w:val="1"/>
          <w:numId w:val="1"/>
        </w:numPr>
        <w:tabs>
          <w:tab w:val="clear" w:pos="360"/>
          <w:tab w:val="num" w:pos="709"/>
        </w:tabs>
        <w:ind w:left="709" w:hanging="709"/>
        <w:rPr>
          <w:rFonts w:cs="Arial"/>
          <w:b w:val="0"/>
          <w:snapToGrid w:val="0"/>
          <w:sz w:val="20"/>
          <w:lang w:val="en-US"/>
        </w:rPr>
      </w:pPr>
      <w:r>
        <w:rPr>
          <w:rFonts w:cs="Arial"/>
          <w:b w:val="0"/>
          <w:sz w:val="20"/>
        </w:rPr>
        <w:t xml:space="preserve">Part 3 a </w:t>
      </w:r>
      <w:r w:rsidRPr="000B3C2D">
        <w:rPr>
          <w:rFonts w:cs="Arial"/>
          <w:b w:val="0"/>
          <w:sz w:val="20"/>
        </w:rPr>
        <w:t xml:space="preserve">should be completed by </w:t>
      </w:r>
      <w:r>
        <w:rPr>
          <w:rFonts w:cs="Arial"/>
          <w:b w:val="0"/>
          <w:sz w:val="20"/>
        </w:rPr>
        <w:t xml:space="preserve">the </w:t>
      </w:r>
      <w:r w:rsidRPr="000B3C2D">
        <w:rPr>
          <w:rFonts w:cs="Arial"/>
          <w:b w:val="0"/>
          <w:sz w:val="20"/>
        </w:rPr>
        <w:t>Procurement</w:t>
      </w:r>
      <w:r>
        <w:rPr>
          <w:rFonts w:cs="Arial"/>
          <w:b w:val="0"/>
          <w:sz w:val="20"/>
        </w:rPr>
        <w:t xml:space="preserve"> Lead with information about the requirement.</w:t>
      </w:r>
    </w:p>
    <w:p w14:paraId="731C9932" w14:textId="77777777" w:rsidR="00C90936" w:rsidRDefault="00C90936" w:rsidP="00383B31">
      <w:pPr>
        <w:pStyle w:val="ListParagraph"/>
        <w:rPr>
          <w:rFonts w:cs="Arial"/>
        </w:rPr>
      </w:pPr>
    </w:p>
    <w:p w14:paraId="2B2E0941" w14:textId="77777777" w:rsidR="00C90936" w:rsidRPr="00383B31" w:rsidRDefault="00C90936" w:rsidP="00383B31">
      <w:pPr>
        <w:pStyle w:val="Subtitle"/>
        <w:numPr>
          <w:ilvl w:val="1"/>
          <w:numId w:val="1"/>
        </w:numPr>
        <w:tabs>
          <w:tab w:val="clear" w:pos="360"/>
          <w:tab w:val="num" w:pos="709"/>
        </w:tabs>
        <w:ind w:left="709" w:hanging="709"/>
        <w:rPr>
          <w:rFonts w:cs="Arial"/>
          <w:b w:val="0"/>
          <w:snapToGrid w:val="0"/>
          <w:sz w:val="20"/>
          <w:lang w:val="en-US"/>
        </w:rPr>
      </w:pPr>
      <w:r>
        <w:rPr>
          <w:rFonts w:cs="Arial"/>
          <w:b w:val="0"/>
          <w:sz w:val="20"/>
        </w:rPr>
        <w:t xml:space="preserve">Part 3 b </w:t>
      </w:r>
      <w:r w:rsidRPr="000B3C2D">
        <w:rPr>
          <w:rFonts w:cs="Arial"/>
          <w:b w:val="0"/>
          <w:sz w:val="20"/>
        </w:rPr>
        <w:t xml:space="preserve">should be completed by </w:t>
      </w:r>
      <w:r>
        <w:rPr>
          <w:rFonts w:cs="Arial"/>
          <w:b w:val="0"/>
          <w:sz w:val="20"/>
        </w:rPr>
        <w:t xml:space="preserve">the </w:t>
      </w:r>
      <w:r w:rsidRPr="000B3C2D">
        <w:rPr>
          <w:rFonts w:cs="Arial"/>
          <w:b w:val="0"/>
          <w:sz w:val="20"/>
        </w:rPr>
        <w:t>Procurement</w:t>
      </w:r>
      <w:r>
        <w:rPr>
          <w:rFonts w:cs="Arial"/>
          <w:b w:val="0"/>
          <w:sz w:val="20"/>
        </w:rPr>
        <w:t xml:space="preserve"> Lead with information about the tender process.</w:t>
      </w:r>
    </w:p>
    <w:p w14:paraId="2025C048" w14:textId="77777777" w:rsidR="00C90936" w:rsidRDefault="00C90936" w:rsidP="00383B31">
      <w:pPr>
        <w:pStyle w:val="ListParagraph"/>
        <w:rPr>
          <w:rFonts w:cs="Arial"/>
          <w:snapToGrid w:val="0"/>
          <w:lang w:val="en-US"/>
        </w:rPr>
      </w:pPr>
    </w:p>
    <w:p w14:paraId="634E5070" w14:textId="77777777" w:rsidR="00C90936" w:rsidRPr="00383B31" w:rsidRDefault="00C90936" w:rsidP="00383B31">
      <w:pPr>
        <w:pStyle w:val="Subtitle"/>
        <w:numPr>
          <w:ilvl w:val="1"/>
          <w:numId w:val="1"/>
        </w:numPr>
        <w:tabs>
          <w:tab w:val="clear" w:pos="360"/>
          <w:tab w:val="num" w:pos="709"/>
        </w:tabs>
        <w:ind w:left="709" w:hanging="709"/>
        <w:rPr>
          <w:rFonts w:cs="Arial"/>
          <w:b w:val="0"/>
          <w:snapToGrid w:val="0"/>
          <w:sz w:val="20"/>
          <w:lang w:val="en-US"/>
        </w:rPr>
      </w:pPr>
      <w:r>
        <w:rPr>
          <w:rFonts w:cs="Arial"/>
          <w:b w:val="0"/>
          <w:sz w:val="20"/>
        </w:rPr>
        <w:t xml:space="preserve">Part 3 c </w:t>
      </w:r>
      <w:r w:rsidRPr="000B3C2D">
        <w:rPr>
          <w:rFonts w:cs="Arial"/>
          <w:b w:val="0"/>
          <w:sz w:val="20"/>
        </w:rPr>
        <w:t xml:space="preserve">should be completed by </w:t>
      </w:r>
      <w:r>
        <w:rPr>
          <w:rFonts w:cs="Arial"/>
          <w:b w:val="0"/>
          <w:sz w:val="20"/>
        </w:rPr>
        <w:t xml:space="preserve">the </w:t>
      </w:r>
      <w:r w:rsidRPr="000B3C2D">
        <w:rPr>
          <w:rFonts w:cs="Arial"/>
          <w:b w:val="0"/>
          <w:sz w:val="20"/>
        </w:rPr>
        <w:t>Procurement</w:t>
      </w:r>
      <w:r>
        <w:rPr>
          <w:rFonts w:cs="Arial"/>
          <w:b w:val="0"/>
          <w:sz w:val="20"/>
        </w:rPr>
        <w:t xml:space="preserve"> Lead with the tender timetable.</w:t>
      </w:r>
    </w:p>
    <w:p w14:paraId="4E70C110" w14:textId="77777777" w:rsidR="00943FAE" w:rsidRDefault="00943FAE" w:rsidP="00383B31">
      <w:pPr>
        <w:pStyle w:val="ListParagraph"/>
        <w:rPr>
          <w:rFonts w:cs="Arial"/>
          <w:snapToGrid w:val="0"/>
          <w:lang w:val="en-US"/>
        </w:rPr>
      </w:pPr>
    </w:p>
    <w:p w14:paraId="56AB5DA0" w14:textId="77777777" w:rsidR="00943FAE" w:rsidRPr="00383B31" w:rsidRDefault="00943FAE" w:rsidP="00383B31">
      <w:pPr>
        <w:pStyle w:val="Subtitle"/>
        <w:numPr>
          <w:ilvl w:val="1"/>
          <w:numId w:val="1"/>
        </w:numPr>
        <w:tabs>
          <w:tab w:val="clear" w:pos="360"/>
          <w:tab w:val="num" w:pos="709"/>
        </w:tabs>
        <w:ind w:left="709" w:hanging="709"/>
        <w:rPr>
          <w:rFonts w:cs="Arial"/>
          <w:b w:val="0"/>
          <w:snapToGrid w:val="0"/>
          <w:sz w:val="20"/>
          <w:lang w:val="en-US"/>
        </w:rPr>
      </w:pPr>
      <w:r>
        <w:rPr>
          <w:rFonts w:cs="Arial"/>
          <w:b w:val="0"/>
          <w:snapToGrid w:val="0"/>
          <w:sz w:val="20"/>
          <w:lang w:val="en-US"/>
        </w:rPr>
        <w:t>Financial Breakdown requires the Procurement Lead to confirm with the requestor and input the contract value.</w:t>
      </w:r>
      <w:r w:rsidR="004C207B">
        <w:rPr>
          <w:rFonts w:cs="Arial"/>
          <w:b w:val="0"/>
          <w:snapToGrid w:val="0"/>
          <w:sz w:val="20"/>
          <w:lang w:val="en-US"/>
        </w:rPr>
        <w:t xml:space="preserve"> </w:t>
      </w:r>
      <w:r w:rsidR="004C207B">
        <w:rPr>
          <w:rFonts w:cs="Arial"/>
          <w:b w:val="0"/>
          <w:sz w:val="20"/>
        </w:rPr>
        <w:t>The Financial Breakdown will influence the Level of DFA approval process</w:t>
      </w:r>
    </w:p>
    <w:p w14:paraId="0733A2AA" w14:textId="77777777" w:rsidR="00C90936" w:rsidRDefault="00C90936" w:rsidP="00383B31">
      <w:pPr>
        <w:pStyle w:val="ListParagraph"/>
        <w:rPr>
          <w:rFonts w:cs="Arial"/>
        </w:rPr>
      </w:pPr>
    </w:p>
    <w:p w14:paraId="62F3F792" w14:textId="77777777" w:rsidR="00AF61AA" w:rsidRPr="00383B31" w:rsidRDefault="00AF61AA" w:rsidP="00383B31">
      <w:pPr>
        <w:pStyle w:val="Subtitle"/>
        <w:numPr>
          <w:ilvl w:val="1"/>
          <w:numId w:val="1"/>
        </w:numPr>
        <w:tabs>
          <w:tab w:val="clear" w:pos="360"/>
          <w:tab w:val="num" w:pos="709"/>
        </w:tabs>
        <w:ind w:left="709" w:hanging="709"/>
        <w:rPr>
          <w:rFonts w:cs="Arial"/>
          <w:b w:val="0"/>
          <w:snapToGrid w:val="0"/>
          <w:sz w:val="20"/>
          <w:lang w:val="en-US"/>
        </w:rPr>
      </w:pPr>
      <w:r>
        <w:rPr>
          <w:rFonts w:cs="Arial"/>
          <w:b w:val="0"/>
          <w:sz w:val="20"/>
        </w:rPr>
        <w:t>The requestor can see updates to Part 3 in real time as the Procurement Lead is completing and saving each section of the form. Once both parties are satisfied, the Procurement Lead can submit Part 3.</w:t>
      </w:r>
    </w:p>
    <w:p w14:paraId="446D957F" w14:textId="77777777" w:rsidR="00AF61AA" w:rsidRDefault="00AF61AA" w:rsidP="00383B31">
      <w:pPr>
        <w:pStyle w:val="Subtitle"/>
        <w:ind w:left="709"/>
        <w:rPr>
          <w:rFonts w:cs="Arial"/>
          <w:b w:val="0"/>
          <w:snapToGrid w:val="0"/>
          <w:sz w:val="20"/>
          <w:lang w:val="en-US"/>
        </w:rPr>
      </w:pPr>
    </w:p>
    <w:p w14:paraId="3B0D13D6" w14:textId="77777777" w:rsidR="00AF61AA" w:rsidRDefault="00AF61AA" w:rsidP="00AF61AA">
      <w:pPr>
        <w:pStyle w:val="Subtitle"/>
        <w:numPr>
          <w:ilvl w:val="1"/>
          <w:numId w:val="1"/>
        </w:numPr>
        <w:tabs>
          <w:tab w:val="clear" w:pos="360"/>
          <w:tab w:val="num" w:pos="709"/>
        </w:tabs>
        <w:ind w:left="709" w:hanging="709"/>
        <w:rPr>
          <w:rFonts w:cs="Arial"/>
          <w:b w:val="0"/>
          <w:snapToGrid w:val="0"/>
          <w:sz w:val="20"/>
          <w:lang w:val="en-US"/>
        </w:rPr>
      </w:pPr>
      <w:r>
        <w:rPr>
          <w:rFonts w:cs="Arial"/>
          <w:b w:val="0"/>
          <w:snapToGrid w:val="0"/>
          <w:sz w:val="20"/>
          <w:lang w:val="en-US"/>
        </w:rPr>
        <w:lastRenderedPageBreak/>
        <w:t>Part 3 will then be forwarded to the requestor for approval. After requestor approval, it will be forwarded to the Head of Procurement for approval.</w:t>
      </w:r>
      <w:r w:rsidR="00993F7E">
        <w:rPr>
          <w:rFonts w:cs="Arial"/>
          <w:b w:val="0"/>
          <w:snapToGrid w:val="0"/>
          <w:sz w:val="20"/>
          <w:lang w:val="en-US"/>
        </w:rPr>
        <w:t xml:space="preserve"> The Head of Procurement will be asked to select the correct DFA approvers for the particular School or department.</w:t>
      </w:r>
    </w:p>
    <w:p w14:paraId="7FBEC564" w14:textId="77777777" w:rsidR="00993F7E" w:rsidRDefault="00993F7E" w:rsidP="00383B31">
      <w:pPr>
        <w:pStyle w:val="ListParagraph"/>
        <w:rPr>
          <w:rFonts w:cs="Arial"/>
          <w:snapToGrid w:val="0"/>
          <w:lang w:val="en-US"/>
        </w:rPr>
      </w:pPr>
    </w:p>
    <w:p w14:paraId="54A78690" w14:textId="77777777" w:rsidR="00993F7E" w:rsidRDefault="00993F7E" w:rsidP="00993F7E">
      <w:pPr>
        <w:pStyle w:val="Subtitle"/>
        <w:numPr>
          <w:ilvl w:val="1"/>
          <w:numId w:val="1"/>
        </w:numPr>
        <w:tabs>
          <w:tab w:val="clear" w:pos="360"/>
          <w:tab w:val="num" w:pos="709"/>
        </w:tabs>
        <w:ind w:left="709" w:hanging="709"/>
        <w:rPr>
          <w:rFonts w:cs="Arial"/>
          <w:b w:val="0"/>
          <w:snapToGrid w:val="0"/>
          <w:sz w:val="20"/>
          <w:lang w:val="en-US"/>
        </w:rPr>
      </w:pPr>
      <w:r>
        <w:rPr>
          <w:rFonts w:cs="Arial"/>
          <w:b w:val="0"/>
          <w:snapToGrid w:val="0"/>
          <w:sz w:val="20"/>
          <w:lang w:val="en-US"/>
        </w:rPr>
        <w:t xml:space="preserve">The DFA Process starts at DFA Level 4 and moves up the levels to DFA Level 1, depending on the value </w:t>
      </w:r>
      <w:r w:rsidR="00B2380C">
        <w:rPr>
          <w:rFonts w:cs="Arial"/>
          <w:b w:val="0"/>
          <w:snapToGrid w:val="0"/>
          <w:sz w:val="20"/>
          <w:lang w:val="en-US"/>
        </w:rPr>
        <w:t xml:space="preserve">in Part 1 of the PRF (if no Procurement Lead assigned) or the value </w:t>
      </w:r>
      <w:r>
        <w:rPr>
          <w:rFonts w:cs="Arial"/>
          <w:b w:val="0"/>
          <w:snapToGrid w:val="0"/>
          <w:sz w:val="20"/>
          <w:lang w:val="en-US"/>
        </w:rPr>
        <w:t>locked in the Financial Breakdown of Part 3 of the PRF</w:t>
      </w:r>
      <w:r w:rsidR="00B2380C">
        <w:rPr>
          <w:rFonts w:cs="Arial"/>
          <w:b w:val="0"/>
          <w:snapToGrid w:val="0"/>
          <w:sz w:val="20"/>
          <w:lang w:val="en-US"/>
        </w:rPr>
        <w:t xml:space="preserve"> (if Procurement Lead has been assigned)</w:t>
      </w:r>
      <w:r>
        <w:rPr>
          <w:rFonts w:cs="Arial"/>
          <w:b w:val="0"/>
          <w:snapToGrid w:val="0"/>
          <w:sz w:val="20"/>
          <w:lang w:val="en-US"/>
        </w:rPr>
        <w:t>. In turn, DFA approvers will be alerted that they have to give budget approval for the PRF.</w:t>
      </w:r>
    </w:p>
    <w:p w14:paraId="39E21842" w14:textId="77777777" w:rsidR="00993F7E" w:rsidRDefault="00993F7E" w:rsidP="00383B31">
      <w:pPr>
        <w:pStyle w:val="ListParagraph"/>
        <w:rPr>
          <w:rFonts w:cs="Arial"/>
          <w:snapToGrid w:val="0"/>
          <w:lang w:val="en-US"/>
        </w:rPr>
      </w:pPr>
    </w:p>
    <w:p w14:paraId="31C95C91" w14:textId="77777777" w:rsidR="00993F7E" w:rsidRDefault="00993F7E" w:rsidP="00993F7E">
      <w:pPr>
        <w:pStyle w:val="Subtitle"/>
        <w:numPr>
          <w:ilvl w:val="1"/>
          <w:numId w:val="1"/>
        </w:numPr>
        <w:tabs>
          <w:tab w:val="clear" w:pos="360"/>
          <w:tab w:val="num" w:pos="709"/>
        </w:tabs>
        <w:ind w:left="709" w:hanging="709"/>
        <w:rPr>
          <w:rFonts w:cs="Arial"/>
          <w:b w:val="0"/>
          <w:snapToGrid w:val="0"/>
          <w:sz w:val="20"/>
          <w:lang w:val="en-US"/>
        </w:rPr>
      </w:pPr>
      <w:r>
        <w:rPr>
          <w:rFonts w:cs="Arial"/>
          <w:b w:val="0"/>
          <w:snapToGrid w:val="0"/>
          <w:sz w:val="20"/>
          <w:lang w:val="en-US"/>
        </w:rPr>
        <w:t>Once the PRF has been approved by the relevant DFA approvers, it will then be classed as Complete and the requestor will be alerted.</w:t>
      </w:r>
    </w:p>
    <w:p w14:paraId="14F0F02F" w14:textId="77777777" w:rsidR="005C14E1" w:rsidRDefault="005C14E1" w:rsidP="00383B31">
      <w:pPr>
        <w:pStyle w:val="ListParagraph"/>
        <w:rPr>
          <w:rFonts w:cs="Arial"/>
          <w:snapToGrid w:val="0"/>
          <w:lang w:val="en-US"/>
        </w:rPr>
      </w:pPr>
    </w:p>
    <w:p w14:paraId="7A3AF5D1" w14:textId="77777777" w:rsidR="005C14E1" w:rsidRPr="00993F7E" w:rsidRDefault="005C14E1" w:rsidP="00993F7E">
      <w:pPr>
        <w:pStyle w:val="Subtitle"/>
        <w:numPr>
          <w:ilvl w:val="1"/>
          <w:numId w:val="1"/>
        </w:numPr>
        <w:tabs>
          <w:tab w:val="clear" w:pos="360"/>
          <w:tab w:val="num" w:pos="709"/>
        </w:tabs>
        <w:ind w:left="709" w:hanging="709"/>
        <w:rPr>
          <w:rFonts w:cs="Arial"/>
          <w:b w:val="0"/>
          <w:snapToGrid w:val="0"/>
          <w:sz w:val="20"/>
          <w:lang w:val="en-US"/>
        </w:rPr>
      </w:pPr>
      <w:r w:rsidRPr="000B3C2D">
        <w:rPr>
          <w:rFonts w:cs="Arial"/>
          <w:b w:val="0"/>
          <w:snapToGrid w:val="0"/>
          <w:sz w:val="20"/>
          <w:lang w:val="en-US"/>
        </w:rPr>
        <w:t xml:space="preserve">Requestor to ensure </w:t>
      </w:r>
      <w:r>
        <w:rPr>
          <w:rFonts w:cs="Arial"/>
          <w:b w:val="0"/>
          <w:snapToGrid w:val="0"/>
          <w:sz w:val="20"/>
          <w:lang w:val="en-US"/>
        </w:rPr>
        <w:t>the PRF reference number</w:t>
      </w:r>
      <w:r w:rsidRPr="000B3C2D">
        <w:rPr>
          <w:rFonts w:cs="Arial"/>
          <w:b w:val="0"/>
          <w:snapToGrid w:val="0"/>
          <w:sz w:val="20"/>
          <w:lang w:val="en-US"/>
        </w:rPr>
        <w:t xml:space="preserve"> is </w:t>
      </w:r>
      <w:r>
        <w:rPr>
          <w:rFonts w:cs="Arial"/>
          <w:b w:val="0"/>
          <w:snapToGrid w:val="0"/>
          <w:sz w:val="20"/>
          <w:lang w:val="en-US"/>
        </w:rPr>
        <w:t>noted in the Message Field</w:t>
      </w:r>
      <w:r w:rsidRPr="000B3C2D">
        <w:rPr>
          <w:rFonts w:cs="Arial"/>
          <w:b w:val="0"/>
          <w:snapToGrid w:val="0"/>
          <w:sz w:val="20"/>
          <w:lang w:val="en-US"/>
        </w:rPr>
        <w:t xml:space="preserve"> on Agresso.</w:t>
      </w:r>
    </w:p>
    <w:p w14:paraId="42F53C5A" w14:textId="77777777" w:rsidR="00BF72F3" w:rsidRPr="00383B31" w:rsidRDefault="00BF72F3" w:rsidP="00383B31">
      <w:pPr>
        <w:pStyle w:val="Subtitle"/>
        <w:rPr>
          <w:rFonts w:cs="Arial"/>
          <w:b w:val="0"/>
          <w:snapToGrid w:val="0"/>
          <w:sz w:val="20"/>
          <w:lang w:val="en-US"/>
        </w:rPr>
      </w:pPr>
    </w:p>
    <w:p w14:paraId="1CE5FC28" w14:textId="77777777" w:rsidR="0079309F" w:rsidRPr="0087147B" w:rsidRDefault="0079309F" w:rsidP="0079309F">
      <w:pPr>
        <w:tabs>
          <w:tab w:val="left" w:pos="709"/>
        </w:tabs>
        <w:jc w:val="both"/>
        <w:rPr>
          <w:rFonts w:ascii="Arial" w:hAnsi="Arial" w:cs="Arial"/>
        </w:rPr>
      </w:pPr>
    </w:p>
    <w:p w14:paraId="3E073A56" w14:textId="77777777" w:rsidR="0001345A" w:rsidRPr="0079309F" w:rsidRDefault="0001345A" w:rsidP="0079309F">
      <w:pPr>
        <w:pStyle w:val="Subtitle"/>
        <w:numPr>
          <w:ilvl w:val="0"/>
          <w:numId w:val="1"/>
        </w:numPr>
        <w:tabs>
          <w:tab w:val="clear" w:pos="360"/>
          <w:tab w:val="num" w:pos="709"/>
        </w:tabs>
        <w:rPr>
          <w:rFonts w:cs="Arial"/>
          <w:sz w:val="20"/>
        </w:rPr>
      </w:pPr>
      <w:r w:rsidRPr="0079309F">
        <w:rPr>
          <w:rFonts w:cs="Arial"/>
          <w:sz w:val="20"/>
        </w:rPr>
        <w:t>DOCUMENTATION</w:t>
      </w:r>
    </w:p>
    <w:p w14:paraId="3655CABC" w14:textId="77777777" w:rsidR="0001345A" w:rsidRPr="0087147B" w:rsidRDefault="0001345A" w:rsidP="0001345A">
      <w:pPr>
        <w:tabs>
          <w:tab w:val="left" w:pos="709"/>
        </w:tabs>
        <w:jc w:val="both"/>
        <w:rPr>
          <w:rFonts w:ascii="Arial" w:hAnsi="Arial" w:cs="Arial"/>
        </w:rPr>
      </w:pPr>
    </w:p>
    <w:p w14:paraId="144F71CE" w14:textId="1C7B97B9" w:rsidR="0001345A" w:rsidRPr="0087147B" w:rsidRDefault="00C93939" w:rsidP="0001345A">
      <w:pPr>
        <w:tabs>
          <w:tab w:val="num" w:pos="709"/>
        </w:tabs>
        <w:ind w:left="720"/>
        <w:jc w:val="both"/>
        <w:rPr>
          <w:rFonts w:ascii="Arial" w:hAnsi="Arial" w:cs="Arial"/>
        </w:rPr>
      </w:pPr>
      <w:r>
        <w:rPr>
          <w:rFonts w:ascii="Arial" w:hAnsi="Arial" w:cs="Arial"/>
        </w:rPr>
        <w:t xml:space="preserve">Procurement Request </w:t>
      </w:r>
      <w:r w:rsidR="00BF72F3">
        <w:rPr>
          <w:rFonts w:ascii="Arial" w:hAnsi="Arial" w:cs="Arial"/>
        </w:rPr>
        <w:t>Process – Online System</w:t>
      </w:r>
    </w:p>
    <w:sectPr w:rsidR="0001345A" w:rsidRPr="0087147B" w:rsidSect="00A3524F">
      <w:headerReference w:type="default" r:id="rId11"/>
      <w:footerReference w:type="default" r:id="rId12"/>
      <w:pgSz w:w="11906" w:h="16838" w:code="9"/>
      <w:pgMar w:top="851" w:right="680" w:bottom="816" w:left="1134" w:header="862"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BFF18" w14:textId="77777777" w:rsidR="000453F0" w:rsidRDefault="000453F0">
      <w:r>
        <w:separator/>
      </w:r>
    </w:p>
  </w:endnote>
  <w:endnote w:type="continuationSeparator" w:id="0">
    <w:p w14:paraId="032C6336" w14:textId="77777777" w:rsidR="000453F0" w:rsidRDefault="0004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2A27B" w14:textId="77777777" w:rsidR="008E59EC" w:rsidRDefault="008E59EC">
    <w:pPr>
      <w:pStyle w:val="Footer"/>
      <w:rPr>
        <w:rFonts w:ascii="Arial" w:hAnsi="Arial"/>
        <w:sz w:val="18"/>
      </w:rPr>
    </w:pPr>
    <w:r>
      <w:rPr>
        <w:rFonts w:ascii="Arial" w:hAnsi="Arial"/>
        <w:sz w:val="18"/>
      </w:rPr>
      <w:tab/>
    </w:r>
    <w:r>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AC857" w14:textId="77777777" w:rsidR="000453F0" w:rsidRDefault="000453F0">
      <w:r>
        <w:separator/>
      </w:r>
    </w:p>
  </w:footnote>
  <w:footnote w:type="continuationSeparator" w:id="0">
    <w:p w14:paraId="04FCA85C" w14:textId="77777777" w:rsidR="000453F0" w:rsidRDefault="00045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34" w:type="dxa"/>
      <w:tblLayout w:type="fixed"/>
      <w:tblLook w:val="0000" w:firstRow="0" w:lastRow="0" w:firstColumn="0" w:lastColumn="0" w:noHBand="0" w:noVBand="0"/>
    </w:tblPr>
    <w:tblGrid>
      <w:gridCol w:w="1985"/>
      <w:gridCol w:w="4820"/>
      <w:gridCol w:w="3402"/>
    </w:tblGrid>
    <w:tr w:rsidR="008E59EC" w:rsidRPr="00A33C39" w14:paraId="755DE5F8" w14:textId="77777777" w:rsidTr="00EB3A57">
      <w:tc>
        <w:tcPr>
          <w:tcW w:w="1985" w:type="dxa"/>
          <w:vAlign w:val="center"/>
        </w:tcPr>
        <w:p w14:paraId="287A1B58" w14:textId="128397C4" w:rsidR="00FA44BF" w:rsidRPr="00A33C39" w:rsidRDefault="007A41CA" w:rsidP="00FA44BF">
          <w:pPr>
            <w:pStyle w:val="Header"/>
            <w:rPr>
              <w:rFonts w:ascii="Arial" w:hAnsi="Arial" w:cs="Arial"/>
              <w:sz w:val="16"/>
            </w:rPr>
          </w:pPr>
          <w:r>
            <w:rPr>
              <w:rFonts w:ascii="Arial" w:hAnsi="Arial" w:cs="Arial"/>
              <w:sz w:val="16"/>
            </w:rPr>
            <w:t>P2407</w:t>
          </w:r>
        </w:p>
        <w:p w14:paraId="6F77B510" w14:textId="32171765" w:rsidR="00FA44BF" w:rsidRPr="00A33C39" w:rsidRDefault="00425465" w:rsidP="00FA44BF">
          <w:pPr>
            <w:pStyle w:val="Header"/>
            <w:rPr>
              <w:rFonts w:ascii="Arial" w:hAnsi="Arial" w:cs="Arial"/>
              <w:sz w:val="16"/>
            </w:rPr>
          </w:pPr>
          <w:r>
            <w:rPr>
              <w:rFonts w:ascii="Arial" w:hAnsi="Arial" w:cs="Arial"/>
              <w:sz w:val="16"/>
            </w:rPr>
            <w:t>Version</w:t>
          </w:r>
          <w:r w:rsidR="00FA44BF" w:rsidRPr="00A33C39">
            <w:rPr>
              <w:rFonts w:ascii="Arial" w:hAnsi="Arial" w:cs="Arial"/>
              <w:sz w:val="16"/>
            </w:rPr>
            <w:t xml:space="preserve"> </w:t>
          </w:r>
          <w:r w:rsidR="007A41CA">
            <w:rPr>
              <w:rFonts w:ascii="Arial" w:hAnsi="Arial" w:cs="Arial"/>
              <w:sz w:val="16"/>
            </w:rPr>
            <w:t>1</w:t>
          </w:r>
        </w:p>
        <w:p w14:paraId="5E6A2C8F" w14:textId="369D7A4A" w:rsidR="00FA44BF" w:rsidRPr="00A33C39" w:rsidRDefault="00C217A9" w:rsidP="00FA44BF">
          <w:pPr>
            <w:pStyle w:val="Header"/>
            <w:rPr>
              <w:rFonts w:ascii="Arial" w:hAnsi="Arial" w:cs="Arial"/>
              <w:sz w:val="16"/>
            </w:rPr>
          </w:pPr>
          <w:r>
            <w:rPr>
              <w:rFonts w:ascii="Arial" w:hAnsi="Arial" w:cs="Arial"/>
              <w:sz w:val="16"/>
            </w:rPr>
            <w:t>June 2019</w:t>
          </w:r>
        </w:p>
        <w:p w14:paraId="2A3C4CA2" w14:textId="37EE082D" w:rsidR="008E59EC" w:rsidRPr="00FA44BF" w:rsidRDefault="00FA44BF" w:rsidP="00FA44BF">
          <w:pPr>
            <w:pStyle w:val="Header"/>
            <w:rPr>
              <w:rFonts w:ascii="Arial" w:hAnsi="Arial" w:cs="Arial"/>
              <w:sz w:val="16"/>
            </w:rPr>
          </w:pPr>
          <w:r w:rsidRPr="00A33C39">
            <w:rPr>
              <w:rFonts w:ascii="Arial" w:hAnsi="Arial" w:cs="Arial"/>
              <w:sz w:val="16"/>
            </w:rPr>
            <w:t xml:space="preserve">Page </w:t>
          </w:r>
          <w:r w:rsidRPr="00A33C39">
            <w:rPr>
              <w:rStyle w:val="PageNumber"/>
              <w:rFonts w:ascii="Arial" w:hAnsi="Arial" w:cs="Arial"/>
              <w:sz w:val="16"/>
            </w:rPr>
            <w:fldChar w:fldCharType="begin"/>
          </w:r>
          <w:r w:rsidRPr="00A33C39">
            <w:rPr>
              <w:rStyle w:val="PageNumber"/>
              <w:rFonts w:ascii="Arial" w:hAnsi="Arial" w:cs="Arial"/>
              <w:sz w:val="16"/>
            </w:rPr>
            <w:instrText xml:space="preserve"> PAGE </w:instrText>
          </w:r>
          <w:r w:rsidRPr="00A33C39">
            <w:rPr>
              <w:rStyle w:val="PageNumber"/>
              <w:rFonts w:ascii="Arial" w:hAnsi="Arial" w:cs="Arial"/>
              <w:sz w:val="16"/>
            </w:rPr>
            <w:fldChar w:fldCharType="separate"/>
          </w:r>
          <w:r w:rsidR="00C15079">
            <w:rPr>
              <w:rStyle w:val="PageNumber"/>
              <w:rFonts w:ascii="Arial" w:hAnsi="Arial" w:cs="Arial"/>
              <w:noProof/>
              <w:sz w:val="16"/>
            </w:rPr>
            <w:t>3</w:t>
          </w:r>
          <w:r w:rsidRPr="00A33C39">
            <w:rPr>
              <w:rStyle w:val="PageNumber"/>
              <w:rFonts w:ascii="Arial" w:hAnsi="Arial" w:cs="Arial"/>
              <w:sz w:val="16"/>
            </w:rPr>
            <w:fldChar w:fldCharType="end"/>
          </w:r>
          <w:r w:rsidRPr="00A33C39">
            <w:rPr>
              <w:rStyle w:val="PageNumber"/>
              <w:rFonts w:ascii="Arial" w:hAnsi="Arial" w:cs="Arial"/>
              <w:sz w:val="16"/>
            </w:rPr>
            <w:t xml:space="preserve"> of </w:t>
          </w:r>
          <w:r w:rsidRPr="00A33C39">
            <w:rPr>
              <w:rStyle w:val="PageNumber"/>
              <w:rFonts w:ascii="Arial" w:hAnsi="Arial" w:cs="Arial"/>
              <w:sz w:val="16"/>
            </w:rPr>
            <w:fldChar w:fldCharType="begin"/>
          </w:r>
          <w:r w:rsidRPr="00A33C39">
            <w:rPr>
              <w:rStyle w:val="PageNumber"/>
              <w:rFonts w:ascii="Arial" w:hAnsi="Arial" w:cs="Arial"/>
              <w:sz w:val="16"/>
            </w:rPr>
            <w:instrText xml:space="preserve"> NUMPAGES </w:instrText>
          </w:r>
          <w:r w:rsidRPr="00A33C39">
            <w:rPr>
              <w:rStyle w:val="PageNumber"/>
              <w:rFonts w:ascii="Arial" w:hAnsi="Arial" w:cs="Arial"/>
              <w:sz w:val="16"/>
            </w:rPr>
            <w:fldChar w:fldCharType="separate"/>
          </w:r>
          <w:r w:rsidR="00C15079">
            <w:rPr>
              <w:rStyle w:val="PageNumber"/>
              <w:rFonts w:ascii="Arial" w:hAnsi="Arial" w:cs="Arial"/>
              <w:noProof/>
              <w:sz w:val="16"/>
            </w:rPr>
            <w:t>3</w:t>
          </w:r>
          <w:r w:rsidRPr="00A33C39">
            <w:rPr>
              <w:rStyle w:val="PageNumber"/>
              <w:rFonts w:ascii="Arial" w:hAnsi="Arial" w:cs="Arial"/>
              <w:sz w:val="16"/>
            </w:rPr>
            <w:fldChar w:fldCharType="end"/>
          </w:r>
        </w:p>
      </w:tc>
      <w:tc>
        <w:tcPr>
          <w:tcW w:w="4820" w:type="dxa"/>
          <w:vAlign w:val="center"/>
        </w:tcPr>
        <w:p w14:paraId="66549ECB" w14:textId="77777777" w:rsidR="007D683A" w:rsidRPr="00637F6D" w:rsidRDefault="007D683A" w:rsidP="005441F4">
          <w:pPr>
            <w:pStyle w:val="Header"/>
            <w:jc w:val="center"/>
            <w:rPr>
              <w:rFonts w:ascii="Arial" w:hAnsi="Arial" w:cs="Arial"/>
              <w:b/>
              <w:sz w:val="32"/>
              <w:szCs w:val="32"/>
            </w:rPr>
          </w:pPr>
          <w:r w:rsidRPr="00637F6D">
            <w:rPr>
              <w:rFonts w:ascii="Arial" w:hAnsi="Arial" w:cs="Arial"/>
              <w:b/>
              <w:sz w:val="32"/>
              <w:szCs w:val="32"/>
            </w:rPr>
            <w:t xml:space="preserve">FINANCE – </w:t>
          </w:r>
        </w:p>
        <w:p w14:paraId="575CB793" w14:textId="77777777" w:rsidR="00FE1A1B" w:rsidRDefault="00C93939" w:rsidP="005441F4">
          <w:pPr>
            <w:pStyle w:val="Header"/>
            <w:jc w:val="center"/>
            <w:rPr>
              <w:rFonts w:ascii="Arial" w:hAnsi="Arial" w:cs="Arial"/>
              <w:b/>
              <w:sz w:val="32"/>
              <w:szCs w:val="32"/>
            </w:rPr>
          </w:pPr>
          <w:r>
            <w:rPr>
              <w:rFonts w:ascii="Arial" w:hAnsi="Arial" w:cs="Arial"/>
              <w:b/>
              <w:sz w:val="32"/>
              <w:szCs w:val="32"/>
            </w:rPr>
            <w:t>PROCUREMENT REQUEST FORM</w:t>
          </w:r>
          <w:r w:rsidR="00692D13">
            <w:rPr>
              <w:rFonts w:ascii="Arial" w:hAnsi="Arial" w:cs="Arial"/>
              <w:b/>
              <w:sz w:val="32"/>
              <w:szCs w:val="32"/>
            </w:rPr>
            <w:t xml:space="preserve"> – ONLINE SYSTEM</w:t>
          </w:r>
        </w:p>
        <w:p w14:paraId="1AFB5679" w14:textId="77777777" w:rsidR="008E59EC" w:rsidRPr="00A33C39" w:rsidRDefault="000B525F" w:rsidP="005441F4">
          <w:pPr>
            <w:pStyle w:val="Header"/>
            <w:jc w:val="center"/>
            <w:rPr>
              <w:rFonts w:ascii="Arial" w:hAnsi="Arial" w:cs="Arial"/>
              <w:b/>
              <w:sz w:val="36"/>
              <w:szCs w:val="36"/>
            </w:rPr>
          </w:pPr>
          <w:r w:rsidRPr="00637F6D">
            <w:rPr>
              <w:rFonts w:ascii="Arial" w:hAnsi="Arial" w:cs="Arial"/>
              <w:b/>
              <w:sz w:val="32"/>
              <w:szCs w:val="32"/>
            </w:rPr>
            <w:t xml:space="preserve"> </w:t>
          </w:r>
          <w:r w:rsidR="00417C25">
            <w:rPr>
              <w:rFonts w:ascii="Arial" w:hAnsi="Arial" w:cs="Arial"/>
              <w:b/>
              <w:sz w:val="32"/>
              <w:szCs w:val="32"/>
            </w:rPr>
            <w:t>PROCESS INSTRUCTION</w:t>
          </w:r>
        </w:p>
      </w:tc>
      <w:tc>
        <w:tcPr>
          <w:tcW w:w="3402" w:type="dxa"/>
          <w:vAlign w:val="center"/>
        </w:tcPr>
        <w:p w14:paraId="37313227" w14:textId="77777777" w:rsidR="008E59EC" w:rsidRPr="00A33C39" w:rsidRDefault="005315E8" w:rsidP="00FA44BF">
          <w:pPr>
            <w:pStyle w:val="Header"/>
            <w:jc w:val="right"/>
            <w:rPr>
              <w:rFonts w:ascii="Arial" w:hAnsi="Arial" w:cs="Arial"/>
            </w:rPr>
          </w:pPr>
          <w:r w:rsidRPr="00A34FFF">
            <w:rPr>
              <w:noProof/>
              <w:sz w:val="48"/>
              <w:szCs w:val="48"/>
              <w:lang w:eastAsia="en-GB"/>
            </w:rPr>
            <w:drawing>
              <wp:inline distT="0" distB="0" distL="0" distR="0" wp14:anchorId="4231D05A" wp14:editId="0C12F141">
                <wp:extent cx="197167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447675"/>
                        </a:xfrm>
                        <a:prstGeom prst="rect">
                          <a:avLst/>
                        </a:prstGeom>
                        <a:noFill/>
                        <a:ln>
                          <a:noFill/>
                        </a:ln>
                      </pic:spPr>
                    </pic:pic>
                  </a:graphicData>
                </a:graphic>
              </wp:inline>
            </w:drawing>
          </w:r>
        </w:p>
      </w:tc>
    </w:tr>
  </w:tbl>
  <w:p w14:paraId="2E4C5933" w14:textId="77777777" w:rsidR="008E59EC" w:rsidRPr="00A33C39" w:rsidRDefault="008E59E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C77"/>
    <w:multiLevelType w:val="hybridMultilevel"/>
    <w:tmpl w:val="AB6CC4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37314E4"/>
    <w:multiLevelType w:val="hybridMultilevel"/>
    <w:tmpl w:val="698484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30BA7"/>
    <w:multiLevelType w:val="multilevel"/>
    <w:tmpl w:val="F0B0404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9F670A"/>
    <w:multiLevelType w:val="hybridMultilevel"/>
    <w:tmpl w:val="5FB28F4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28B0ADB"/>
    <w:multiLevelType w:val="hybridMultilevel"/>
    <w:tmpl w:val="8542B178"/>
    <w:lvl w:ilvl="0" w:tplc="09B82BC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E49C5"/>
    <w:multiLevelType w:val="hybridMultilevel"/>
    <w:tmpl w:val="9D9A90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89D480D"/>
    <w:multiLevelType w:val="hybridMultilevel"/>
    <w:tmpl w:val="DD9A1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E06989"/>
    <w:multiLevelType w:val="hybridMultilevel"/>
    <w:tmpl w:val="4044C334"/>
    <w:lvl w:ilvl="0" w:tplc="C6D2D97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3C48D1"/>
    <w:multiLevelType w:val="hybridMultilevel"/>
    <w:tmpl w:val="672A46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ACF3CA0"/>
    <w:multiLevelType w:val="hybridMultilevel"/>
    <w:tmpl w:val="FE92D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0C366A"/>
    <w:multiLevelType w:val="hybridMultilevel"/>
    <w:tmpl w:val="751C2740"/>
    <w:lvl w:ilvl="0" w:tplc="3536B832">
      <w:start w:val="1"/>
      <w:numFmt w:val="bullet"/>
      <w:lvlText w:val=""/>
      <w:lvlJc w:val="left"/>
      <w:pPr>
        <w:tabs>
          <w:tab w:val="num" w:pos="720"/>
        </w:tabs>
        <w:ind w:left="720" w:hanging="153"/>
      </w:pPr>
      <w:rPr>
        <w:rFonts w:ascii="Symbol" w:hAnsi="Symbol" w:hint="default"/>
      </w:rPr>
    </w:lvl>
    <w:lvl w:ilvl="1" w:tplc="E3FCB9F0">
      <w:start w:val="1"/>
      <w:numFmt w:val="bullet"/>
      <w:lvlText w:val="o"/>
      <w:lvlJc w:val="left"/>
      <w:pPr>
        <w:tabs>
          <w:tab w:val="num" w:pos="1440"/>
        </w:tabs>
        <w:ind w:left="1440" w:hanging="360"/>
      </w:pPr>
      <w:rPr>
        <w:rFonts w:ascii="Courier New" w:hAnsi="Courier New" w:cs="Wingdings" w:hint="default"/>
      </w:rPr>
    </w:lvl>
    <w:lvl w:ilvl="2" w:tplc="C150B2FA" w:tentative="1">
      <w:start w:val="1"/>
      <w:numFmt w:val="bullet"/>
      <w:lvlText w:val=""/>
      <w:lvlJc w:val="left"/>
      <w:pPr>
        <w:tabs>
          <w:tab w:val="num" w:pos="2160"/>
        </w:tabs>
        <w:ind w:left="2160" w:hanging="360"/>
      </w:pPr>
      <w:rPr>
        <w:rFonts w:ascii="Wingdings" w:hAnsi="Wingdings" w:hint="default"/>
      </w:rPr>
    </w:lvl>
    <w:lvl w:ilvl="3" w:tplc="D25828B6" w:tentative="1">
      <w:start w:val="1"/>
      <w:numFmt w:val="bullet"/>
      <w:lvlText w:val=""/>
      <w:lvlJc w:val="left"/>
      <w:pPr>
        <w:tabs>
          <w:tab w:val="num" w:pos="2880"/>
        </w:tabs>
        <w:ind w:left="2880" w:hanging="360"/>
      </w:pPr>
      <w:rPr>
        <w:rFonts w:ascii="Symbol" w:hAnsi="Symbol" w:hint="default"/>
      </w:rPr>
    </w:lvl>
    <w:lvl w:ilvl="4" w:tplc="47563D34" w:tentative="1">
      <w:start w:val="1"/>
      <w:numFmt w:val="bullet"/>
      <w:lvlText w:val="o"/>
      <w:lvlJc w:val="left"/>
      <w:pPr>
        <w:tabs>
          <w:tab w:val="num" w:pos="3600"/>
        </w:tabs>
        <w:ind w:left="3600" w:hanging="360"/>
      </w:pPr>
      <w:rPr>
        <w:rFonts w:ascii="Courier New" w:hAnsi="Courier New" w:cs="Wingdings" w:hint="default"/>
      </w:rPr>
    </w:lvl>
    <w:lvl w:ilvl="5" w:tplc="571C3CFA" w:tentative="1">
      <w:start w:val="1"/>
      <w:numFmt w:val="bullet"/>
      <w:lvlText w:val=""/>
      <w:lvlJc w:val="left"/>
      <w:pPr>
        <w:tabs>
          <w:tab w:val="num" w:pos="4320"/>
        </w:tabs>
        <w:ind w:left="4320" w:hanging="360"/>
      </w:pPr>
      <w:rPr>
        <w:rFonts w:ascii="Wingdings" w:hAnsi="Wingdings" w:hint="default"/>
      </w:rPr>
    </w:lvl>
    <w:lvl w:ilvl="6" w:tplc="9AD0A238" w:tentative="1">
      <w:start w:val="1"/>
      <w:numFmt w:val="bullet"/>
      <w:lvlText w:val=""/>
      <w:lvlJc w:val="left"/>
      <w:pPr>
        <w:tabs>
          <w:tab w:val="num" w:pos="5040"/>
        </w:tabs>
        <w:ind w:left="5040" w:hanging="360"/>
      </w:pPr>
      <w:rPr>
        <w:rFonts w:ascii="Symbol" w:hAnsi="Symbol" w:hint="default"/>
      </w:rPr>
    </w:lvl>
    <w:lvl w:ilvl="7" w:tplc="BF78EE3C" w:tentative="1">
      <w:start w:val="1"/>
      <w:numFmt w:val="bullet"/>
      <w:lvlText w:val="o"/>
      <w:lvlJc w:val="left"/>
      <w:pPr>
        <w:tabs>
          <w:tab w:val="num" w:pos="5760"/>
        </w:tabs>
        <w:ind w:left="5760" w:hanging="360"/>
      </w:pPr>
      <w:rPr>
        <w:rFonts w:ascii="Courier New" w:hAnsi="Courier New" w:cs="Wingdings" w:hint="default"/>
      </w:rPr>
    </w:lvl>
    <w:lvl w:ilvl="8" w:tplc="FF7868C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100849"/>
    <w:multiLevelType w:val="hybridMultilevel"/>
    <w:tmpl w:val="2982A7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CBD15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D96BC1"/>
    <w:multiLevelType w:val="multilevel"/>
    <w:tmpl w:val="C7B874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52A199A"/>
    <w:multiLevelType w:val="multilevel"/>
    <w:tmpl w:val="EB42D82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53"/>
        </w:tabs>
        <w:ind w:left="153" w:hanging="153"/>
      </w:pPr>
      <w:rPr>
        <w:rFonts w:ascii="Symbol" w:hAnsi="Symbol" w:hint="default"/>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6347080"/>
    <w:multiLevelType w:val="hybridMultilevel"/>
    <w:tmpl w:val="686C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4702FF"/>
    <w:multiLevelType w:val="multilevel"/>
    <w:tmpl w:val="2772BF88"/>
    <w:lvl w:ilvl="0">
      <w:start w:val="1"/>
      <w:numFmt w:val="bullet"/>
      <w:lvlText w:val=""/>
      <w:lvlJc w:val="left"/>
      <w:pPr>
        <w:tabs>
          <w:tab w:val="num" w:pos="720"/>
        </w:tabs>
        <w:ind w:left="720" w:hanging="15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2"/>
  </w:num>
  <w:num w:numId="4">
    <w:abstractNumId w:val="10"/>
  </w:num>
  <w:num w:numId="5">
    <w:abstractNumId w:val="14"/>
  </w:num>
  <w:num w:numId="6">
    <w:abstractNumId w:val="11"/>
  </w:num>
  <w:num w:numId="7">
    <w:abstractNumId w:val="16"/>
  </w:num>
  <w:num w:numId="8">
    <w:abstractNumId w:val="1"/>
  </w:num>
  <w:num w:numId="9">
    <w:abstractNumId w:val="15"/>
  </w:num>
  <w:num w:numId="10">
    <w:abstractNumId w:val="0"/>
  </w:num>
  <w:num w:numId="11">
    <w:abstractNumId w:val="3"/>
  </w:num>
  <w:num w:numId="12">
    <w:abstractNumId w:val="9"/>
  </w:num>
  <w:num w:numId="13">
    <w:abstractNumId w:val="5"/>
  </w:num>
  <w:num w:numId="14">
    <w:abstractNumId w:val="6"/>
  </w:num>
  <w:num w:numId="15">
    <w:abstractNumId w:val="8"/>
  </w:num>
  <w:num w:numId="16">
    <w:abstractNumId w:val="7"/>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8D"/>
    <w:rsid w:val="00005338"/>
    <w:rsid w:val="0001345A"/>
    <w:rsid w:val="00013B51"/>
    <w:rsid w:val="00014F42"/>
    <w:rsid w:val="00020525"/>
    <w:rsid w:val="000244A8"/>
    <w:rsid w:val="000326DE"/>
    <w:rsid w:val="000356FE"/>
    <w:rsid w:val="0003648C"/>
    <w:rsid w:val="0003759E"/>
    <w:rsid w:val="0004099E"/>
    <w:rsid w:val="00040A25"/>
    <w:rsid w:val="00040BE5"/>
    <w:rsid w:val="000413CE"/>
    <w:rsid w:val="000453F0"/>
    <w:rsid w:val="0004618D"/>
    <w:rsid w:val="00057B99"/>
    <w:rsid w:val="00061631"/>
    <w:rsid w:val="00065566"/>
    <w:rsid w:val="00070752"/>
    <w:rsid w:val="00071514"/>
    <w:rsid w:val="00071AB2"/>
    <w:rsid w:val="000727C9"/>
    <w:rsid w:val="00076C25"/>
    <w:rsid w:val="00081B53"/>
    <w:rsid w:val="000868A3"/>
    <w:rsid w:val="00090CFA"/>
    <w:rsid w:val="00092967"/>
    <w:rsid w:val="00095421"/>
    <w:rsid w:val="00097639"/>
    <w:rsid w:val="000A07A2"/>
    <w:rsid w:val="000A44C2"/>
    <w:rsid w:val="000B3C2D"/>
    <w:rsid w:val="000B525F"/>
    <w:rsid w:val="000C006E"/>
    <w:rsid w:val="000C429A"/>
    <w:rsid w:val="000D3128"/>
    <w:rsid w:val="000D3BFB"/>
    <w:rsid w:val="000E2571"/>
    <w:rsid w:val="000E4594"/>
    <w:rsid w:val="000E4725"/>
    <w:rsid w:val="000E671E"/>
    <w:rsid w:val="000E6E35"/>
    <w:rsid w:val="000E7C7B"/>
    <w:rsid w:val="000F2C9A"/>
    <w:rsid w:val="000F5111"/>
    <w:rsid w:val="000F724D"/>
    <w:rsid w:val="00104FB9"/>
    <w:rsid w:val="00105D4B"/>
    <w:rsid w:val="00111368"/>
    <w:rsid w:val="00112D54"/>
    <w:rsid w:val="00121949"/>
    <w:rsid w:val="00122872"/>
    <w:rsid w:val="00124C0A"/>
    <w:rsid w:val="001361CE"/>
    <w:rsid w:val="001406D3"/>
    <w:rsid w:val="00141306"/>
    <w:rsid w:val="00153349"/>
    <w:rsid w:val="001555C3"/>
    <w:rsid w:val="0015754B"/>
    <w:rsid w:val="00157C26"/>
    <w:rsid w:val="001607FA"/>
    <w:rsid w:val="00160877"/>
    <w:rsid w:val="0017037D"/>
    <w:rsid w:val="00173C7D"/>
    <w:rsid w:val="00183CC2"/>
    <w:rsid w:val="00187358"/>
    <w:rsid w:val="0019279A"/>
    <w:rsid w:val="001946F1"/>
    <w:rsid w:val="001A0316"/>
    <w:rsid w:val="001A12F6"/>
    <w:rsid w:val="001A25BA"/>
    <w:rsid w:val="001A43BA"/>
    <w:rsid w:val="001A55AB"/>
    <w:rsid w:val="001B00C2"/>
    <w:rsid w:val="001B0C6E"/>
    <w:rsid w:val="001B1414"/>
    <w:rsid w:val="001B2589"/>
    <w:rsid w:val="001B2769"/>
    <w:rsid w:val="001B5AF8"/>
    <w:rsid w:val="001B688C"/>
    <w:rsid w:val="001B7E0B"/>
    <w:rsid w:val="001C161B"/>
    <w:rsid w:val="001C5942"/>
    <w:rsid w:val="001C6564"/>
    <w:rsid w:val="001E3537"/>
    <w:rsid w:val="001E41F6"/>
    <w:rsid w:val="001F013A"/>
    <w:rsid w:val="001F051D"/>
    <w:rsid w:val="001F71BA"/>
    <w:rsid w:val="002006C3"/>
    <w:rsid w:val="002019DE"/>
    <w:rsid w:val="00201EC8"/>
    <w:rsid w:val="002041FD"/>
    <w:rsid w:val="00216B67"/>
    <w:rsid w:val="00227A0C"/>
    <w:rsid w:val="002305CF"/>
    <w:rsid w:val="002337F6"/>
    <w:rsid w:val="0023473B"/>
    <w:rsid w:val="00237ADA"/>
    <w:rsid w:val="00243526"/>
    <w:rsid w:val="00244796"/>
    <w:rsid w:val="00246B7F"/>
    <w:rsid w:val="00252AC4"/>
    <w:rsid w:val="0025676D"/>
    <w:rsid w:val="00260B37"/>
    <w:rsid w:val="0027145D"/>
    <w:rsid w:val="002718E8"/>
    <w:rsid w:val="00271B6D"/>
    <w:rsid w:val="0027393F"/>
    <w:rsid w:val="00276209"/>
    <w:rsid w:val="0028465F"/>
    <w:rsid w:val="002900AA"/>
    <w:rsid w:val="002908E5"/>
    <w:rsid w:val="0029214A"/>
    <w:rsid w:val="002A6E5E"/>
    <w:rsid w:val="002B20DD"/>
    <w:rsid w:val="002B2EF9"/>
    <w:rsid w:val="002B6D10"/>
    <w:rsid w:val="002C0400"/>
    <w:rsid w:val="002D21FC"/>
    <w:rsid w:val="002D281D"/>
    <w:rsid w:val="002D3BF4"/>
    <w:rsid w:val="002D4D6F"/>
    <w:rsid w:val="002E229B"/>
    <w:rsid w:val="002E4532"/>
    <w:rsid w:val="002F4104"/>
    <w:rsid w:val="002F5C2E"/>
    <w:rsid w:val="002F752E"/>
    <w:rsid w:val="003113D5"/>
    <w:rsid w:val="0031233B"/>
    <w:rsid w:val="00312678"/>
    <w:rsid w:val="0032220A"/>
    <w:rsid w:val="00322F33"/>
    <w:rsid w:val="003310B3"/>
    <w:rsid w:val="00334711"/>
    <w:rsid w:val="003415F5"/>
    <w:rsid w:val="00350A4A"/>
    <w:rsid w:val="003609D9"/>
    <w:rsid w:val="00360A8E"/>
    <w:rsid w:val="00361640"/>
    <w:rsid w:val="003636A9"/>
    <w:rsid w:val="0037027F"/>
    <w:rsid w:val="0037385A"/>
    <w:rsid w:val="00381F5B"/>
    <w:rsid w:val="00382BAE"/>
    <w:rsid w:val="00383B31"/>
    <w:rsid w:val="0039353C"/>
    <w:rsid w:val="003965FD"/>
    <w:rsid w:val="003A2D2F"/>
    <w:rsid w:val="003A30FA"/>
    <w:rsid w:val="003A3671"/>
    <w:rsid w:val="003A40CC"/>
    <w:rsid w:val="003B1DB1"/>
    <w:rsid w:val="003C1163"/>
    <w:rsid w:val="003C1217"/>
    <w:rsid w:val="003C41F4"/>
    <w:rsid w:val="003C566D"/>
    <w:rsid w:val="003C6473"/>
    <w:rsid w:val="003D4832"/>
    <w:rsid w:val="003D5C93"/>
    <w:rsid w:val="003D638A"/>
    <w:rsid w:val="003D7AA1"/>
    <w:rsid w:val="003E1C8D"/>
    <w:rsid w:val="003E73B5"/>
    <w:rsid w:val="003F6F40"/>
    <w:rsid w:val="00407EE6"/>
    <w:rsid w:val="00413BB2"/>
    <w:rsid w:val="004171BE"/>
    <w:rsid w:val="00417C25"/>
    <w:rsid w:val="00425465"/>
    <w:rsid w:val="00427BC4"/>
    <w:rsid w:val="004305AC"/>
    <w:rsid w:val="00434D44"/>
    <w:rsid w:val="0043713F"/>
    <w:rsid w:val="0044061C"/>
    <w:rsid w:val="00440DE8"/>
    <w:rsid w:val="00444EB6"/>
    <w:rsid w:val="00445A45"/>
    <w:rsid w:val="004474C7"/>
    <w:rsid w:val="0045457A"/>
    <w:rsid w:val="00457876"/>
    <w:rsid w:val="0046087A"/>
    <w:rsid w:val="00463019"/>
    <w:rsid w:val="00463393"/>
    <w:rsid w:val="00464A52"/>
    <w:rsid w:val="00466D73"/>
    <w:rsid w:val="00467BB2"/>
    <w:rsid w:val="0047231B"/>
    <w:rsid w:val="00477203"/>
    <w:rsid w:val="00481882"/>
    <w:rsid w:val="00491B2F"/>
    <w:rsid w:val="00493DAD"/>
    <w:rsid w:val="00494D30"/>
    <w:rsid w:val="00495965"/>
    <w:rsid w:val="004A2B56"/>
    <w:rsid w:val="004A67A6"/>
    <w:rsid w:val="004A7A85"/>
    <w:rsid w:val="004A7C03"/>
    <w:rsid w:val="004B19F0"/>
    <w:rsid w:val="004B1DE8"/>
    <w:rsid w:val="004B46EF"/>
    <w:rsid w:val="004B5C8D"/>
    <w:rsid w:val="004B5CFC"/>
    <w:rsid w:val="004C207B"/>
    <w:rsid w:val="004C715B"/>
    <w:rsid w:val="004D02C2"/>
    <w:rsid w:val="004D1671"/>
    <w:rsid w:val="004D2FDE"/>
    <w:rsid w:val="004D4712"/>
    <w:rsid w:val="004D51C3"/>
    <w:rsid w:val="004D644D"/>
    <w:rsid w:val="004D6EE5"/>
    <w:rsid w:val="004E4798"/>
    <w:rsid w:val="004F17CB"/>
    <w:rsid w:val="00500864"/>
    <w:rsid w:val="005017BC"/>
    <w:rsid w:val="005063FC"/>
    <w:rsid w:val="005069B3"/>
    <w:rsid w:val="00506A3C"/>
    <w:rsid w:val="00507BD3"/>
    <w:rsid w:val="00512EEB"/>
    <w:rsid w:val="00513B96"/>
    <w:rsid w:val="00516714"/>
    <w:rsid w:val="00516724"/>
    <w:rsid w:val="00521BA3"/>
    <w:rsid w:val="00525670"/>
    <w:rsid w:val="00525BCC"/>
    <w:rsid w:val="005315E8"/>
    <w:rsid w:val="00532185"/>
    <w:rsid w:val="00540B94"/>
    <w:rsid w:val="005441F4"/>
    <w:rsid w:val="0054696C"/>
    <w:rsid w:val="00547E60"/>
    <w:rsid w:val="00547E8E"/>
    <w:rsid w:val="005512FC"/>
    <w:rsid w:val="00556372"/>
    <w:rsid w:val="00556845"/>
    <w:rsid w:val="0056075B"/>
    <w:rsid w:val="00561260"/>
    <w:rsid w:val="005619C5"/>
    <w:rsid w:val="005628A1"/>
    <w:rsid w:val="00567B52"/>
    <w:rsid w:val="00567C40"/>
    <w:rsid w:val="0057162A"/>
    <w:rsid w:val="00572F55"/>
    <w:rsid w:val="00580C90"/>
    <w:rsid w:val="00581D1C"/>
    <w:rsid w:val="00585409"/>
    <w:rsid w:val="0058645B"/>
    <w:rsid w:val="005904AB"/>
    <w:rsid w:val="0059320D"/>
    <w:rsid w:val="005A02FA"/>
    <w:rsid w:val="005A7B7E"/>
    <w:rsid w:val="005B2318"/>
    <w:rsid w:val="005B343B"/>
    <w:rsid w:val="005C1043"/>
    <w:rsid w:val="005C14E1"/>
    <w:rsid w:val="005C44C6"/>
    <w:rsid w:val="005C4A37"/>
    <w:rsid w:val="005D1D5B"/>
    <w:rsid w:val="005E1D2B"/>
    <w:rsid w:val="005E3D57"/>
    <w:rsid w:val="005E7150"/>
    <w:rsid w:val="006011FE"/>
    <w:rsid w:val="00603977"/>
    <w:rsid w:val="00606018"/>
    <w:rsid w:val="0060676C"/>
    <w:rsid w:val="00610B95"/>
    <w:rsid w:val="00612DA2"/>
    <w:rsid w:val="006256FB"/>
    <w:rsid w:val="00626DE0"/>
    <w:rsid w:val="006360DC"/>
    <w:rsid w:val="00637F6D"/>
    <w:rsid w:val="00640A61"/>
    <w:rsid w:val="00641F4C"/>
    <w:rsid w:val="006428F3"/>
    <w:rsid w:val="00642AAC"/>
    <w:rsid w:val="0064416A"/>
    <w:rsid w:val="00647417"/>
    <w:rsid w:val="00650EB5"/>
    <w:rsid w:val="00652258"/>
    <w:rsid w:val="00653727"/>
    <w:rsid w:val="00654299"/>
    <w:rsid w:val="00654518"/>
    <w:rsid w:val="00655085"/>
    <w:rsid w:val="0065552B"/>
    <w:rsid w:val="00660D7C"/>
    <w:rsid w:val="006628C2"/>
    <w:rsid w:val="006734C2"/>
    <w:rsid w:val="0067623A"/>
    <w:rsid w:val="00680602"/>
    <w:rsid w:val="00681427"/>
    <w:rsid w:val="00685EE1"/>
    <w:rsid w:val="006866D2"/>
    <w:rsid w:val="00686E6C"/>
    <w:rsid w:val="00692D13"/>
    <w:rsid w:val="00697490"/>
    <w:rsid w:val="006A32BD"/>
    <w:rsid w:val="006B09BD"/>
    <w:rsid w:val="006B2A3D"/>
    <w:rsid w:val="006B2B37"/>
    <w:rsid w:val="006B3341"/>
    <w:rsid w:val="006B3E3A"/>
    <w:rsid w:val="006C6981"/>
    <w:rsid w:val="006D26AC"/>
    <w:rsid w:val="006E2597"/>
    <w:rsid w:val="006E2818"/>
    <w:rsid w:val="006E78F8"/>
    <w:rsid w:val="006F2301"/>
    <w:rsid w:val="006F45A1"/>
    <w:rsid w:val="006F57FC"/>
    <w:rsid w:val="006F5D4A"/>
    <w:rsid w:val="006F69BA"/>
    <w:rsid w:val="007024F5"/>
    <w:rsid w:val="00703204"/>
    <w:rsid w:val="00703F9D"/>
    <w:rsid w:val="00705777"/>
    <w:rsid w:val="00706155"/>
    <w:rsid w:val="007073E1"/>
    <w:rsid w:val="00715358"/>
    <w:rsid w:val="00715E06"/>
    <w:rsid w:val="007221FA"/>
    <w:rsid w:val="00722768"/>
    <w:rsid w:val="007311CA"/>
    <w:rsid w:val="007323F4"/>
    <w:rsid w:val="00736268"/>
    <w:rsid w:val="00736FBA"/>
    <w:rsid w:val="0073707D"/>
    <w:rsid w:val="0073771F"/>
    <w:rsid w:val="00740146"/>
    <w:rsid w:val="00744039"/>
    <w:rsid w:val="00745F3F"/>
    <w:rsid w:val="0075139F"/>
    <w:rsid w:val="00751AC0"/>
    <w:rsid w:val="00751B09"/>
    <w:rsid w:val="007530A2"/>
    <w:rsid w:val="007648E2"/>
    <w:rsid w:val="00766FD8"/>
    <w:rsid w:val="007738ED"/>
    <w:rsid w:val="0077487D"/>
    <w:rsid w:val="00776281"/>
    <w:rsid w:val="0078022E"/>
    <w:rsid w:val="00780647"/>
    <w:rsid w:val="00780C83"/>
    <w:rsid w:val="0078388E"/>
    <w:rsid w:val="00784627"/>
    <w:rsid w:val="00790765"/>
    <w:rsid w:val="00792764"/>
    <w:rsid w:val="0079309F"/>
    <w:rsid w:val="0079427C"/>
    <w:rsid w:val="007951C5"/>
    <w:rsid w:val="0079759D"/>
    <w:rsid w:val="007A0B24"/>
    <w:rsid w:val="007A41CA"/>
    <w:rsid w:val="007A4F74"/>
    <w:rsid w:val="007B1FF9"/>
    <w:rsid w:val="007B388D"/>
    <w:rsid w:val="007C19BA"/>
    <w:rsid w:val="007C378E"/>
    <w:rsid w:val="007C4C6F"/>
    <w:rsid w:val="007D1401"/>
    <w:rsid w:val="007D3F4F"/>
    <w:rsid w:val="007D4BF8"/>
    <w:rsid w:val="007D683A"/>
    <w:rsid w:val="007E328D"/>
    <w:rsid w:val="007E33AE"/>
    <w:rsid w:val="007E37F1"/>
    <w:rsid w:val="007E39A0"/>
    <w:rsid w:val="007E3C75"/>
    <w:rsid w:val="007E432F"/>
    <w:rsid w:val="007E5BB3"/>
    <w:rsid w:val="007F1C92"/>
    <w:rsid w:val="007F5918"/>
    <w:rsid w:val="007F63DF"/>
    <w:rsid w:val="008062D9"/>
    <w:rsid w:val="0081067A"/>
    <w:rsid w:val="00813CE9"/>
    <w:rsid w:val="0081400F"/>
    <w:rsid w:val="00816BD5"/>
    <w:rsid w:val="00817391"/>
    <w:rsid w:val="00821846"/>
    <w:rsid w:val="008235EE"/>
    <w:rsid w:val="008316F0"/>
    <w:rsid w:val="00836EB8"/>
    <w:rsid w:val="0083780D"/>
    <w:rsid w:val="008407D3"/>
    <w:rsid w:val="00845412"/>
    <w:rsid w:val="0085401E"/>
    <w:rsid w:val="00862FEA"/>
    <w:rsid w:val="00866DB2"/>
    <w:rsid w:val="0087147B"/>
    <w:rsid w:val="00871663"/>
    <w:rsid w:val="00872268"/>
    <w:rsid w:val="008847BF"/>
    <w:rsid w:val="00893350"/>
    <w:rsid w:val="008A2C13"/>
    <w:rsid w:val="008A44CB"/>
    <w:rsid w:val="008A5553"/>
    <w:rsid w:val="008A6105"/>
    <w:rsid w:val="008B1E11"/>
    <w:rsid w:val="008B30BA"/>
    <w:rsid w:val="008B382F"/>
    <w:rsid w:val="008B3CB9"/>
    <w:rsid w:val="008B407B"/>
    <w:rsid w:val="008B4089"/>
    <w:rsid w:val="008B488D"/>
    <w:rsid w:val="008B7118"/>
    <w:rsid w:val="008C0794"/>
    <w:rsid w:val="008C1540"/>
    <w:rsid w:val="008C1D66"/>
    <w:rsid w:val="008C247F"/>
    <w:rsid w:val="008D071A"/>
    <w:rsid w:val="008D0B1F"/>
    <w:rsid w:val="008E4DA2"/>
    <w:rsid w:val="008E59C7"/>
    <w:rsid w:val="008E59EC"/>
    <w:rsid w:val="008E799F"/>
    <w:rsid w:val="008F0303"/>
    <w:rsid w:val="008F4E44"/>
    <w:rsid w:val="00900975"/>
    <w:rsid w:val="00906527"/>
    <w:rsid w:val="00914667"/>
    <w:rsid w:val="00915789"/>
    <w:rsid w:val="009207A3"/>
    <w:rsid w:val="00921CE6"/>
    <w:rsid w:val="00930D44"/>
    <w:rsid w:val="0093412D"/>
    <w:rsid w:val="009409B7"/>
    <w:rsid w:val="00943586"/>
    <w:rsid w:val="00943FAE"/>
    <w:rsid w:val="0094614A"/>
    <w:rsid w:val="0095156C"/>
    <w:rsid w:val="0095244A"/>
    <w:rsid w:val="00955BF1"/>
    <w:rsid w:val="009621C0"/>
    <w:rsid w:val="00970280"/>
    <w:rsid w:val="009705A4"/>
    <w:rsid w:val="00971366"/>
    <w:rsid w:val="0097268F"/>
    <w:rsid w:val="009736C2"/>
    <w:rsid w:val="009759A8"/>
    <w:rsid w:val="00981079"/>
    <w:rsid w:val="00981298"/>
    <w:rsid w:val="00981E6C"/>
    <w:rsid w:val="00985F88"/>
    <w:rsid w:val="009918F9"/>
    <w:rsid w:val="00993F7E"/>
    <w:rsid w:val="00997DD2"/>
    <w:rsid w:val="009A0322"/>
    <w:rsid w:val="009A0CD9"/>
    <w:rsid w:val="009A1BFA"/>
    <w:rsid w:val="009A1EDC"/>
    <w:rsid w:val="009B216F"/>
    <w:rsid w:val="009B303D"/>
    <w:rsid w:val="009B54B6"/>
    <w:rsid w:val="009B5705"/>
    <w:rsid w:val="009B6D3E"/>
    <w:rsid w:val="009B718B"/>
    <w:rsid w:val="009B71FD"/>
    <w:rsid w:val="009B744F"/>
    <w:rsid w:val="009B79EF"/>
    <w:rsid w:val="009C358A"/>
    <w:rsid w:val="009C625A"/>
    <w:rsid w:val="009C776D"/>
    <w:rsid w:val="009D531F"/>
    <w:rsid w:val="009D5D26"/>
    <w:rsid w:val="009E519E"/>
    <w:rsid w:val="009F0738"/>
    <w:rsid w:val="009F16CA"/>
    <w:rsid w:val="009F274F"/>
    <w:rsid w:val="009F73CA"/>
    <w:rsid w:val="009F7E75"/>
    <w:rsid w:val="00A010F6"/>
    <w:rsid w:val="00A03B5C"/>
    <w:rsid w:val="00A14BC9"/>
    <w:rsid w:val="00A1592F"/>
    <w:rsid w:val="00A20061"/>
    <w:rsid w:val="00A225D6"/>
    <w:rsid w:val="00A22985"/>
    <w:rsid w:val="00A26538"/>
    <w:rsid w:val="00A26F3D"/>
    <w:rsid w:val="00A302A2"/>
    <w:rsid w:val="00A32782"/>
    <w:rsid w:val="00A337BF"/>
    <w:rsid w:val="00A33C39"/>
    <w:rsid w:val="00A35212"/>
    <w:rsid w:val="00A3524F"/>
    <w:rsid w:val="00A42F21"/>
    <w:rsid w:val="00A445EB"/>
    <w:rsid w:val="00A449D5"/>
    <w:rsid w:val="00A47989"/>
    <w:rsid w:val="00A5381E"/>
    <w:rsid w:val="00A5625F"/>
    <w:rsid w:val="00A6073C"/>
    <w:rsid w:val="00A644BC"/>
    <w:rsid w:val="00A671ED"/>
    <w:rsid w:val="00A760AE"/>
    <w:rsid w:val="00A7708E"/>
    <w:rsid w:val="00A80F30"/>
    <w:rsid w:val="00A8103B"/>
    <w:rsid w:val="00A84C66"/>
    <w:rsid w:val="00A95991"/>
    <w:rsid w:val="00AA02CB"/>
    <w:rsid w:val="00AA2239"/>
    <w:rsid w:val="00AA44B3"/>
    <w:rsid w:val="00AA49A0"/>
    <w:rsid w:val="00AB32BC"/>
    <w:rsid w:val="00AB33E6"/>
    <w:rsid w:val="00AB5E87"/>
    <w:rsid w:val="00AC63F3"/>
    <w:rsid w:val="00AD3EB1"/>
    <w:rsid w:val="00AD4C71"/>
    <w:rsid w:val="00AD5ACA"/>
    <w:rsid w:val="00AD7387"/>
    <w:rsid w:val="00AE1C47"/>
    <w:rsid w:val="00AE366C"/>
    <w:rsid w:val="00AE3A3A"/>
    <w:rsid w:val="00AF18DD"/>
    <w:rsid w:val="00AF6131"/>
    <w:rsid w:val="00AF61AA"/>
    <w:rsid w:val="00B12C59"/>
    <w:rsid w:val="00B12F16"/>
    <w:rsid w:val="00B160E4"/>
    <w:rsid w:val="00B2380C"/>
    <w:rsid w:val="00B2650C"/>
    <w:rsid w:val="00B27847"/>
    <w:rsid w:val="00B3126E"/>
    <w:rsid w:val="00B32561"/>
    <w:rsid w:val="00B32625"/>
    <w:rsid w:val="00B329E4"/>
    <w:rsid w:val="00B351EE"/>
    <w:rsid w:val="00B35597"/>
    <w:rsid w:val="00B40414"/>
    <w:rsid w:val="00B4144A"/>
    <w:rsid w:val="00B44D21"/>
    <w:rsid w:val="00B461B3"/>
    <w:rsid w:val="00B50646"/>
    <w:rsid w:val="00B51726"/>
    <w:rsid w:val="00B548CE"/>
    <w:rsid w:val="00B6382C"/>
    <w:rsid w:val="00B640B4"/>
    <w:rsid w:val="00B64DAC"/>
    <w:rsid w:val="00B6778D"/>
    <w:rsid w:val="00B746ED"/>
    <w:rsid w:val="00B75974"/>
    <w:rsid w:val="00B761A3"/>
    <w:rsid w:val="00B83D3F"/>
    <w:rsid w:val="00B9086E"/>
    <w:rsid w:val="00B925DD"/>
    <w:rsid w:val="00B93978"/>
    <w:rsid w:val="00BA3440"/>
    <w:rsid w:val="00BA3A41"/>
    <w:rsid w:val="00BA4E33"/>
    <w:rsid w:val="00BA755F"/>
    <w:rsid w:val="00BA7999"/>
    <w:rsid w:val="00BB1B38"/>
    <w:rsid w:val="00BB41F6"/>
    <w:rsid w:val="00BB6DB5"/>
    <w:rsid w:val="00BC01C7"/>
    <w:rsid w:val="00BD0260"/>
    <w:rsid w:val="00BD03D9"/>
    <w:rsid w:val="00BD0A11"/>
    <w:rsid w:val="00BD0F4F"/>
    <w:rsid w:val="00BD4DBE"/>
    <w:rsid w:val="00BE07FD"/>
    <w:rsid w:val="00BE4A08"/>
    <w:rsid w:val="00BE6249"/>
    <w:rsid w:val="00BE65BA"/>
    <w:rsid w:val="00BE6905"/>
    <w:rsid w:val="00BF0216"/>
    <w:rsid w:val="00BF063F"/>
    <w:rsid w:val="00BF3B2F"/>
    <w:rsid w:val="00BF4AFE"/>
    <w:rsid w:val="00BF5CE4"/>
    <w:rsid w:val="00BF72F3"/>
    <w:rsid w:val="00C0547E"/>
    <w:rsid w:val="00C05B63"/>
    <w:rsid w:val="00C069CE"/>
    <w:rsid w:val="00C06C96"/>
    <w:rsid w:val="00C108D9"/>
    <w:rsid w:val="00C10F2C"/>
    <w:rsid w:val="00C11A8F"/>
    <w:rsid w:val="00C1280A"/>
    <w:rsid w:val="00C14C25"/>
    <w:rsid w:val="00C15079"/>
    <w:rsid w:val="00C217A9"/>
    <w:rsid w:val="00C25C18"/>
    <w:rsid w:val="00C363FE"/>
    <w:rsid w:val="00C52F21"/>
    <w:rsid w:val="00C5371A"/>
    <w:rsid w:val="00C56F25"/>
    <w:rsid w:val="00C62737"/>
    <w:rsid w:val="00C6365B"/>
    <w:rsid w:val="00C65125"/>
    <w:rsid w:val="00C674CB"/>
    <w:rsid w:val="00C862E8"/>
    <w:rsid w:val="00C87201"/>
    <w:rsid w:val="00C87F95"/>
    <w:rsid w:val="00C90936"/>
    <w:rsid w:val="00C93939"/>
    <w:rsid w:val="00C9460B"/>
    <w:rsid w:val="00C94825"/>
    <w:rsid w:val="00C95FA5"/>
    <w:rsid w:val="00C97FFE"/>
    <w:rsid w:val="00CA3B81"/>
    <w:rsid w:val="00CA5E10"/>
    <w:rsid w:val="00CB5057"/>
    <w:rsid w:val="00CB5EF1"/>
    <w:rsid w:val="00CC1421"/>
    <w:rsid w:val="00CC17FD"/>
    <w:rsid w:val="00CC7525"/>
    <w:rsid w:val="00CD0649"/>
    <w:rsid w:val="00CD2D55"/>
    <w:rsid w:val="00CD4DEF"/>
    <w:rsid w:val="00CD5B11"/>
    <w:rsid w:val="00CD793F"/>
    <w:rsid w:val="00CE21B7"/>
    <w:rsid w:val="00CF06EC"/>
    <w:rsid w:val="00CF463C"/>
    <w:rsid w:val="00CF63E3"/>
    <w:rsid w:val="00CF729C"/>
    <w:rsid w:val="00CF753C"/>
    <w:rsid w:val="00CF7BA9"/>
    <w:rsid w:val="00D000BF"/>
    <w:rsid w:val="00D010B3"/>
    <w:rsid w:val="00D01456"/>
    <w:rsid w:val="00D07C37"/>
    <w:rsid w:val="00D10661"/>
    <w:rsid w:val="00D12B87"/>
    <w:rsid w:val="00D14E97"/>
    <w:rsid w:val="00D15845"/>
    <w:rsid w:val="00D21C70"/>
    <w:rsid w:val="00D256FD"/>
    <w:rsid w:val="00D25FBE"/>
    <w:rsid w:val="00D2715D"/>
    <w:rsid w:val="00D2754E"/>
    <w:rsid w:val="00D30F81"/>
    <w:rsid w:val="00D4128F"/>
    <w:rsid w:val="00D43462"/>
    <w:rsid w:val="00D457C8"/>
    <w:rsid w:val="00D46C17"/>
    <w:rsid w:val="00D506FD"/>
    <w:rsid w:val="00D515C1"/>
    <w:rsid w:val="00D60CC7"/>
    <w:rsid w:val="00D6794D"/>
    <w:rsid w:val="00D74B43"/>
    <w:rsid w:val="00D74F2C"/>
    <w:rsid w:val="00D8151F"/>
    <w:rsid w:val="00D8172B"/>
    <w:rsid w:val="00D955DC"/>
    <w:rsid w:val="00D97049"/>
    <w:rsid w:val="00D97BEE"/>
    <w:rsid w:val="00DA2031"/>
    <w:rsid w:val="00DA371E"/>
    <w:rsid w:val="00DA4017"/>
    <w:rsid w:val="00DB1675"/>
    <w:rsid w:val="00DB26CE"/>
    <w:rsid w:val="00DB7CF5"/>
    <w:rsid w:val="00DC0761"/>
    <w:rsid w:val="00DC7D64"/>
    <w:rsid w:val="00DD5007"/>
    <w:rsid w:val="00DD5970"/>
    <w:rsid w:val="00DE6B18"/>
    <w:rsid w:val="00DE71C3"/>
    <w:rsid w:val="00DF2A6F"/>
    <w:rsid w:val="00DF7981"/>
    <w:rsid w:val="00E00CEC"/>
    <w:rsid w:val="00E03539"/>
    <w:rsid w:val="00E0486B"/>
    <w:rsid w:val="00E04F24"/>
    <w:rsid w:val="00E14457"/>
    <w:rsid w:val="00E14917"/>
    <w:rsid w:val="00E14F3D"/>
    <w:rsid w:val="00E22396"/>
    <w:rsid w:val="00E33752"/>
    <w:rsid w:val="00E46F7C"/>
    <w:rsid w:val="00E50BEA"/>
    <w:rsid w:val="00E5216F"/>
    <w:rsid w:val="00E528F2"/>
    <w:rsid w:val="00E53A1E"/>
    <w:rsid w:val="00E53D7D"/>
    <w:rsid w:val="00E64154"/>
    <w:rsid w:val="00E65E7C"/>
    <w:rsid w:val="00E7103D"/>
    <w:rsid w:val="00E74247"/>
    <w:rsid w:val="00E8232B"/>
    <w:rsid w:val="00E920D4"/>
    <w:rsid w:val="00EA145B"/>
    <w:rsid w:val="00EA4694"/>
    <w:rsid w:val="00EB3A57"/>
    <w:rsid w:val="00EC0457"/>
    <w:rsid w:val="00ED2EA0"/>
    <w:rsid w:val="00ED2FAF"/>
    <w:rsid w:val="00ED363F"/>
    <w:rsid w:val="00EE19F1"/>
    <w:rsid w:val="00EE2DB9"/>
    <w:rsid w:val="00EF56DC"/>
    <w:rsid w:val="00EF5D39"/>
    <w:rsid w:val="00EF765F"/>
    <w:rsid w:val="00F01655"/>
    <w:rsid w:val="00F0451A"/>
    <w:rsid w:val="00F069F4"/>
    <w:rsid w:val="00F06F76"/>
    <w:rsid w:val="00F1348E"/>
    <w:rsid w:val="00F25D1E"/>
    <w:rsid w:val="00F306F1"/>
    <w:rsid w:val="00F34EAC"/>
    <w:rsid w:val="00F40356"/>
    <w:rsid w:val="00F4241A"/>
    <w:rsid w:val="00F452C0"/>
    <w:rsid w:val="00F51AD3"/>
    <w:rsid w:val="00F52402"/>
    <w:rsid w:val="00F55C93"/>
    <w:rsid w:val="00F561A1"/>
    <w:rsid w:val="00F854C5"/>
    <w:rsid w:val="00F85A75"/>
    <w:rsid w:val="00F86BA2"/>
    <w:rsid w:val="00F9128D"/>
    <w:rsid w:val="00F916D4"/>
    <w:rsid w:val="00F9288D"/>
    <w:rsid w:val="00F95210"/>
    <w:rsid w:val="00FA2B90"/>
    <w:rsid w:val="00FA37E7"/>
    <w:rsid w:val="00FA3F8C"/>
    <w:rsid w:val="00FA42DA"/>
    <w:rsid w:val="00FA44BF"/>
    <w:rsid w:val="00FA62C9"/>
    <w:rsid w:val="00FC23FA"/>
    <w:rsid w:val="00FC2CBF"/>
    <w:rsid w:val="00FC326F"/>
    <w:rsid w:val="00FC3AE9"/>
    <w:rsid w:val="00FC3E5B"/>
    <w:rsid w:val="00FD3647"/>
    <w:rsid w:val="00FD3A0C"/>
    <w:rsid w:val="00FD41F4"/>
    <w:rsid w:val="00FE0C35"/>
    <w:rsid w:val="00FE1A1B"/>
    <w:rsid w:val="00FE560A"/>
    <w:rsid w:val="00FF4248"/>
    <w:rsid w:val="00FF4F42"/>
    <w:rsid w:val="00FF7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B6AD9CF"/>
  <w15:chartTrackingRefBased/>
  <w15:docId w15:val="{F07A6F7C-369A-4E43-8525-63448B84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sz w:val="22"/>
    </w:rPr>
  </w:style>
  <w:style w:type="paragraph" w:styleId="Heading2">
    <w:name w:val="heading 2"/>
    <w:basedOn w:val="Normal"/>
    <w:next w:val="Normal"/>
    <w:qFormat/>
    <w:pPr>
      <w:keepNext/>
      <w:ind w:left="720" w:hanging="720"/>
      <w:jc w:val="both"/>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link w:val="Heading4Char"/>
    <w:semiHidden/>
    <w:unhideWhenUsed/>
    <w:qFormat/>
    <w:rsid w:val="0081067A"/>
    <w:pPr>
      <w:keepNext/>
      <w:spacing w:before="240" w:after="60"/>
      <w:outlineLvl w:val="3"/>
    </w:pPr>
    <w:rPr>
      <w:rFonts w:ascii="Calibri" w:hAnsi="Calibri"/>
      <w:b/>
      <w:bCs/>
      <w:sz w:val="28"/>
      <w:szCs w:val="28"/>
      <w:lang w:val="x-none"/>
    </w:rPr>
  </w:style>
  <w:style w:type="paragraph" w:styleId="Heading5">
    <w:name w:val="heading 5"/>
    <w:basedOn w:val="Normal"/>
    <w:next w:val="Normal"/>
    <w:link w:val="Heading5Char"/>
    <w:unhideWhenUsed/>
    <w:qFormat/>
    <w:rsid w:val="003A40CC"/>
    <w:p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3A40CC"/>
    <w:pPr>
      <w:spacing w:before="240" w:after="60"/>
      <w:outlineLvl w:val="5"/>
    </w:pPr>
    <w:rPr>
      <w:rFonts w:ascii="Calibri" w:hAnsi="Calibri"/>
      <w:b/>
      <w:bCs/>
      <w:sz w:val="22"/>
      <w:szCs w:val="22"/>
      <w:lang w:val="x-none"/>
    </w:rPr>
  </w:style>
  <w:style w:type="paragraph" w:styleId="Heading8">
    <w:name w:val="heading 8"/>
    <w:basedOn w:val="Normal"/>
    <w:next w:val="Normal"/>
    <w:link w:val="Heading8Char"/>
    <w:semiHidden/>
    <w:unhideWhenUsed/>
    <w:qFormat/>
    <w:rsid w:val="00AA44B3"/>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Arial" w:hAnsi="Arial"/>
      <w:b/>
      <w:sz w:val="28"/>
      <w:u w:val="single"/>
    </w:rPr>
  </w:style>
  <w:style w:type="paragraph" w:styleId="BodyTextIndent">
    <w:name w:val="Body Text Indent"/>
    <w:basedOn w:val="Normal"/>
    <w:pPr>
      <w:tabs>
        <w:tab w:val="left" w:pos="2835"/>
      </w:tabs>
      <w:ind w:left="2835" w:hanging="2835"/>
      <w:jc w:val="both"/>
    </w:pPr>
    <w:rPr>
      <w:rFonts w:ascii="Arial" w:hAnsi="Arial"/>
      <w:sz w:val="24"/>
    </w:rPr>
  </w:style>
  <w:style w:type="paragraph" w:styleId="Subtitle">
    <w:name w:val="Subtitle"/>
    <w:basedOn w:val="Normal"/>
    <w:qFormat/>
    <w:pPr>
      <w:jc w:val="both"/>
    </w:pPr>
    <w:rPr>
      <w:rFonts w:ascii="Arial" w:hAnsi="Arial"/>
      <w:b/>
      <w:sz w:val="22"/>
    </w:rPr>
  </w:style>
  <w:style w:type="paragraph" w:styleId="BodyText">
    <w:name w:val="Body Text"/>
    <w:basedOn w:val="Normal"/>
    <w:pPr>
      <w:jc w:val="both"/>
    </w:pPr>
    <w:rPr>
      <w:rFonts w:ascii="Arial" w:hAnsi="Arial"/>
      <w:sz w:val="24"/>
    </w:rPr>
  </w:style>
  <w:style w:type="character" w:styleId="PageNumber">
    <w:name w:val="page number"/>
    <w:basedOn w:val="DefaultParagraphFont"/>
  </w:style>
  <w:style w:type="paragraph" w:styleId="BodyText2">
    <w:name w:val="Body Text 2"/>
    <w:basedOn w:val="Normal"/>
    <w:pPr>
      <w:jc w:val="both"/>
    </w:pPr>
    <w:rPr>
      <w:rFonts w:ascii="Arial" w:hAnsi="Arial"/>
      <w:sz w:val="22"/>
    </w:rPr>
  </w:style>
  <w:style w:type="paragraph" w:styleId="BalloonText">
    <w:name w:val="Balloon Text"/>
    <w:basedOn w:val="Normal"/>
    <w:semiHidden/>
    <w:rsid w:val="00F9128D"/>
    <w:rPr>
      <w:rFonts w:ascii="Tahoma" w:hAnsi="Tahoma" w:cs="Tahoma"/>
      <w:sz w:val="16"/>
      <w:szCs w:val="16"/>
    </w:rPr>
  </w:style>
  <w:style w:type="table" w:styleId="TableGrid">
    <w:name w:val="Table Grid"/>
    <w:basedOn w:val="TableNormal"/>
    <w:uiPriority w:val="59"/>
    <w:rsid w:val="00547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semiHidden/>
    <w:rsid w:val="003A40C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3A40CC"/>
    <w:rPr>
      <w:rFonts w:ascii="Calibri" w:eastAsia="Times New Roman" w:hAnsi="Calibri" w:cs="Times New Roman"/>
      <w:b/>
      <w:bCs/>
      <w:sz w:val="22"/>
      <w:szCs w:val="22"/>
      <w:lang w:eastAsia="en-US"/>
    </w:rPr>
  </w:style>
  <w:style w:type="paragraph" w:styleId="ListParagraph">
    <w:name w:val="List Paragraph"/>
    <w:basedOn w:val="Normal"/>
    <w:uiPriority w:val="34"/>
    <w:qFormat/>
    <w:rsid w:val="00CF463C"/>
    <w:pPr>
      <w:ind w:left="720"/>
    </w:pPr>
  </w:style>
  <w:style w:type="character" w:customStyle="1" w:styleId="Heading4Char">
    <w:name w:val="Heading 4 Char"/>
    <w:link w:val="Heading4"/>
    <w:semiHidden/>
    <w:rsid w:val="0081067A"/>
    <w:rPr>
      <w:rFonts w:ascii="Calibri" w:eastAsia="Times New Roman" w:hAnsi="Calibri" w:cs="Times New Roman"/>
      <w:b/>
      <w:bCs/>
      <w:sz w:val="28"/>
      <w:szCs w:val="28"/>
      <w:lang w:eastAsia="en-US"/>
    </w:rPr>
  </w:style>
  <w:style w:type="paragraph" w:styleId="BodyText3">
    <w:name w:val="Body Text 3"/>
    <w:basedOn w:val="Normal"/>
    <w:link w:val="BodyText3Char"/>
    <w:rsid w:val="0081067A"/>
    <w:pPr>
      <w:spacing w:after="120"/>
    </w:pPr>
    <w:rPr>
      <w:sz w:val="16"/>
      <w:szCs w:val="16"/>
      <w:lang w:val="x-none"/>
    </w:rPr>
  </w:style>
  <w:style w:type="character" w:customStyle="1" w:styleId="BodyText3Char">
    <w:name w:val="Body Text 3 Char"/>
    <w:link w:val="BodyText3"/>
    <w:rsid w:val="0081067A"/>
    <w:rPr>
      <w:sz w:val="16"/>
      <w:szCs w:val="16"/>
      <w:lang w:eastAsia="en-US"/>
    </w:rPr>
  </w:style>
  <w:style w:type="paragraph" w:customStyle="1" w:styleId="Tabletext">
    <w:name w:val="Table text"/>
    <w:basedOn w:val="Normal"/>
    <w:rsid w:val="00F1348E"/>
    <w:pPr>
      <w:keepNext/>
      <w:spacing w:after="200"/>
    </w:pPr>
  </w:style>
  <w:style w:type="paragraph" w:styleId="TOC1">
    <w:name w:val="toc 1"/>
    <w:basedOn w:val="Normal"/>
    <w:next w:val="Normal"/>
    <w:autoRedefine/>
    <w:rsid w:val="00B12C59"/>
    <w:pPr>
      <w:keepNext/>
      <w:spacing w:after="200"/>
      <w:jc w:val="center"/>
    </w:pPr>
  </w:style>
  <w:style w:type="paragraph" w:customStyle="1" w:styleId="Tableheading">
    <w:name w:val="Table heading"/>
    <w:basedOn w:val="Heading8"/>
    <w:next w:val="Normal"/>
    <w:rsid w:val="00AA44B3"/>
    <w:pPr>
      <w:keepNext/>
      <w:spacing w:before="0" w:after="200"/>
    </w:pPr>
    <w:rPr>
      <w:rFonts w:ascii="Arial" w:hAnsi="Arial"/>
      <w:b/>
      <w:i w:val="0"/>
      <w:iCs w:val="0"/>
      <w:color w:val="FFFFFF"/>
      <w:sz w:val="20"/>
      <w:szCs w:val="20"/>
    </w:rPr>
  </w:style>
  <w:style w:type="character" w:styleId="Hyperlink">
    <w:name w:val="Hyperlink"/>
    <w:rsid w:val="00AA44B3"/>
    <w:rPr>
      <w:color w:val="0000FF"/>
      <w:u w:val="single"/>
    </w:rPr>
  </w:style>
  <w:style w:type="character" w:customStyle="1" w:styleId="Heading8Char">
    <w:name w:val="Heading 8 Char"/>
    <w:link w:val="Heading8"/>
    <w:semiHidden/>
    <w:rsid w:val="00AA44B3"/>
    <w:rPr>
      <w:rFonts w:ascii="Calibri" w:eastAsia="Times New Roman" w:hAnsi="Calibri" w:cs="Times New Roman"/>
      <w:i/>
      <w:iCs/>
      <w:sz w:val="24"/>
      <w:szCs w:val="24"/>
      <w:lang w:eastAsia="en-US"/>
    </w:rPr>
  </w:style>
  <w:style w:type="paragraph" w:styleId="BodyTextIndent3">
    <w:name w:val="Body Text Indent 3"/>
    <w:basedOn w:val="Normal"/>
    <w:link w:val="BodyTextIndent3Char"/>
    <w:rsid w:val="00AA44B3"/>
    <w:pPr>
      <w:spacing w:after="120"/>
      <w:ind w:left="283"/>
    </w:pPr>
    <w:rPr>
      <w:sz w:val="16"/>
      <w:szCs w:val="16"/>
    </w:rPr>
  </w:style>
  <w:style w:type="character" w:customStyle="1" w:styleId="BodyTextIndent3Char">
    <w:name w:val="Body Text Indent 3 Char"/>
    <w:link w:val="BodyTextIndent3"/>
    <w:rsid w:val="00AA44B3"/>
    <w:rPr>
      <w:sz w:val="16"/>
      <w:szCs w:val="16"/>
      <w:lang w:eastAsia="en-US"/>
    </w:rPr>
  </w:style>
  <w:style w:type="character" w:styleId="CommentReference">
    <w:name w:val="annotation reference"/>
    <w:basedOn w:val="DefaultParagraphFont"/>
    <w:rsid w:val="003609D9"/>
    <w:rPr>
      <w:sz w:val="16"/>
      <w:szCs w:val="16"/>
    </w:rPr>
  </w:style>
  <w:style w:type="paragraph" w:styleId="CommentText">
    <w:name w:val="annotation text"/>
    <w:basedOn w:val="Normal"/>
    <w:link w:val="CommentTextChar"/>
    <w:rsid w:val="003609D9"/>
  </w:style>
  <w:style w:type="character" w:customStyle="1" w:styleId="CommentTextChar">
    <w:name w:val="Comment Text Char"/>
    <w:basedOn w:val="DefaultParagraphFont"/>
    <w:link w:val="CommentText"/>
    <w:rsid w:val="003609D9"/>
    <w:rPr>
      <w:lang w:eastAsia="en-US"/>
    </w:rPr>
  </w:style>
  <w:style w:type="paragraph" w:styleId="CommentSubject">
    <w:name w:val="annotation subject"/>
    <w:basedOn w:val="CommentText"/>
    <w:next w:val="CommentText"/>
    <w:link w:val="CommentSubjectChar"/>
    <w:rsid w:val="003609D9"/>
    <w:rPr>
      <w:b/>
      <w:bCs/>
    </w:rPr>
  </w:style>
  <w:style w:type="character" w:customStyle="1" w:styleId="CommentSubjectChar">
    <w:name w:val="Comment Subject Char"/>
    <w:basedOn w:val="CommentTextChar"/>
    <w:link w:val="CommentSubject"/>
    <w:rsid w:val="003609D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72BA4E6726C149ADA0C296E28735B6" ma:contentTypeVersion="61" ma:contentTypeDescription="Create a new document." ma:contentTypeScope="" ma:versionID="bd4e85c2da668c2df72db5895a704e76">
  <xsd:schema xmlns:xsd="http://www.w3.org/2001/XMLSchema" xmlns:xs="http://www.w3.org/2001/XMLSchema" xmlns:p="http://schemas.microsoft.com/office/2006/metadata/properties" xmlns:ns1="http://schemas.microsoft.com/sharepoint/v3" targetNamespace="http://schemas.microsoft.com/office/2006/metadata/properties" ma:root="true" ma:fieldsID="f1bc13efee024850cb79cf55f5a009a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36946-EC37-4C73-AD3D-4BF269A0585F}"/>
</file>

<file path=customXml/itemProps2.xml><?xml version="1.0" encoding="utf-8"?>
<ds:datastoreItem xmlns:ds="http://schemas.openxmlformats.org/officeDocument/2006/customXml" ds:itemID="{1E175635-134C-49F6-943F-8BA8C40A4C61}">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231F287-3B03-4038-8F27-2A4AE737F426}">
  <ds:schemaRefs>
    <ds:schemaRef ds:uri="http://schemas.microsoft.com/sharepoint/v3/contenttype/forms"/>
  </ds:schemaRefs>
</ds:datastoreItem>
</file>

<file path=customXml/itemProps4.xml><?xml version="1.0" encoding="utf-8"?>
<ds:datastoreItem xmlns:ds="http://schemas.openxmlformats.org/officeDocument/2006/customXml" ds:itemID="{EBB58661-A659-459B-A86B-FA14BE40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DISCIPLINARY PROCEDURE</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Request Form Process Instruction</dc:title>
  <dc:subject/>
  <dc:creator>CMP</dc:creator>
  <cp:keywords/>
  <cp:lastModifiedBy>Smith, Lynne</cp:lastModifiedBy>
  <cp:revision>2</cp:revision>
  <cp:lastPrinted>2017-10-03T12:08:00Z</cp:lastPrinted>
  <dcterms:created xsi:type="dcterms:W3CDTF">2020-01-30T16:26:00Z</dcterms:created>
  <dcterms:modified xsi:type="dcterms:W3CDTF">2020-01-30T16:26:00Z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0x0101000C72BA4E6726C149ADA0C296E28735B6</vt:lpwstr>
  </property>
  <property fmtid="{D5CDD505-2E9C-101B-9397-08002B2CF9AE}" pid="4" name="_ReviewingToolsShownOnce">
    <vt:lpwstr/>
  </property>
  <property fmtid="{D5CDD505-2E9C-101B-9397-08002B2CF9AE}" pid="5" name="_AuthorEmailDisplayName">
    <vt:lpwstr>Foulner, Andrew</vt:lpwstr>
  </property>
  <property fmtid="{D5CDD505-2E9C-101B-9397-08002B2CF9AE}" pid="6" name="_AdHocReviewCycleID">
    <vt:i4>1484887144</vt:i4>
  </property>
  <property fmtid="{D5CDD505-2E9C-101B-9397-08002B2CF9AE}" pid="7" name="_EmailSubject">
    <vt:lpwstr>Intranet Update</vt:lpwstr>
  </property>
  <property fmtid="{D5CDD505-2E9C-101B-9397-08002B2CF9AE}" pid="8" name="Document Keywords">
    <vt:lpwstr/>
  </property>
  <property fmtid="{D5CDD505-2E9C-101B-9397-08002B2CF9AE}" pid="9" name="_AuthorEmail">
    <vt:lpwstr>A.Foulner@napier.ac.uk</vt:lpwstr>
  </property>
  <property fmtid="{D5CDD505-2E9C-101B-9397-08002B2CF9AE}" pid="10" name="Document Description">
    <vt:lpwstr/>
  </property>
</Properties>
</file>