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E952" w14:textId="77777777" w:rsidR="004D4B65" w:rsidRDefault="004D4B65" w:rsidP="004D4B65">
      <w:pPr>
        <w:rPr>
          <w:b/>
        </w:rPr>
      </w:pPr>
      <w:r w:rsidRPr="005869CC">
        <w:rPr>
          <w:b/>
        </w:rPr>
        <w:t xml:space="preserve">Researchers’ </w:t>
      </w:r>
      <w:r w:rsidR="003A123F">
        <w:rPr>
          <w:b/>
        </w:rPr>
        <w:t xml:space="preserve">rapid assessment Privacy Impact Assessment </w:t>
      </w:r>
      <w:r w:rsidR="0092190E">
        <w:rPr>
          <w:b/>
        </w:rPr>
        <w:t xml:space="preserve">screening </w:t>
      </w:r>
      <w:r w:rsidR="003A123F">
        <w:rPr>
          <w:b/>
        </w:rPr>
        <w:t xml:space="preserve">and Data Protection Compliance </w:t>
      </w:r>
      <w:r w:rsidRPr="005869CC">
        <w:rPr>
          <w:b/>
        </w:rPr>
        <w:t xml:space="preserve">checklist </w:t>
      </w:r>
    </w:p>
    <w:p w14:paraId="5555B033" w14:textId="77777777" w:rsidR="004D4B65" w:rsidRDefault="004D4B65" w:rsidP="004D4B65">
      <w:pPr>
        <w:rPr>
          <w:b/>
        </w:rPr>
      </w:pPr>
    </w:p>
    <w:p w14:paraId="53558452" w14:textId="50EDB3C4" w:rsidR="003A123F" w:rsidRDefault="003A123F" w:rsidP="003A123F">
      <w:pPr>
        <w:rPr>
          <w:rFonts w:ascii="Calibri" w:eastAsia="Times New Roman" w:hAnsi="Calibri" w:cs="Calibri"/>
          <w:b/>
          <w:bCs/>
          <w:color w:val="FF0000"/>
          <w:sz w:val="22"/>
          <w:szCs w:val="22"/>
          <w:lang w:eastAsia="en-GB"/>
        </w:rPr>
      </w:pPr>
      <w:r w:rsidRPr="003A123F">
        <w:rPr>
          <w:rFonts w:ascii="Calibri" w:eastAsia="Times New Roman" w:hAnsi="Calibri" w:cs="Calibri"/>
          <w:b/>
          <w:bCs/>
          <w:color w:val="0000FF"/>
          <w:sz w:val="22"/>
          <w:szCs w:val="22"/>
          <w:lang w:eastAsia="en-GB"/>
        </w:rPr>
        <w:t>Please note that this must be a self-explanatory ‘stand-alone’ document and include all the information/explanations necessary in the event that it needs to be provided to the UK Information Commissioner (ICO) if there is a Data Breach or Incident</w:t>
      </w:r>
      <w:r w:rsidR="00031FE2">
        <w:rPr>
          <w:rFonts w:ascii="Calibri" w:eastAsia="Times New Roman" w:hAnsi="Calibri" w:cs="Calibri"/>
          <w:b/>
          <w:bCs/>
          <w:color w:val="0000FF"/>
          <w:sz w:val="22"/>
          <w:szCs w:val="22"/>
          <w:lang w:eastAsia="en-GB"/>
        </w:rPr>
        <w:t xml:space="preserve"> (or other Audit)</w:t>
      </w:r>
      <w:r w:rsidRPr="003A123F">
        <w:rPr>
          <w:rFonts w:ascii="Calibri" w:eastAsia="Times New Roman" w:hAnsi="Calibri" w:cs="Calibri"/>
          <w:b/>
          <w:bCs/>
          <w:color w:val="0000FF"/>
          <w:sz w:val="22"/>
          <w:szCs w:val="22"/>
          <w:lang w:eastAsia="en-GB"/>
        </w:rPr>
        <w:t xml:space="preserve">. Please include information as necessary from other documents e.g. </w:t>
      </w:r>
      <w:r w:rsidR="002B0783">
        <w:rPr>
          <w:rFonts w:ascii="Calibri" w:eastAsia="Times New Roman" w:hAnsi="Calibri" w:cs="Calibri"/>
          <w:b/>
          <w:bCs/>
          <w:color w:val="0000FF"/>
          <w:sz w:val="22"/>
          <w:szCs w:val="22"/>
          <w:lang w:eastAsia="en-GB"/>
        </w:rPr>
        <w:t xml:space="preserve">project proposals, </w:t>
      </w:r>
      <w:r>
        <w:rPr>
          <w:rFonts w:ascii="Calibri" w:eastAsia="Times New Roman" w:hAnsi="Calibri" w:cs="Calibri"/>
          <w:b/>
          <w:bCs/>
          <w:color w:val="0000FF"/>
          <w:sz w:val="22"/>
          <w:szCs w:val="22"/>
          <w:lang w:eastAsia="en-GB"/>
        </w:rPr>
        <w:t>data management plans, etc.</w:t>
      </w:r>
      <w:r w:rsidR="006953F8">
        <w:rPr>
          <w:rFonts w:ascii="Calibri" w:eastAsia="Times New Roman" w:hAnsi="Calibri" w:cs="Calibri"/>
          <w:b/>
          <w:bCs/>
          <w:color w:val="0000FF"/>
          <w:sz w:val="22"/>
          <w:szCs w:val="22"/>
          <w:lang w:eastAsia="en-GB"/>
        </w:rPr>
        <w:t xml:space="preserve"> (you can cut and paste into this document as/if necessary</w:t>
      </w:r>
      <w:proofErr w:type="gramStart"/>
      <w:r w:rsidR="006953F8">
        <w:rPr>
          <w:rFonts w:ascii="Calibri" w:eastAsia="Times New Roman" w:hAnsi="Calibri" w:cs="Calibri"/>
          <w:b/>
          <w:bCs/>
          <w:color w:val="0000FF"/>
          <w:sz w:val="22"/>
          <w:szCs w:val="22"/>
          <w:lang w:eastAsia="en-GB"/>
        </w:rPr>
        <w:t>)</w:t>
      </w:r>
      <w:proofErr w:type="gramEnd"/>
      <w:r w:rsidRPr="003A123F">
        <w:rPr>
          <w:rFonts w:ascii="Calibri" w:eastAsia="Times New Roman" w:hAnsi="Calibri" w:cs="Calibri"/>
          <w:b/>
          <w:bCs/>
          <w:color w:val="0000FF"/>
          <w:sz w:val="22"/>
          <w:szCs w:val="22"/>
          <w:lang w:eastAsia="en-GB"/>
        </w:rPr>
        <w:br/>
        <w:t>Whilst Governance colleagues provide advice</w:t>
      </w:r>
      <w:r w:rsidR="002B0783">
        <w:rPr>
          <w:rFonts w:ascii="Calibri" w:eastAsia="Times New Roman" w:hAnsi="Calibri" w:cs="Calibri"/>
          <w:b/>
          <w:bCs/>
          <w:color w:val="0000FF"/>
          <w:sz w:val="22"/>
          <w:szCs w:val="22"/>
          <w:lang w:eastAsia="en-GB"/>
        </w:rPr>
        <w:t xml:space="preserve"> to assist you with Data Protection legislation compliance</w:t>
      </w:r>
      <w:r w:rsidRPr="003A123F">
        <w:rPr>
          <w:rFonts w:ascii="Calibri" w:eastAsia="Times New Roman" w:hAnsi="Calibri" w:cs="Calibri"/>
          <w:b/>
          <w:bCs/>
          <w:color w:val="0000FF"/>
          <w:sz w:val="22"/>
          <w:szCs w:val="22"/>
          <w:lang w:eastAsia="en-GB"/>
        </w:rPr>
        <w:t xml:space="preserve">, </w:t>
      </w:r>
      <w:r w:rsidR="002B0783">
        <w:rPr>
          <w:rFonts w:ascii="Calibri" w:eastAsia="Times New Roman" w:hAnsi="Calibri" w:cs="Calibri"/>
          <w:b/>
          <w:bCs/>
          <w:color w:val="0000FF"/>
          <w:sz w:val="22"/>
          <w:szCs w:val="22"/>
          <w:lang w:eastAsia="en-GB"/>
        </w:rPr>
        <w:t xml:space="preserve"> </w:t>
      </w:r>
      <w:r w:rsidR="00031FE2">
        <w:rPr>
          <w:rFonts w:ascii="Calibri" w:eastAsia="Times New Roman" w:hAnsi="Calibri" w:cs="Calibri"/>
          <w:b/>
          <w:bCs/>
          <w:color w:val="0000FF"/>
          <w:sz w:val="22"/>
          <w:szCs w:val="22"/>
          <w:lang w:eastAsia="en-GB"/>
        </w:rPr>
        <w:t xml:space="preserve">the </w:t>
      </w:r>
      <w:r w:rsidRPr="003A123F">
        <w:rPr>
          <w:rFonts w:ascii="Calibri" w:eastAsia="Times New Roman" w:hAnsi="Calibri" w:cs="Calibri"/>
          <w:b/>
          <w:bCs/>
          <w:color w:val="0000FF"/>
          <w:sz w:val="22"/>
          <w:szCs w:val="22"/>
          <w:lang w:eastAsia="en-GB"/>
        </w:rPr>
        <w:t xml:space="preserve">responsibility for the processing </w:t>
      </w:r>
      <w:r w:rsidR="002B0783">
        <w:rPr>
          <w:rFonts w:ascii="Calibri" w:eastAsia="Times New Roman" w:hAnsi="Calibri" w:cs="Calibri"/>
          <w:b/>
          <w:bCs/>
          <w:color w:val="0000FF"/>
          <w:sz w:val="22"/>
          <w:szCs w:val="22"/>
          <w:lang w:eastAsia="en-GB"/>
        </w:rPr>
        <w:t xml:space="preserve">actually </w:t>
      </w:r>
      <w:r w:rsidRPr="003A123F">
        <w:rPr>
          <w:rFonts w:ascii="Calibri" w:eastAsia="Times New Roman" w:hAnsi="Calibri" w:cs="Calibri"/>
          <w:b/>
          <w:bCs/>
          <w:color w:val="0000FF"/>
          <w:sz w:val="22"/>
          <w:szCs w:val="22"/>
          <w:lang w:eastAsia="en-GB"/>
        </w:rPr>
        <w:t xml:space="preserve">complying with Data Protection legislation lies with the responsible manager e.g. </w:t>
      </w:r>
      <w:r>
        <w:rPr>
          <w:rFonts w:ascii="Calibri" w:eastAsia="Times New Roman" w:hAnsi="Calibri" w:cs="Calibri"/>
          <w:b/>
          <w:bCs/>
          <w:color w:val="0000FF"/>
          <w:sz w:val="22"/>
          <w:szCs w:val="22"/>
          <w:lang w:eastAsia="en-GB"/>
        </w:rPr>
        <w:t xml:space="preserve">Principle </w:t>
      </w:r>
      <w:r w:rsidR="00586708">
        <w:rPr>
          <w:rFonts w:ascii="Calibri" w:eastAsia="Times New Roman" w:hAnsi="Calibri" w:cs="Calibri"/>
          <w:b/>
          <w:bCs/>
          <w:color w:val="0000FF"/>
          <w:sz w:val="22"/>
          <w:szCs w:val="22"/>
          <w:lang w:eastAsia="en-GB"/>
        </w:rPr>
        <w:t xml:space="preserve">Investigator, Lead </w:t>
      </w:r>
      <w:r>
        <w:rPr>
          <w:rFonts w:ascii="Calibri" w:eastAsia="Times New Roman" w:hAnsi="Calibri" w:cs="Calibri"/>
          <w:b/>
          <w:bCs/>
          <w:color w:val="0000FF"/>
          <w:sz w:val="22"/>
          <w:szCs w:val="22"/>
          <w:lang w:eastAsia="en-GB"/>
        </w:rPr>
        <w:t xml:space="preserve">Researcher, </w:t>
      </w:r>
      <w:r w:rsidRPr="003A123F">
        <w:rPr>
          <w:rFonts w:ascii="Calibri" w:eastAsia="Times New Roman" w:hAnsi="Calibri" w:cs="Calibri"/>
          <w:b/>
          <w:bCs/>
          <w:color w:val="0000FF"/>
          <w:sz w:val="22"/>
          <w:szCs w:val="22"/>
          <w:lang w:eastAsia="en-GB"/>
        </w:rPr>
        <w:t xml:space="preserve">Budget Holder, </w:t>
      </w:r>
      <w:r>
        <w:rPr>
          <w:rFonts w:ascii="Calibri" w:eastAsia="Times New Roman" w:hAnsi="Calibri" w:cs="Calibri"/>
          <w:b/>
          <w:bCs/>
          <w:color w:val="0000FF"/>
          <w:sz w:val="22"/>
          <w:szCs w:val="22"/>
          <w:lang w:eastAsia="en-GB"/>
        </w:rPr>
        <w:t>etc.</w:t>
      </w:r>
      <w:r w:rsidRPr="003A123F">
        <w:rPr>
          <w:rFonts w:ascii="Calibri" w:eastAsia="Times New Roman" w:hAnsi="Calibri" w:cs="Calibri"/>
          <w:b/>
          <w:bCs/>
          <w:color w:val="0000FF"/>
          <w:sz w:val="22"/>
          <w:szCs w:val="22"/>
          <w:lang w:eastAsia="en-GB"/>
        </w:rPr>
        <w:t xml:space="preserve"> (as appropriate). </w:t>
      </w:r>
      <w:r w:rsidRPr="003A123F">
        <w:rPr>
          <w:rFonts w:ascii="Calibri" w:eastAsia="Times New Roman" w:hAnsi="Calibri" w:cs="Calibri"/>
          <w:b/>
          <w:bCs/>
          <w:color w:val="0000FF"/>
          <w:sz w:val="22"/>
          <w:szCs w:val="22"/>
          <w:lang w:eastAsia="en-GB"/>
        </w:rPr>
        <w:br/>
        <w:t xml:space="preserve">If, after completing this PIA, there are residual high risks which cannot be adequately mitigated then we are required to </w:t>
      </w:r>
      <w:r w:rsidRPr="003A123F">
        <w:rPr>
          <w:rFonts w:ascii="Calibri" w:eastAsia="Times New Roman" w:hAnsi="Calibri" w:cs="Calibri"/>
          <w:b/>
          <w:bCs/>
          <w:color w:val="FF0000"/>
          <w:sz w:val="22"/>
          <w:szCs w:val="22"/>
          <w:lang w:eastAsia="en-GB"/>
        </w:rPr>
        <w:t>consult the ICO.</w:t>
      </w:r>
    </w:p>
    <w:p w14:paraId="12C217EE" w14:textId="77777777" w:rsidR="007028B3" w:rsidRDefault="007028B3" w:rsidP="003A123F">
      <w:pPr>
        <w:rPr>
          <w:rFonts w:ascii="Calibri" w:eastAsia="Times New Roman" w:hAnsi="Calibri" w:cs="Calibri"/>
          <w:b/>
          <w:bCs/>
          <w:color w:val="FF0000"/>
          <w:sz w:val="22"/>
          <w:szCs w:val="22"/>
          <w:lang w:eastAsia="en-GB"/>
        </w:rPr>
      </w:pPr>
    </w:p>
    <w:p w14:paraId="3B1CCCA5" w14:textId="15303E0A" w:rsidR="007028B3" w:rsidRPr="003A123F" w:rsidRDefault="007028B3" w:rsidP="003A123F">
      <w:pPr>
        <w:rPr>
          <w:rFonts w:ascii="Calibri" w:eastAsia="Times New Roman" w:hAnsi="Calibri" w:cs="Calibri"/>
          <w:b/>
          <w:bCs/>
          <w:color w:val="0000FF"/>
          <w:sz w:val="22"/>
          <w:szCs w:val="22"/>
          <w:lang w:eastAsia="en-GB"/>
        </w:rPr>
      </w:pPr>
      <w:r w:rsidRPr="00586708">
        <w:rPr>
          <w:rFonts w:ascii="Calibri" w:eastAsia="Times New Roman" w:hAnsi="Calibri" w:cs="Calibri"/>
          <w:b/>
          <w:bCs/>
          <w:color w:val="0000FF"/>
          <w:sz w:val="22"/>
          <w:szCs w:val="22"/>
          <w:lang w:eastAsia="en-GB"/>
        </w:rPr>
        <w:t>This assessment should be sent to</w:t>
      </w:r>
      <w:r>
        <w:rPr>
          <w:rFonts w:ascii="Calibri" w:eastAsia="Times New Roman" w:hAnsi="Calibri" w:cs="Calibri"/>
          <w:b/>
          <w:bCs/>
          <w:color w:val="FF0000"/>
          <w:sz w:val="22"/>
          <w:szCs w:val="22"/>
          <w:lang w:eastAsia="en-GB"/>
        </w:rPr>
        <w:t xml:space="preserve"> </w:t>
      </w:r>
      <w:hyperlink r:id="rId8" w:history="1">
        <w:r w:rsidRPr="007A73E7">
          <w:rPr>
            <w:rStyle w:val="Hyperlink"/>
            <w:rFonts w:ascii="Calibri" w:eastAsia="Times New Roman" w:hAnsi="Calibri" w:cs="Calibri"/>
            <w:b/>
            <w:bCs/>
            <w:sz w:val="22"/>
            <w:szCs w:val="22"/>
            <w:lang w:eastAsia="en-GB"/>
          </w:rPr>
          <w:t>dataprotection@napier.ac.uk</w:t>
        </w:r>
      </w:hyperlink>
      <w:r>
        <w:rPr>
          <w:rFonts w:ascii="Calibri" w:eastAsia="Times New Roman" w:hAnsi="Calibri" w:cs="Calibri"/>
          <w:b/>
          <w:bCs/>
          <w:color w:val="FF0000"/>
          <w:sz w:val="22"/>
          <w:szCs w:val="22"/>
          <w:lang w:eastAsia="en-GB"/>
        </w:rPr>
        <w:t xml:space="preserve"> </w:t>
      </w:r>
      <w:r w:rsidRPr="00586708">
        <w:rPr>
          <w:rFonts w:ascii="Calibri" w:eastAsia="Times New Roman" w:hAnsi="Calibri" w:cs="Calibri"/>
          <w:b/>
          <w:bCs/>
          <w:color w:val="0000FF"/>
          <w:sz w:val="22"/>
          <w:szCs w:val="22"/>
          <w:lang w:eastAsia="en-GB"/>
        </w:rPr>
        <w:t>for review</w:t>
      </w:r>
      <w:r w:rsidR="00586708">
        <w:rPr>
          <w:rFonts w:ascii="Calibri" w:eastAsia="Times New Roman" w:hAnsi="Calibri" w:cs="Calibri"/>
          <w:b/>
          <w:bCs/>
          <w:color w:val="0000FF"/>
          <w:sz w:val="22"/>
          <w:szCs w:val="22"/>
          <w:lang w:eastAsia="en-GB"/>
        </w:rPr>
        <w:t>.</w:t>
      </w:r>
    </w:p>
    <w:p w14:paraId="5AE39ED8" w14:textId="77777777" w:rsidR="003A123F" w:rsidRDefault="003A123F" w:rsidP="004D4B65">
      <w:pPr>
        <w:rPr>
          <w:b/>
        </w:rPr>
      </w:pPr>
    </w:p>
    <w:p w14:paraId="6951BA8E" w14:textId="77777777" w:rsidR="00031FE2" w:rsidRDefault="00031FE2" w:rsidP="004D4B65">
      <w:pPr>
        <w:rPr>
          <w:b/>
        </w:rPr>
      </w:pPr>
      <w:r>
        <w:rPr>
          <w:b/>
        </w:rPr>
        <w:t>Information</w:t>
      </w:r>
    </w:p>
    <w:p w14:paraId="7F6EBD9D" w14:textId="77777777" w:rsidR="003A123F" w:rsidRPr="003A123F" w:rsidRDefault="003A123F" w:rsidP="003A123F">
      <w:pPr>
        <w:rPr>
          <w:sz w:val="22"/>
          <w:szCs w:val="22"/>
        </w:rPr>
      </w:pPr>
      <w:r w:rsidRPr="003A123F">
        <w:rPr>
          <w:sz w:val="22"/>
          <w:szCs w:val="22"/>
        </w:rPr>
        <w:t>A Privacy Impact Assessment (PIA) is a systematic assessment of a project, processing activity or change initiative that identifies the risks that the project/processing might have on the privacy of the individuals whose data is being processed, and enables colleagues to put measures in place for managing, minimising or eliminating that impact.</w:t>
      </w:r>
    </w:p>
    <w:p w14:paraId="566D1CAE" w14:textId="77777777" w:rsidR="003A123F" w:rsidRPr="003A123F" w:rsidRDefault="003A123F" w:rsidP="003A123F">
      <w:pPr>
        <w:rPr>
          <w:sz w:val="22"/>
          <w:szCs w:val="22"/>
        </w:rPr>
      </w:pPr>
    </w:p>
    <w:p w14:paraId="32F227BD" w14:textId="77777777" w:rsidR="003A123F" w:rsidRPr="003A123F" w:rsidRDefault="003A123F" w:rsidP="003A123F">
      <w:pPr>
        <w:rPr>
          <w:sz w:val="22"/>
          <w:szCs w:val="22"/>
        </w:rPr>
      </w:pPr>
      <w:r w:rsidRPr="003A123F">
        <w:rPr>
          <w:sz w:val="22"/>
          <w:szCs w:val="22"/>
        </w:rPr>
        <w:t>A proactive approach should be taken and ideally the PIA should be started early in the project life-cycle to enable privacy risks to be mitigated early and reduce costly mistakes and changes later on - this principle</w:t>
      </w:r>
      <w:r w:rsidR="00031FE2">
        <w:rPr>
          <w:sz w:val="22"/>
          <w:szCs w:val="22"/>
        </w:rPr>
        <w:t xml:space="preserve"> is called "Privacy by Design"</w:t>
      </w:r>
      <w:r w:rsidRPr="003A123F">
        <w:rPr>
          <w:sz w:val="22"/>
          <w:szCs w:val="22"/>
        </w:rPr>
        <w:t xml:space="preserve"> (Article 25), however a PIA can be conducted at any time. </w:t>
      </w:r>
    </w:p>
    <w:p w14:paraId="0EEB400D" w14:textId="77777777" w:rsidR="003A123F" w:rsidRPr="003A123F" w:rsidRDefault="003A123F" w:rsidP="003A123F">
      <w:pPr>
        <w:rPr>
          <w:sz w:val="22"/>
          <w:szCs w:val="22"/>
        </w:rPr>
      </w:pPr>
    </w:p>
    <w:p w14:paraId="7204E3A6" w14:textId="77777777" w:rsidR="003A123F" w:rsidRPr="003A123F" w:rsidRDefault="003A123F" w:rsidP="003A123F">
      <w:pPr>
        <w:rPr>
          <w:sz w:val="22"/>
          <w:szCs w:val="22"/>
        </w:rPr>
      </w:pPr>
      <w:r w:rsidRPr="003A123F">
        <w:rPr>
          <w:sz w:val="22"/>
          <w:szCs w:val="22"/>
        </w:rPr>
        <w:t>The legislation requires organisations to keep records</w:t>
      </w:r>
      <w:r>
        <w:rPr>
          <w:sz w:val="22"/>
          <w:szCs w:val="22"/>
        </w:rPr>
        <w:t xml:space="preserve"> to "</w:t>
      </w:r>
      <w:r w:rsidR="00031FE2">
        <w:rPr>
          <w:sz w:val="22"/>
          <w:szCs w:val="22"/>
        </w:rPr>
        <w:t>demonstrate compliance"</w:t>
      </w:r>
      <w:r>
        <w:rPr>
          <w:sz w:val="22"/>
          <w:szCs w:val="22"/>
        </w:rPr>
        <w:t xml:space="preserve"> </w:t>
      </w:r>
      <w:r w:rsidRPr="003A123F">
        <w:rPr>
          <w:sz w:val="22"/>
          <w:szCs w:val="22"/>
        </w:rPr>
        <w:t>(accountability principle) and a PIA is one way of doing this e.g. in the event of an audit or breach, the PIA can provide evidence that the risks have been considered and measures taken to mitigate any risks identified."</w:t>
      </w:r>
      <w:r w:rsidRPr="003A123F">
        <w:rPr>
          <w:sz w:val="22"/>
          <w:szCs w:val="22"/>
        </w:rPr>
        <w:tab/>
      </w:r>
      <w:r w:rsidRPr="003A123F">
        <w:rPr>
          <w:sz w:val="22"/>
          <w:szCs w:val="22"/>
        </w:rPr>
        <w:tab/>
      </w:r>
    </w:p>
    <w:p w14:paraId="409E4899" w14:textId="77777777" w:rsidR="003A123F" w:rsidRPr="003A123F" w:rsidRDefault="003A123F" w:rsidP="003A123F">
      <w:pPr>
        <w:rPr>
          <w:sz w:val="22"/>
          <w:szCs w:val="22"/>
        </w:rPr>
      </w:pPr>
      <w:r w:rsidRPr="003A123F">
        <w:rPr>
          <w:sz w:val="22"/>
          <w:szCs w:val="22"/>
        </w:rPr>
        <w:tab/>
      </w:r>
      <w:r w:rsidRPr="003A123F">
        <w:rPr>
          <w:sz w:val="22"/>
          <w:szCs w:val="22"/>
        </w:rPr>
        <w:tab/>
      </w:r>
    </w:p>
    <w:p w14:paraId="1353E1A3" w14:textId="77777777" w:rsidR="003A123F" w:rsidRPr="003A123F" w:rsidRDefault="003A123F" w:rsidP="003A123F">
      <w:pPr>
        <w:rPr>
          <w:sz w:val="22"/>
          <w:szCs w:val="22"/>
        </w:rPr>
      </w:pPr>
      <w:r w:rsidRPr="003A123F">
        <w:rPr>
          <w:sz w:val="22"/>
          <w:szCs w:val="22"/>
        </w:rPr>
        <w:t>"The legislation (Article 35 paraphrased) says:</w:t>
      </w:r>
    </w:p>
    <w:p w14:paraId="1403EBB5" w14:textId="77777777" w:rsidR="003A123F" w:rsidRPr="003A123F" w:rsidRDefault="003A123F" w:rsidP="003A123F">
      <w:pPr>
        <w:rPr>
          <w:sz w:val="22"/>
          <w:szCs w:val="22"/>
        </w:rPr>
      </w:pPr>
      <w:r w:rsidRPr="003A123F">
        <w:rPr>
          <w:sz w:val="22"/>
          <w:szCs w:val="22"/>
        </w:rPr>
        <w:t>The assessment shall contain:</w:t>
      </w:r>
    </w:p>
    <w:p w14:paraId="757628C9" w14:textId="77777777" w:rsidR="003A123F" w:rsidRPr="003A123F" w:rsidRDefault="003A123F" w:rsidP="003A123F">
      <w:pPr>
        <w:rPr>
          <w:sz w:val="22"/>
          <w:szCs w:val="22"/>
        </w:rPr>
      </w:pPr>
      <w:r w:rsidRPr="003A123F">
        <w:rPr>
          <w:sz w:val="22"/>
          <w:szCs w:val="22"/>
        </w:rPr>
        <w:t>(a) A systematic description of the processing operations and the purposes of the processing, including the legal basis/</w:t>
      </w:r>
      <w:proofErr w:type="spellStart"/>
      <w:r w:rsidRPr="003A123F">
        <w:rPr>
          <w:sz w:val="22"/>
          <w:szCs w:val="22"/>
        </w:rPr>
        <w:t>es</w:t>
      </w:r>
      <w:proofErr w:type="spellEnd"/>
    </w:p>
    <w:p w14:paraId="5107A366" w14:textId="77777777" w:rsidR="003A123F" w:rsidRPr="003A123F" w:rsidRDefault="003A123F" w:rsidP="003A123F">
      <w:pPr>
        <w:rPr>
          <w:sz w:val="22"/>
          <w:szCs w:val="22"/>
        </w:rPr>
      </w:pPr>
      <w:r w:rsidRPr="003A123F">
        <w:rPr>
          <w:sz w:val="22"/>
          <w:szCs w:val="22"/>
        </w:rPr>
        <w:t>(b) An assessment of the necessity and proportionality of the processing operations in relation to the purposes</w:t>
      </w:r>
    </w:p>
    <w:p w14:paraId="2D146DFA" w14:textId="77777777" w:rsidR="003A123F" w:rsidRPr="003A123F" w:rsidRDefault="003A123F" w:rsidP="003A123F">
      <w:pPr>
        <w:rPr>
          <w:sz w:val="22"/>
          <w:szCs w:val="22"/>
        </w:rPr>
      </w:pPr>
      <w:r w:rsidRPr="003A123F">
        <w:rPr>
          <w:sz w:val="22"/>
          <w:szCs w:val="22"/>
        </w:rPr>
        <w:t>(c) An assessment of the risks to the rights and freedoms of data subjects whose data is being processed (e.g. likelihood and impact of a data breach – all scenarios to be considered)</w:t>
      </w:r>
    </w:p>
    <w:p w14:paraId="03CBD535" w14:textId="77777777" w:rsidR="003A123F" w:rsidRDefault="003A123F" w:rsidP="003A123F">
      <w:pPr>
        <w:rPr>
          <w:sz w:val="22"/>
          <w:szCs w:val="22"/>
        </w:rPr>
      </w:pPr>
      <w:r w:rsidRPr="003A123F">
        <w:rPr>
          <w:sz w:val="22"/>
          <w:szCs w:val="22"/>
        </w:rPr>
        <w:t xml:space="preserve">(d) The measures to address the risks, including safeguards, security measures and mechanisms to ensure </w:t>
      </w:r>
      <w:r>
        <w:rPr>
          <w:sz w:val="22"/>
          <w:szCs w:val="22"/>
        </w:rPr>
        <w:t>the protection of personal data</w:t>
      </w:r>
      <w:r w:rsidRPr="003A123F">
        <w:rPr>
          <w:sz w:val="22"/>
          <w:szCs w:val="22"/>
        </w:rPr>
        <w:t>"</w:t>
      </w:r>
    </w:p>
    <w:p w14:paraId="3DBF0D5F" w14:textId="77777777" w:rsidR="003A123F" w:rsidRPr="003A123F" w:rsidRDefault="003A123F" w:rsidP="003A123F">
      <w:pPr>
        <w:rPr>
          <w:sz w:val="22"/>
          <w:szCs w:val="22"/>
        </w:rPr>
      </w:pPr>
      <w:r w:rsidRPr="003A123F">
        <w:rPr>
          <w:sz w:val="22"/>
          <w:szCs w:val="22"/>
        </w:rPr>
        <w:tab/>
      </w:r>
      <w:r w:rsidRPr="003A123F">
        <w:rPr>
          <w:sz w:val="22"/>
          <w:szCs w:val="22"/>
        </w:rPr>
        <w:tab/>
      </w:r>
    </w:p>
    <w:p w14:paraId="53A38C28" w14:textId="77777777" w:rsidR="006953F8" w:rsidRDefault="003A123F" w:rsidP="003A123F">
      <w:pPr>
        <w:rPr>
          <w:color w:val="0000FF"/>
          <w:sz w:val="22"/>
          <w:szCs w:val="22"/>
        </w:rPr>
      </w:pPr>
      <w:r w:rsidRPr="003A123F">
        <w:rPr>
          <w:color w:val="0000FF"/>
          <w:sz w:val="22"/>
          <w:szCs w:val="22"/>
        </w:rPr>
        <w:t>Please do your best to complete this as fully as possible - this reduces delays and multiple checks/unnecessary work for both yourself and other teams involved in checking the process/project complies with legislation.</w:t>
      </w:r>
    </w:p>
    <w:p w14:paraId="1D3DF5DD" w14:textId="77777777" w:rsidR="006953F8" w:rsidRDefault="006953F8" w:rsidP="003A123F">
      <w:pPr>
        <w:rPr>
          <w:color w:val="0000FF"/>
          <w:sz w:val="22"/>
          <w:szCs w:val="22"/>
        </w:rPr>
      </w:pPr>
    </w:p>
    <w:p w14:paraId="18775241" w14:textId="5B2E1920" w:rsidR="003A0733" w:rsidRPr="003A0733" w:rsidRDefault="006953F8" w:rsidP="003A0733">
      <w:pPr>
        <w:tabs>
          <w:tab w:val="num" w:pos="720"/>
        </w:tabs>
        <w:rPr>
          <w:color w:val="000000" w:themeColor="text1"/>
          <w:sz w:val="22"/>
          <w:szCs w:val="22"/>
        </w:rPr>
      </w:pPr>
      <w:r w:rsidRPr="006953F8">
        <w:rPr>
          <w:color w:val="000000" w:themeColor="text1"/>
          <w:sz w:val="22"/>
          <w:szCs w:val="22"/>
        </w:rPr>
        <w:t>Definition of personal data</w:t>
      </w:r>
      <w:r w:rsidR="003A0733">
        <w:rPr>
          <w:color w:val="000000" w:themeColor="text1"/>
          <w:sz w:val="22"/>
          <w:szCs w:val="22"/>
        </w:rPr>
        <w:t xml:space="preserve">: </w:t>
      </w:r>
      <w:r w:rsidR="003A0733" w:rsidRPr="003A0733">
        <w:rPr>
          <w:color w:val="000000" w:themeColor="text1"/>
          <w:sz w:val="22"/>
          <w:szCs w:val="22"/>
        </w:rPr>
        <w:t>“any information relating to an identified or identifiable living individual, who can be identified directly or indirectly”</w:t>
      </w:r>
      <w:r w:rsidR="003A0733">
        <w:rPr>
          <w:color w:val="000000" w:themeColor="text1"/>
          <w:sz w:val="22"/>
          <w:szCs w:val="22"/>
        </w:rPr>
        <w:t xml:space="preserve"> e.g. can be identified from that data and other available information, and includes </w:t>
      </w:r>
      <w:r w:rsidR="004C55F2">
        <w:rPr>
          <w:color w:val="000000" w:themeColor="text1"/>
          <w:sz w:val="22"/>
          <w:szCs w:val="22"/>
        </w:rPr>
        <w:t>an</w:t>
      </w:r>
      <w:r w:rsidR="003A0733" w:rsidRPr="003A0733">
        <w:rPr>
          <w:color w:val="000000" w:themeColor="text1"/>
          <w:sz w:val="22"/>
          <w:szCs w:val="22"/>
        </w:rPr>
        <w:t>y expression of opinion about the individual</w:t>
      </w:r>
      <w:r w:rsidR="004C55F2">
        <w:rPr>
          <w:color w:val="000000" w:themeColor="text1"/>
          <w:sz w:val="22"/>
          <w:szCs w:val="22"/>
        </w:rPr>
        <w:t>.</w:t>
      </w:r>
    </w:p>
    <w:p w14:paraId="6570DB6A" w14:textId="5F835792" w:rsidR="003A123F" w:rsidRDefault="003A123F" w:rsidP="003A123F">
      <w:pPr>
        <w:rPr>
          <w:b/>
        </w:rPr>
      </w:pPr>
      <w:r w:rsidRPr="003A123F">
        <w:rPr>
          <w:b/>
        </w:rPr>
        <w:tab/>
      </w:r>
      <w:r w:rsidRPr="003A123F">
        <w:rPr>
          <w:b/>
        </w:rPr>
        <w:tab/>
      </w:r>
    </w:p>
    <w:p w14:paraId="1231B81D" w14:textId="77777777" w:rsidR="004C55F2" w:rsidRDefault="004C55F2" w:rsidP="003A123F">
      <w:pPr>
        <w:rPr>
          <w:color w:val="000000" w:themeColor="text1"/>
          <w:sz w:val="22"/>
          <w:szCs w:val="22"/>
        </w:rPr>
      </w:pPr>
      <w:r w:rsidRPr="004C55F2">
        <w:rPr>
          <w:color w:val="000000" w:themeColor="text1"/>
          <w:sz w:val="22"/>
          <w:szCs w:val="22"/>
        </w:rPr>
        <w:lastRenderedPageBreak/>
        <w:t xml:space="preserve">The processing of personal data for research includes participant recruitment (collection and use of names and contact details in order to contact participants to disseminate surveys, arrange interviews, use other research data collection instruments), the collection of data, the </w:t>
      </w:r>
      <w:proofErr w:type="spellStart"/>
      <w:r w:rsidRPr="004C55F2">
        <w:rPr>
          <w:color w:val="000000" w:themeColor="text1"/>
          <w:sz w:val="22"/>
          <w:szCs w:val="22"/>
        </w:rPr>
        <w:t>anonymisation</w:t>
      </w:r>
      <w:proofErr w:type="spellEnd"/>
      <w:r w:rsidRPr="004C55F2">
        <w:rPr>
          <w:color w:val="000000" w:themeColor="text1"/>
          <w:sz w:val="22"/>
          <w:szCs w:val="22"/>
        </w:rPr>
        <w:t xml:space="preserve"> of personal data, the storage of personal data after </w:t>
      </w:r>
      <w:proofErr w:type="spellStart"/>
      <w:r w:rsidRPr="004C55F2">
        <w:rPr>
          <w:color w:val="000000" w:themeColor="text1"/>
          <w:sz w:val="22"/>
          <w:szCs w:val="22"/>
        </w:rPr>
        <w:t>anonymisation</w:t>
      </w:r>
      <w:proofErr w:type="spellEnd"/>
      <w:r w:rsidRPr="004C55F2">
        <w:rPr>
          <w:color w:val="000000" w:themeColor="text1"/>
          <w:sz w:val="22"/>
          <w:szCs w:val="22"/>
        </w:rPr>
        <w:t xml:space="preserve"> (anonymised data may be used for analysis, but the underlying personal data is still being securely stored) and </w:t>
      </w:r>
      <w:r>
        <w:rPr>
          <w:color w:val="000000" w:themeColor="text1"/>
          <w:sz w:val="22"/>
          <w:szCs w:val="22"/>
        </w:rPr>
        <w:t xml:space="preserve">secure/thorough </w:t>
      </w:r>
      <w:r w:rsidRPr="004C55F2">
        <w:rPr>
          <w:color w:val="000000" w:themeColor="text1"/>
          <w:sz w:val="22"/>
          <w:szCs w:val="22"/>
        </w:rPr>
        <w:t>deletion.</w:t>
      </w:r>
    </w:p>
    <w:p w14:paraId="5CB1D133" w14:textId="77777777" w:rsidR="004C55F2" w:rsidRDefault="004C55F2" w:rsidP="003A123F">
      <w:pPr>
        <w:rPr>
          <w:color w:val="000000" w:themeColor="text1"/>
          <w:sz w:val="22"/>
          <w:szCs w:val="22"/>
        </w:rPr>
      </w:pPr>
    </w:p>
    <w:p w14:paraId="7C85F170" w14:textId="2CB370FD" w:rsidR="004C55F2" w:rsidRDefault="004C55F2" w:rsidP="003A123F">
      <w:pPr>
        <w:rPr>
          <w:color w:val="000000" w:themeColor="text1"/>
          <w:sz w:val="22"/>
          <w:szCs w:val="22"/>
        </w:rPr>
      </w:pPr>
      <w:r>
        <w:rPr>
          <w:color w:val="000000" w:themeColor="text1"/>
          <w:sz w:val="22"/>
          <w:szCs w:val="22"/>
        </w:rPr>
        <w:t>If personal data is being retained for potential re-use in future this must be highlighted in this document.</w:t>
      </w:r>
    </w:p>
    <w:p w14:paraId="7B025D1E" w14:textId="24BB457B" w:rsidR="004C55F2" w:rsidRDefault="004C55F2" w:rsidP="003A123F">
      <w:pPr>
        <w:rPr>
          <w:color w:val="000000" w:themeColor="text1"/>
          <w:sz w:val="22"/>
          <w:szCs w:val="22"/>
        </w:rPr>
      </w:pPr>
    </w:p>
    <w:p w14:paraId="3F6543A5" w14:textId="2E017D31" w:rsidR="004C55F2" w:rsidRPr="004C55F2" w:rsidRDefault="004C55F2" w:rsidP="003A123F">
      <w:pPr>
        <w:rPr>
          <w:color w:val="000000" w:themeColor="text1"/>
          <w:sz w:val="22"/>
          <w:szCs w:val="22"/>
        </w:rPr>
      </w:pPr>
      <w:r>
        <w:rPr>
          <w:color w:val="000000" w:themeColor="text1"/>
          <w:sz w:val="22"/>
          <w:szCs w:val="22"/>
        </w:rPr>
        <w:t xml:space="preserve">The ICO </w:t>
      </w:r>
      <w:proofErr w:type="spellStart"/>
      <w:r>
        <w:rPr>
          <w:color w:val="000000" w:themeColor="text1"/>
          <w:sz w:val="22"/>
          <w:szCs w:val="22"/>
        </w:rPr>
        <w:t>Anonymisation</w:t>
      </w:r>
      <w:proofErr w:type="spellEnd"/>
      <w:r>
        <w:rPr>
          <w:color w:val="000000" w:themeColor="text1"/>
          <w:sz w:val="22"/>
          <w:szCs w:val="22"/>
        </w:rPr>
        <w:t xml:space="preserve"> Code of Practice can be found here: </w:t>
      </w:r>
      <w:hyperlink r:id="rId9" w:history="1">
        <w:r w:rsidR="00FE3EA1" w:rsidRPr="00EF1DB1">
          <w:rPr>
            <w:rStyle w:val="Hyperlink"/>
            <w:sz w:val="22"/>
            <w:szCs w:val="22"/>
          </w:rPr>
          <w:t>https://ico.org.uk/media/for-organisations/documents/1061/anonymisation-code.pdf</w:t>
        </w:r>
      </w:hyperlink>
      <w:r w:rsidR="00FE3EA1">
        <w:rPr>
          <w:color w:val="000000" w:themeColor="text1"/>
          <w:sz w:val="22"/>
          <w:szCs w:val="22"/>
        </w:rPr>
        <w:t xml:space="preserve"> </w:t>
      </w:r>
    </w:p>
    <w:p w14:paraId="14EB64F0" w14:textId="77777777" w:rsidR="007028B3" w:rsidRDefault="007028B3" w:rsidP="004D4B65">
      <w:pPr>
        <w:rPr>
          <w:b/>
        </w:rPr>
      </w:pPr>
    </w:p>
    <w:p w14:paraId="4809B68F" w14:textId="77777777" w:rsidR="009A1F3A" w:rsidRDefault="009A1F3A" w:rsidP="004D4B65">
      <w:pPr>
        <w:rPr>
          <w:b/>
        </w:rPr>
      </w:pPr>
      <w:r>
        <w:rPr>
          <w:b/>
        </w:rPr>
        <w:t>Name of Research Project:</w:t>
      </w:r>
    </w:p>
    <w:p w14:paraId="37AD6138" w14:textId="2F0FEE28" w:rsidR="000A0D75" w:rsidRDefault="004D4B65" w:rsidP="009A1F3A">
      <w:pPr>
        <w:rPr>
          <w:b/>
        </w:rPr>
      </w:pPr>
      <w:r>
        <w:rPr>
          <w:b/>
        </w:rPr>
        <w:t xml:space="preserve">Name of </w:t>
      </w:r>
      <w:r w:rsidR="009A1F3A">
        <w:rPr>
          <w:b/>
        </w:rPr>
        <w:t>Principal Investigator</w:t>
      </w:r>
      <w:r>
        <w:rPr>
          <w:b/>
        </w:rPr>
        <w:t xml:space="preserve">: </w:t>
      </w:r>
    </w:p>
    <w:p w14:paraId="11304B74" w14:textId="7D58A1EB" w:rsidR="00D4564F" w:rsidRDefault="00D4564F" w:rsidP="009A1F3A">
      <w:pPr>
        <w:rPr>
          <w:b/>
        </w:rPr>
      </w:pPr>
      <w:r>
        <w:rPr>
          <w:b/>
        </w:rPr>
        <w:t>Lead Institution:</w:t>
      </w:r>
    </w:p>
    <w:p w14:paraId="11776FF2" w14:textId="77777777" w:rsidR="000A0D75" w:rsidRDefault="000A0D75" w:rsidP="009A1F3A">
      <w:pPr>
        <w:rPr>
          <w:b/>
        </w:rPr>
      </w:pPr>
      <w:r>
        <w:rPr>
          <w:b/>
        </w:rPr>
        <w:t>Name of colleague completing this form:</w:t>
      </w:r>
    </w:p>
    <w:p w14:paraId="2E0E5F25" w14:textId="77777777" w:rsidR="000A0D75" w:rsidRDefault="000A0D75" w:rsidP="009A1F3A">
      <w:pPr>
        <w:rPr>
          <w:b/>
        </w:rPr>
      </w:pPr>
      <w:r>
        <w:rPr>
          <w:b/>
        </w:rPr>
        <w:t>Date of completion</w:t>
      </w:r>
      <w:r w:rsidR="0092190E">
        <w:rPr>
          <w:b/>
        </w:rPr>
        <w:t xml:space="preserve"> of PIA</w:t>
      </w:r>
      <w:r>
        <w:rPr>
          <w:b/>
        </w:rPr>
        <w:t>:</w:t>
      </w:r>
    </w:p>
    <w:p w14:paraId="7864EC2C" w14:textId="77777777" w:rsidR="0092190E" w:rsidRDefault="0092190E" w:rsidP="009A1F3A">
      <w:pPr>
        <w:rPr>
          <w:b/>
        </w:rPr>
      </w:pPr>
    </w:p>
    <w:p w14:paraId="52C55D1A" w14:textId="77777777" w:rsidR="000A0D75" w:rsidRDefault="0092190E" w:rsidP="0092190E">
      <w:pPr>
        <w:pStyle w:val="ListParagraph"/>
        <w:numPr>
          <w:ilvl w:val="0"/>
          <w:numId w:val="3"/>
        </w:numPr>
      </w:pPr>
      <w:r w:rsidRPr="0092190E">
        <w:t>What is the purpose of the processing and aims of the project (if there are multiple purposes please include them all)?</w:t>
      </w:r>
    </w:p>
    <w:p w14:paraId="789197DE" w14:textId="77777777" w:rsidR="0092190E" w:rsidRDefault="0092190E" w:rsidP="0092190E">
      <w:pPr>
        <w:pStyle w:val="ListParagraph"/>
      </w:pPr>
    </w:p>
    <w:p w14:paraId="047C0F4C" w14:textId="77777777" w:rsidR="0092190E" w:rsidRDefault="0092190E" w:rsidP="0092190E">
      <w:pPr>
        <w:pStyle w:val="ListParagraph"/>
      </w:pPr>
      <w:r>
        <w:t>Answer:</w:t>
      </w:r>
    </w:p>
    <w:p w14:paraId="26637C9A" w14:textId="77777777" w:rsidR="0092190E" w:rsidRDefault="0092190E" w:rsidP="0092190E">
      <w:pPr>
        <w:pStyle w:val="ListParagraph"/>
      </w:pPr>
    </w:p>
    <w:p w14:paraId="51AFD6F1" w14:textId="77777777" w:rsidR="0092190E" w:rsidRDefault="0092190E" w:rsidP="0092190E">
      <w:pPr>
        <w:pStyle w:val="ListParagraph"/>
        <w:numPr>
          <w:ilvl w:val="0"/>
          <w:numId w:val="3"/>
        </w:numPr>
      </w:pPr>
      <w:r w:rsidRPr="0092190E">
        <w:t>Please provide a full description of what the processing entails or will entail. This needs to be self-explanatory and give a full description of why the processing is necessary and exactly what happens during the procedure from collection to disposal, as this may be required as evidence for the ICO (regulator). If you have a process flow diagram please provide that too?</w:t>
      </w:r>
    </w:p>
    <w:p w14:paraId="61D5C1D3" w14:textId="77777777" w:rsidR="0092190E" w:rsidRDefault="0092190E" w:rsidP="0092190E">
      <w:pPr>
        <w:pStyle w:val="ListParagraph"/>
      </w:pPr>
    </w:p>
    <w:p w14:paraId="6079B988" w14:textId="77777777" w:rsidR="0092190E" w:rsidRDefault="0092190E" w:rsidP="0092190E">
      <w:pPr>
        <w:pStyle w:val="ListParagraph"/>
      </w:pPr>
      <w:r>
        <w:t>Answer:</w:t>
      </w:r>
    </w:p>
    <w:p w14:paraId="38CF763E" w14:textId="77777777" w:rsidR="0092190E" w:rsidRDefault="0092190E" w:rsidP="0092190E">
      <w:pPr>
        <w:pStyle w:val="ListParagraph"/>
      </w:pPr>
    </w:p>
    <w:p w14:paraId="09F7E837" w14:textId="6256F763" w:rsidR="0092190E" w:rsidRDefault="0092190E" w:rsidP="0092190E">
      <w:pPr>
        <w:pStyle w:val="ListParagraph"/>
        <w:numPr>
          <w:ilvl w:val="0"/>
          <w:numId w:val="3"/>
        </w:numPr>
      </w:pPr>
      <w:r w:rsidRPr="0092190E">
        <w:t>Please detail any benefits that the project</w:t>
      </w:r>
      <w:r>
        <w:t xml:space="preserve"> aims to achieve (to </w:t>
      </w:r>
      <w:r w:rsidRPr="0092190E">
        <w:t>parties/</w:t>
      </w:r>
      <w:r w:rsidR="004C55F2">
        <w:t xml:space="preserve"> </w:t>
      </w:r>
      <w:r w:rsidRPr="0092190E">
        <w:t>individuals)?</w:t>
      </w:r>
    </w:p>
    <w:p w14:paraId="06944898" w14:textId="77777777" w:rsidR="0092190E" w:rsidRDefault="0092190E" w:rsidP="0092190E"/>
    <w:p w14:paraId="01B1B50E" w14:textId="77777777" w:rsidR="0092190E" w:rsidRDefault="0092190E" w:rsidP="0092190E">
      <w:pPr>
        <w:ind w:left="720"/>
      </w:pPr>
      <w:r>
        <w:t xml:space="preserve">Answer: </w:t>
      </w:r>
    </w:p>
    <w:p w14:paraId="197B98A7" w14:textId="77777777" w:rsidR="0092190E" w:rsidRDefault="0092190E" w:rsidP="0092190E">
      <w:pPr>
        <w:ind w:left="720"/>
      </w:pPr>
    </w:p>
    <w:p w14:paraId="359C0BD9" w14:textId="7CFF709C" w:rsidR="0092190E" w:rsidRDefault="0092190E" w:rsidP="0092190E">
      <w:pPr>
        <w:pStyle w:val="ListParagraph"/>
        <w:numPr>
          <w:ilvl w:val="0"/>
          <w:numId w:val="3"/>
        </w:numPr>
      </w:pPr>
      <w:r w:rsidRPr="0092190E">
        <w:t>Stakeholders. Please provide a list of stakeholders who are involved in or will be affected by the processing/project - internal, external, groups, etc.</w:t>
      </w:r>
    </w:p>
    <w:p w14:paraId="6E900E06" w14:textId="53ED4287" w:rsidR="00A03F02" w:rsidRDefault="00A03F02" w:rsidP="00A03F02"/>
    <w:p w14:paraId="501E07C3" w14:textId="7B2DF83F" w:rsidR="00A03F02" w:rsidRDefault="00A03F02" w:rsidP="00A03F02">
      <w:pPr>
        <w:ind w:left="720"/>
      </w:pPr>
      <w:r>
        <w:t>Answer</w:t>
      </w:r>
    </w:p>
    <w:p w14:paraId="2D9989C4" w14:textId="77777777" w:rsidR="00A03F02" w:rsidRDefault="00A03F02" w:rsidP="00A03F02">
      <w:pPr>
        <w:ind w:left="720"/>
      </w:pPr>
    </w:p>
    <w:p w14:paraId="74C68BA1" w14:textId="7788C8F4" w:rsidR="00A03F02" w:rsidRDefault="00A03F02" w:rsidP="00A03F02">
      <w:pPr>
        <w:pStyle w:val="ListParagraph"/>
        <w:numPr>
          <w:ilvl w:val="0"/>
          <w:numId w:val="3"/>
        </w:numPr>
      </w:pPr>
      <w:r>
        <w:t>How are you recruiting participants?</w:t>
      </w:r>
    </w:p>
    <w:p w14:paraId="559233AC" w14:textId="61B6D07E" w:rsidR="003262CD" w:rsidRDefault="003262CD" w:rsidP="003262CD"/>
    <w:p w14:paraId="3D6963E4" w14:textId="55456F2F" w:rsidR="003262CD" w:rsidRDefault="003262CD" w:rsidP="003262CD">
      <w:pPr>
        <w:ind w:left="720"/>
      </w:pPr>
      <w:r>
        <w:t>Answer</w:t>
      </w:r>
    </w:p>
    <w:p w14:paraId="63C7544F" w14:textId="77777777" w:rsidR="003262CD" w:rsidRDefault="003262CD" w:rsidP="003262CD">
      <w:pPr>
        <w:ind w:left="720"/>
      </w:pPr>
    </w:p>
    <w:p w14:paraId="3A41AF4C" w14:textId="674D6216" w:rsidR="003262CD" w:rsidRDefault="003262CD" w:rsidP="00A03F02">
      <w:pPr>
        <w:pStyle w:val="ListParagraph"/>
        <w:numPr>
          <w:ilvl w:val="0"/>
          <w:numId w:val="3"/>
        </w:numPr>
      </w:pPr>
      <w:r>
        <w:t>Please list the categories of data subjects from whom you will be collecting personal data e.g. students, staff, individuals who fit within a specific set of parameters (please detail what these are), etc.:</w:t>
      </w:r>
    </w:p>
    <w:p w14:paraId="4D5BFA29" w14:textId="0BAAFDDC" w:rsidR="003262CD" w:rsidRDefault="003262CD" w:rsidP="003262CD"/>
    <w:p w14:paraId="39D99A51" w14:textId="5B3812AD" w:rsidR="003262CD" w:rsidRDefault="003262CD" w:rsidP="003262CD">
      <w:pPr>
        <w:ind w:left="720"/>
      </w:pPr>
      <w:r>
        <w:t>Answer:</w:t>
      </w:r>
    </w:p>
    <w:p w14:paraId="113153FD" w14:textId="77777777" w:rsidR="003262CD" w:rsidRDefault="003262CD" w:rsidP="003262CD">
      <w:pPr>
        <w:ind w:left="720"/>
      </w:pPr>
    </w:p>
    <w:p w14:paraId="6DD365C7" w14:textId="598159BC" w:rsidR="003262CD" w:rsidRDefault="003262CD" w:rsidP="00A03F02">
      <w:pPr>
        <w:pStyle w:val="ListParagraph"/>
        <w:numPr>
          <w:ilvl w:val="0"/>
          <w:numId w:val="3"/>
        </w:numPr>
      </w:pPr>
      <w:r w:rsidRPr="003262CD">
        <w:t>Please list all personal data being collected</w:t>
      </w:r>
      <w:r>
        <w:t xml:space="preserve"> (categories or fields)</w:t>
      </w:r>
      <w:r w:rsidRPr="003262CD">
        <w:t>. Note: personal data is data about a living individual from which they may be identified, including when used in combination with other information. This includes comments and opinions.</w:t>
      </w:r>
    </w:p>
    <w:p w14:paraId="525C5E48" w14:textId="0C07B8F0" w:rsidR="003262CD" w:rsidRDefault="003262CD" w:rsidP="003262CD"/>
    <w:p w14:paraId="1F4E7375" w14:textId="0E1A2862" w:rsidR="003262CD" w:rsidRDefault="003262CD" w:rsidP="003262CD">
      <w:pPr>
        <w:ind w:left="720"/>
      </w:pPr>
      <w:r>
        <w:t>Answer:</w:t>
      </w:r>
    </w:p>
    <w:p w14:paraId="1C8BED2E" w14:textId="77777777" w:rsidR="003262CD" w:rsidRDefault="003262CD" w:rsidP="003262CD">
      <w:pPr>
        <w:ind w:left="720"/>
      </w:pPr>
    </w:p>
    <w:p w14:paraId="63413652" w14:textId="57CDC73F" w:rsidR="00E07508" w:rsidRDefault="003262CD" w:rsidP="00E07508">
      <w:pPr>
        <w:pStyle w:val="ListParagraph"/>
        <w:numPr>
          <w:ilvl w:val="0"/>
          <w:numId w:val="3"/>
        </w:numPr>
      </w:pPr>
      <w:r>
        <w:t>How many participants’ are you intending to collect personal data from?</w:t>
      </w:r>
    </w:p>
    <w:p w14:paraId="0C61A577" w14:textId="19157716" w:rsidR="00E07508" w:rsidRDefault="00E07508" w:rsidP="00E07508">
      <w:pPr>
        <w:pStyle w:val="ListParagraph"/>
      </w:pPr>
    </w:p>
    <w:p w14:paraId="67864AF3" w14:textId="1658456B" w:rsidR="00E07508" w:rsidRDefault="00E07508" w:rsidP="00E07508">
      <w:pPr>
        <w:pStyle w:val="ListParagraph"/>
      </w:pPr>
      <w:r>
        <w:t>Answer:</w:t>
      </w:r>
    </w:p>
    <w:p w14:paraId="536BD9DC" w14:textId="04012497" w:rsidR="00E07508" w:rsidRDefault="00E07508" w:rsidP="00E07508">
      <w:pPr>
        <w:pStyle w:val="ListParagraph"/>
      </w:pPr>
    </w:p>
    <w:tbl>
      <w:tblPr>
        <w:tblStyle w:val="TableGrid"/>
        <w:tblW w:w="5000" w:type="pct"/>
        <w:shd w:val="clear" w:color="auto" w:fill="BFBFBF" w:themeFill="background1" w:themeFillShade="BF"/>
        <w:tblLook w:val="04A0" w:firstRow="1" w:lastRow="0" w:firstColumn="1" w:lastColumn="0" w:noHBand="0" w:noVBand="1"/>
      </w:tblPr>
      <w:tblGrid>
        <w:gridCol w:w="4411"/>
        <w:gridCol w:w="4605"/>
      </w:tblGrid>
      <w:tr w:rsidR="00FE3EA1" w:rsidRPr="00DB04B1" w14:paraId="05795739" w14:textId="77777777" w:rsidTr="00FE3EA1">
        <w:trPr>
          <w:trHeight w:val="363"/>
        </w:trPr>
        <w:tc>
          <w:tcPr>
            <w:tcW w:w="5000" w:type="pct"/>
            <w:gridSpan w:val="2"/>
            <w:shd w:val="clear" w:color="auto" w:fill="BFBFBF" w:themeFill="background1" w:themeFillShade="BF"/>
          </w:tcPr>
          <w:p w14:paraId="276915E2" w14:textId="417D7EE8" w:rsidR="00FE3EA1" w:rsidRPr="00DB04B1" w:rsidRDefault="00FE3EA1" w:rsidP="006D310D">
            <w:pPr>
              <w:rPr>
                <w:b/>
                <w:bCs/>
                <w:color w:val="000000" w:themeColor="text1"/>
                <w:sz w:val="22"/>
                <w:szCs w:val="22"/>
              </w:rPr>
            </w:pPr>
            <w:r>
              <w:rPr>
                <w:b/>
                <w:bCs/>
                <w:color w:val="000000" w:themeColor="text1"/>
                <w:sz w:val="22"/>
                <w:szCs w:val="22"/>
              </w:rPr>
              <w:t>Governance can a</w:t>
            </w:r>
            <w:r w:rsidR="006D310D">
              <w:rPr>
                <w:b/>
                <w:bCs/>
                <w:color w:val="000000" w:themeColor="text1"/>
                <w:sz w:val="22"/>
                <w:szCs w:val="22"/>
              </w:rPr>
              <w:t>ssist with completing this risk</w:t>
            </w:r>
            <w:r>
              <w:rPr>
                <w:b/>
                <w:bCs/>
                <w:color w:val="000000" w:themeColor="text1"/>
                <w:sz w:val="22"/>
                <w:szCs w:val="22"/>
              </w:rPr>
              <w:t xml:space="preserve"> </w:t>
            </w:r>
          </w:p>
        </w:tc>
      </w:tr>
      <w:tr w:rsidR="00DB04B1" w:rsidRPr="00DB04B1" w14:paraId="24656596" w14:textId="77777777" w:rsidTr="00DB04B1">
        <w:trPr>
          <w:trHeight w:val="2835"/>
        </w:trPr>
        <w:tc>
          <w:tcPr>
            <w:tcW w:w="2446" w:type="pct"/>
            <w:shd w:val="clear" w:color="auto" w:fill="BFBFBF" w:themeFill="background1" w:themeFillShade="BF"/>
          </w:tcPr>
          <w:p w14:paraId="0FFCBE3E" w14:textId="77777777" w:rsidR="00DB04B1" w:rsidRPr="00DB04B1" w:rsidRDefault="00DB04B1" w:rsidP="001D6881">
            <w:pPr>
              <w:rPr>
                <w:b/>
                <w:bCs/>
                <w:color w:val="000000" w:themeColor="text1"/>
                <w:sz w:val="22"/>
                <w:szCs w:val="22"/>
              </w:rPr>
            </w:pPr>
            <w:r w:rsidRPr="00DB04B1">
              <w:rPr>
                <w:b/>
                <w:bCs/>
                <w:color w:val="000000" w:themeColor="text1"/>
                <w:sz w:val="22"/>
                <w:szCs w:val="22"/>
              </w:rPr>
              <w:t>Description the source of the risk and nature of the potential impact to the individual(s).</w:t>
            </w:r>
          </w:p>
          <w:p w14:paraId="0DD6D878" w14:textId="16AE5F34" w:rsidR="00DB04B1" w:rsidRPr="00DB04B1" w:rsidRDefault="00DB04B1" w:rsidP="001D6881">
            <w:pPr>
              <w:rPr>
                <w:b/>
                <w:bCs/>
                <w:color w:val="000000" w:themeColor="text1"/>
                <w:sz w:val="22"/>
                <w:szCs w:val="22"/>
              </w:rPr>
            </w:pPr>
          </w:p>
        </w:tc>
        <w:tc>
          <w:tcPr>
            <w:tcW w:w="2554" w:type="pct"/>
            <w:shd w:val="clear" w:color="auto" w:fill="BFBFBF" w:themeFill="background1" w:themeFillShade="BF"/>
          </w:tcPr>
          <w:p w14:paraId="063B1A1C" w14:textId="77777777" w:rsidR="00DB04B1" w:rsidRPr="00DB04B1" w:rsidRDefault="00DB04B1" w:rsidP="001D6881">
            <w:pPr>
              <w:rPr>
                <w:b/>
                <w:bCs/>
                <w:color w:val="000000" w:themeColor="text1"/>
                <w:sz w:val="22"/>
                <w:szCs w:val="22"/>
              </w:rPr>
            </w:pPr>
            <w:r w:rsidRPr="00DB04B1">
              <w:rPr>
                <w:b/>
                <w:bCs/>
                <w:color w:val="000000" w:themeColor="text1"/>
                <w:sz w:val="22"/>
                <w:szCs w:val="22"/>
              </w:rPr>
              <w:t>Mitigating measures to ensure privacy and confidentiality rights are maintained?</w:t>
            </w:r>
          </w:p>
        </w:tc>
      </w:tr>
      <w:tr w:rsidR="00DB04B1" w:rsidRPr="00DB04B1" w14:paraId="23E5E78F" w14:textId="77777777" w:rsidTr="00DB04B1">
        <w:tc>
          <w:tcPr>
            <w:tcW w:w="2446" w:type="pct"/>
            <w:shd w:val="clear" w:color="auto" w:fill="BFBFBF" w:themeFill="background1" w:themeFillShade="BF"/>
          </w:tcPr>
          <w:p w14:paraId="60F6F4EC" w14:textId="77777777" w:rsidR="00DB04B1" w:rsidRPr="00DB04B1" w:rsidRDefault="00DB04B1" w:rsidP="001D6881">
            <w:pPr>
              <w:rPr>
                <w:b/>
                <w:bCs/>
                <w:color w:val="000000" w:themeColor="text1"/>
                <w:sz w:val="22"/>
                <w:szCs w:val="22"/>
              </w:rPr>
            </w:pPr>
            <w:r w:rsidRPr="00DB04B1">
              <w:rPr>
                <w:b/>
                <w:bCs/>
                <w:color w:val="000000" w:themeColor="text1"/>
                <w:sz w:val="22"/>
                <w:szCs w:val="22"/>
              </w:rPr>
              <w:t>Likelihood of harm to individuals (delete as appropriate):</w:t>
            </w:r>
          </w:p>
        </w:tc>
        <w:tc>
          <w:tcPr>
            <w:tcW w:w="2554" w:type="pct"/>
            <w:shd w:val="clear" w:color="auto" w:fill="BFBFBF" w:themeFill="background1" w:themeFillShade="BF"/>
          </w:tcPr>
          <w:p w14:paraId="7D1EDBDF" w14:textId="77777777" w:rsidR="00DB04B1" w:rsidRPr="00DB04B1" w:rsidRDefault="00DB04B1" w:rsidP="001D6881">
            <w:pPr>
              <w:rPr>
                <w:bCs/>
                <w:color w:val="000000" w:themeColor="text1"/>
                <w:sz w:val="22"/>
                <w:szCs w:val="22"/>
              </w:rPr>
            </w:pPr>
            <w:r w:rsidRPr="00DB04B1">
              <w:rPr>
                <w:bCs/>
                <w:color w:val="000000" w:themeColor="text1"/>
                <w:sz w:val="22"/>
                <w:szCs w:val="22"/>
              </w:rPr>
              <w:t xml:space="preserve">Remote / Possible but unlikely / Probably (reasonable change that will happen) </w:t>
            </w:r>
          </w:p>
        </w:tc>
      </w:tr>
      <w:tr w:rsidR="00DB04B1" w:rsidRPr="00DB04B1" w14:paraId="2BCDE7F8" w14:textId="77777777" w:rsidTr="00DB04B1">
        <w:tc>
          <w:tcPr>
            <w:tcW w:w="2446" w:type="pct"/>
            <w:shd w:val="clear" w:color="auto" w:fill="BFBFBF" w:themeFill="background1" w:themeFillShade="BF"/>
          </w:tcPr>
          <w:p w14:paraId="45F12201" w14:textId="77777777" w:rsidR="00DB04B1" w:rsidRPr="00DB04B1" w:rsidRDefault="00DB04B1" w:rsidP="001D6881">
            <w:pPr>
              <w:rPr>
                <w:b/>
                <w:bCs/>
                <w:color w:val="000000" w:themeColor="text1"/>
                <w:sz w:val="22"/>
                <w:szCs w:val="22"/>
              </w:rPr>
            </w:pPr>
            <w:r w:rsidRPr="00DB04B1">
              <w:rPr>
                <w:b/>
                <w:bCs/>
                <w:color w:val="000000" w:themeColor="text1"/>
                <w:sz w:val="22"/>
                <w:szCs w:val="22"/>
              </w:rPr>
              <w:t>Severity of harm (delete as appropriate):</w:t>
            </w:r>
          </w:p>
        </w:tc>
        <w:tc>
          <w:tcPr>
            <w:tcW w:w="2554" w:type="pct"/>
            <w:shd w:val="clear" w:color="auto" w:fill="BFBFBF" w:themeFill="background1" w:themeFillShade="BF"/>
          </w:tcPr>
          <w:p w14:paraId="4EB25E06" w14:textId="77777777" w:rsidR="00DB04B1" w:rsidRPr="00DB04B1" w:rsidRDefault="00DB04B1" w:rsidP="001D6881">
            <w:pPr>
              <w:rPr>
                <w:bCs/>
                <w:color w:val="000000" w:themeColor="text1"/>
                <w:sz w:val="22"/>
                <w:szCs w:val="22"/>
              </w:rPr>
            </w:pPr>
            <w:r w:rsidRPr="00DB04B1">
              <w:rPr>
                <w:bCs/>
                <w:color w:val="000000" w:themeColor="text1"/>
                <w:sz w:val="22"/>
                <w:szCs w:val="22"/>
              </w:rPr>
              <w:t>Minimal, significant or severe</w:t>
            </w:r>
          </w:p>
        </w:tc>
      </w:tr>
      <w:tr w:rsidR="00DB04B1" w:rsidRPr="00DB04B1" w14:paraId="34C5C6F9" w14:textId="77777777" w:rsidTr="00DB04B1">
        <w:tc>
          <w:tcPr>
            <w:tcW w:w="2446" w:type="pct"/>
            <w:shd w:val="clear" w:color="auto" w:fill="BFBFBF" w:themeFill="background1" w:themeFillShade="BF"/>
          </w:tcPr>
          <w:p w14:paraId="1548DC21" w14:textId="77777777" w:rsidR="00DB04B1" w:rsidRPr="00DB04B1" w:rsidRDefault="00DB04B1" w:rsidP="001D6881">
            <w:pPr>
              <w:rPr>
                <w:b/>
                <w:bCs/>
                <w:color w:val="000000" w:themeColor="text1"/>
                <w:sz w:val="22"/>
                <w:szCs w:val="22"/>
              </w:rPr>
            </w:pPr>
            <w:r w:rsidRPr="00DB04B1">
              <w:rPr>
                <w:b/>
                <w:bCs/>
                <w:color w:val="000000" w:themeColor="text1"/>
                <w:sz w:val="22"/>
                <w:szCs w:val="22"/>
              </w:rPr>
              <w:t>Residual risk  (delete as appropriate):</w:t>
            </w:r>
          </w:p>
        </w:tc>
        <w:tc>
          <w:tcPr>
            <w:tcW w:w="2554" w:type="pct"/>
            <w:shd w:val="clear" w:color="auto" w:fill="BFBFBF" w:themeFill="background1" w:themeFillShade="BF"/>
          </w:tcPr>
          <w:p w14:paraId="273198F5" w14:textId="77777777" w:rsidR="00DB04B1" w:rsidRPr="00DB04B1" w:rsidRDefault="00DB04B1" w:rsidP="001D6881">
            <w:pPr>
              <w:rPr>
                <w:bCs/>
                <w:color w:val="000000" w:themeColor="text1"/>
                <w:sz w:val="22"/>
                <w:szCs w:val="22"/>
              </w:rPr>
            </w:pPr>
            <w:r w:rsidRPr="00DB04B1">
              <w:rPr>
                <w:bCs/>
                <w:color w:val="000000" w:themeColor="text1"/>
                <w:sz w:val="22"/>
                <w:szCs w:val="22"/>
              </w:rPr>
              <w:t xml:space="preserve">GREEN – AMBER – RED </w:t>
            </w:r>
          </w:p>
        </w:tc>
      </w:tr>
    </w:tbl>
    <w:p w14:paraId="3AE5766B" w14:textId="77777777" w:rsidR="00DB04B1" w:rsidRDefault="00DB04B1" w:rsidP="00E07508">
      <w:pPr>
        <w:pStyle w:val="ListParagraph"/>
      </w:pPr>
    </w:p>
    <w:p w14:paraId="005C57F1" w14:textId="52468816" w:rsidR="00E07508" w:rsidRPr="00E70032" w:rsidRDefault="00E07508" w:rsidP="00E07508">
      <w:pPr>
        <w:pStyle w:val="ListParagraph"/>
        <w:numPr>
          <w:ilvl w:val="0"/>
          <w:numId w:val="3"/>
        </w:numPr>
      </w:pPr>
      <w:r w:rsidRPr="00E07508">
        <w:rPr>
          <w:b/>
        </w:rPr>
        <w:t>Proportionality test</w:t>
      </w:r>
    </w:p>
    <w:p w14:paraId="7A8D27D2" w14:textId="77777777" w:rsidR="00E70032" w:rsidRDefault="00E70032" w:rsidP="00E70032">
      <w:pPr>
        <w:pStyle w:val="ListParagraph"/>
        <w:keepNext/>
        <w:keepLines/>
        <w:numPr>
          <w:ilvl w:val="1"/>
          <w:numId w:val="3"/>
        </w:numPr>
        <w:rPr>
          <w:bCs/>
        </w:rPr>
      </w:pPr>
      <w:r w:rsidRPr="00E07508">
        <w:rPr>
          <w:bCs/>
        </w:rPr>
        <w:t>Describe how this proposal/processing is necessary and proportionate to achieve the purposes, considering the benefits and risks:</w:t>
      </w:r>
    </w:p>
    <w:p w14:paraId="143DAA17" w14:textId="77777777" w:rsidR="00E70032" w:rsidRDefault="00E70032" w:rsidP="00E70032">
      <w:pPr>
        <w:pStyle w:val="ListParagraph"/>
        <w:keepNext/>
        <w:keepLines/>
        <w:ind w:left="1080"/>
        <w:rPr>
          <w:bCs/>
        </w:rPr>
      </w:pPr>
    </w:p>
    <w:p w14:paraId="1CB2DF24" w14:textId="65E8AFC9" w:rsidR="00E70032" w:rsidRDefault="00E70032" w:rsidP="00E70032">
      <w:pPr>
        <w:pStyle w:val="ListParagraph"/>
        <w:keepNext/>
        <w:keepLines/>
        <w:numPr>
          <w:ilvl w:val="1"/>
          <w:numId w:val="3"/>
        </w:numPr>
        <w:rPr>
          <w:bCs/>
        </w:rPr>
      </w:pPr>
      <w:r w:rsidRPr="00E70032">
        <w:rPr>
          <w:bCs/>
        </w:rPr>
        <w:t>Is there any other reasonable way to achieve the same result which is less intrusive?</w:t>
      </w:r>
    </w:p>
    <w:p w14:paraId="2AACB00D" w14:textId="005A8660" w:rsidR="00E70032" w:rsidRPr="00E70032" w:rsidRDefault="00E70032" w:rsidP="00E70032">
      <w:pPr>
        <w:keepNext/>
        <w:keepLines/>
        <w:rPr>
          <w:bCs/>
        </w:rPr>
      </w:pPr>
    </w:p>
    <w:p w14:paraId="1527370E" w14:textId="77777777" w:rsidR="00E70032" w:rsidRDefault="00E70032" w:rsidP="00E70032">
      <w:pPr>
        <w:pStyle w:val="ListParagraph"/>
        <w:keepNext/>
        <w:keepLines/>
        <w:numPr>
          <w:ilvl w:val="1"/>
          <w:numId w:val="3"/>
        </w:numPr>
        <w:rPr>
          <w:bCs/>
        </w:rPr>
      </w:pPr>
      <w:r w:rsidRPr="00E70032">
        <w:rPr>
          <w:bCs/>
        </w:rPr>
        <w:t>How will you prevent “function creep” or the personal data being used for additional purposes?</w:t>
      </w:r>
    </w:p>
    <w:p w14:paraId="76DF9612" w14:textId="77777777" w:rsidR="00E70032" w:rsidRPr="00E70032" w:rsidRDefault="00E70032" w:rsidP="00E70032">
      <w:pPr>
        <w:pStyle w:val="ListParagraph"/>
      </w:pPr>
    </w:p>
    <w:p w14:paraId="669EC574" w14:textId="5EE47074" w:rsidR="00E70032" w:rsidRPr="00E70032" w:rsidRDefault="00E70032" w:rsidP="00E07508">
      <w:pPr>
        <w:pStyle w:val="ListParagraph"/>
        <w:numPr>
          <w:ilvl w:val="0"/>
          <w:numId w:val="3"/>
        </w:numPr>
      </w:pPr>
      <w:r>
        <w:rPr>
          <w:b/>
        </w:rPr>
        <w:t>Consultation</w:t>
      </w:r>
    </w:p>
    <w:p w14:paraId="2CE737B2" w14:textId="77777777" w:rsidR="00E70032" w:rsidRDefault="00E70032" w:rsidP="00E70032">
      <w:pPr>
        <w:pStyle w:val="ListParagraph"/>
        <w:numPr>
          <w:ilvl w:val="1"/>
          <w:numId w:val="3"/>
        </w:numPr>
      </w:pPr>
      <w:r>
        <w:t>Have you consulted any data subject, representative groups or other stakeholders about this processing as part of assessing the proportionality of the processing?</w:t>
      </w:r>
    </w:p>
    <w:p w14:paraId="3D507BCF" w14:textId="77777777" w:rsidR="00E70032" w:rsidRDefault="00E70032" w:rsidP="00E70032">
      <w:pPr>
        <w:pStyle w:val="ListParagraph"/>
        <w:ind w:left="8640"/>
      </w:pPr>
    </w:p>
    <w:p w14:paraId="53AA8D5D" w14:textId="1B6608E9" w:rsidR="00E70032" w:rsidRPr="006D310D" w:rsidRDefault="00E70032" w:rsidP="00E70032">
      <w:pPr>
        <w:pStyle w:val="ListParagraph"/>
        <w:numPr>
          <w:ilvl w:val="1"/>
          <w:numId w:val="3"/>
        </w:numPr>
      </w:pPr>
      <w:r w:rsidRPr="00E70032">
        <w:rPr>
          <w:bCs/>
        </w:rPr>
        <w:t>Describe any relevant consultation that has taken place for this proposal.</w:t>
      </w:r>
    </w:p>
    <w:p w14:paraId="5DDB8DA7" w14:textId="77777777" w:rsidR="006D310D" w:rsidRDefault="006D310D" w:rsidP="006D310D">
      <w:pPr>
        <w:pStyle w:val="ListParagraph"/>
      </w:pPr>
    </w:p>
    <w:p w14:paraId="3470939C" w14:textId="77777777" w:rsidR="006D310D" w:rsidRDefault="006D310D" w:rsidP="006D310D">
      <w:pPr>
        <w:pStyle w:val="ListParagraph"/>
        <w:ind w:left="1440"/>
      </w:pPr>
    </w:p>
    <w:p w14:paraId="7CBAFF75" w14:textId="3A8712C0" w:rsidR="00E70032" w:rsidRDefault="00E70032" w:rsidP="00E70032">
      <w:pPr>
        <w:pStyle w:val="ListParagraph"/>
      </w:pPr>
    </w:p>
    <w:tbl>
      <w:tblPr>
        <w:tblStyle w:val="TableGrid"/>
        <w:tblW w:w="5000" w:type="pct"/>
        <w:shd w:val="clear" w:color="auto" w:fill="BFBFBF" w:themeFill="background1" w:themeFillShade="BF"/>
        <w:tblLook w:val="04A0" w:firstRow="1" w:lastRow="0" w:firstColumn="1" w:lastColumn="0" w:noHBand="0" w:noVBand="1"/>
      </w:tblPr>
      <w:tblGrid>
        <w:gridCol w:w="4411"/>
        <w:gridCol w:w="4605"/>
      </w:tblGrid>
      <w:tr w:rsidR="006D310D" w:rsidRPr="00DB04B1" w14:paraId="539D942E" w14:textId="77777777" w:rsidTr="006D310D">
        <w:trPr>
          <w:trHeight w:val="416"/>
        </w:trPr>
        <w:tc>
          <w:tcPr>
            <w:tcW w:w="5000" w:type="pct"/>
            <w:gridSpan w:val="2"/>
            <w:shd w:val="clear" w:color="auto" w:fill="BFBFBF" w:themeFill="background1" w:themeFillShade="BF"/>
          </w:tcPr>
          <w:p w14:paraId="42D07ECF" w14:textId="206C4951" w:rsidR="006D310D" w:rsidRPr="00DB04B1" w:rsidRDefault="006D310D" w:rsidP="001D6881">
            <w:pPr>
              <w:rPr>
                <w:b/>
                <w:bCs/>
                <w:color w:val="000000" w:themeColor="text1"/>
                <w:sz w:val="22"/>
                <w:szCs w:val="22"/>
              </w:rPr>
            </w:pPr>
            <w:r>
              <w:rPr>
                <w:b/>
                <w:bCs/>
                <w:color w:val="000000" w:themeColor="text1"/>
                <w:sz w:val="22"/>
                <w:szCs w:val="22"/>
              </w:rPr>
              <w:lastRenderedPageBreak/>
              <w:t>Governance can assist with completing this risk</w:t>
            </w:r>
          </w:p>
        </w:tc>
      </w:tr>
      <w:tr w:rsidR="00DB04B1" w:rsidRPr="00DB04B1" w14:paraId="1A44D9A6" w14:textId="77777777" w:rsidTr="00DB04B1">
        <w:trPr>
          <w:trHeight w:val="2835"/>
        </w:trPr>
        <w:tc>
          <w:tcPr>
            <w:tcW w:w="2446" w:type="pct"/>
            <w:shd w:val="clear" w:color="auto" w:fill="BFBFBF" w:themeFill="background1" w:themeFillShade="BF"/>
          </w:tcPr>
          <w:p w14:paraId="08304D37" w14:textId="0C566938" w:rsidR="00DB04B1" w:rsidRPr="00DB04B1" w:rsidRDefault="00DB04B1" w:rsidP="00DB04B1">
            <w:pPr>
              <w:rPr>
                <w:b/>
                <w:bCs/>
                <w:color w:val="000000" w:themeColor="text1"/>
                <w:sz w:val="22"/>
                <w:szCs w:val="22"/>
              </w:rPr>
            </w:pPr>
            <w:r w:rsidRPr="00DB04B1">
              <w:rPr>
                <w:b/>
                <w:bCs/>
                <w:color w:val="000000" w:themeColor="text1"/>
                <w:sz w:val="22"/>
                <w:szCs w:val="22"/>
              </w:rPr>
              <w:t>Description the source of the risk and nature of the potential impact to the individual(s).</w:t>
            </w:r>
          </w:p>
        </w:tc>
        <w:tc>
          <w:tcPr>
            <w:tcW w:w="2554" w:type="pct"/>
            <w:shd w:val="clear" w:color="auto" w:fill="BFBFBF" w:themeFill="background1" w:themeFillShade="BF"/>
          </w:tcPr>
          <w:p w14:paraId="400EFE76" w14:textId="77777777" w:rsidR="00DB04B1" w:rsidRPr="00DB04B1" w:rsidRDefault="00DB04B1" w:rsidP="001D6881">
            <w:pPr>
              <w:rPr>
                <w:b/>
                <w:bCs/>
                <w:color w:val="000000" w:themeColor="text1"/>
                <w:sz w:val="22"/>
                <w:szCs w:val="22"/>
              </w:rPr>
            </w:pPr>
            <w:r w:rsidRPr="00DB04B1">
              <w:rPr>
                <w:b/>
                <w:bCs/>
                <w:color w:val="000000" w:themeColor="text1"/>
                <w:sz w:val="22"/>
                <w:szCs w:val="22"/>
              </w:rPr>
              <w:t>Mitigating measures to ensure privacy and confidentiality rights are maintained?</w:t>
            </w:r>
          </w:p>
        </w:tc>
      </w:tr>
      <w:tr w:rsidR="00DB04B1" w:rsidRPr="00DB04B1" w14:paraId="57B76ABD" w14:textId="77777777" w:rsidTr="00DB04B1">
        <w:tc>
          <w:tcPr>
            <w:tcW w:w="2446" w:type="pct"/>
            <w:shd w:val="clear" w:color="auto" w:fill="BFBFBF" w:themeFill="background1" w:themeFillShade="BF"/>
          </w:tcPr>
          <w:p w14:paraId="5E5E748B" w14:textId="77777777" w:rsidR="00DB04B1" w:rsidRPr="00DB04B1" w:rsidRDefault="00DB04B1" w:rsidP="001D6881">
            <w:pPr>
              <w:rPr>
                <w:b/>
                <w:bCs/>
                <w:color w:val="000000" w:themeColor="text1"/>
                <w:sz w:val="22"/>
                <w:szCs w:val="22"/>
              </w:rPr>
            </w:pPr>
            <w:r w:rsidRPr="00DB04B1">
              <w:rPr>
                <w:b/>
                <w:bCs/>
                <w:color w:val="000000" w:themeColor="text1"/>
                <w:sz w:val="22"/>
                <w:szCs w:val="22"/>
              </w:rPr>
              <w:t>Likelihood of harm to individuals (delete as appropriate):</w:t>
            </w:r>
          </w:p>
        </w:tc>
        <w:tc>
          <w:tcPr>
            <w:tcW w:w="2554" w:type="pct"/>
            <w:shd w:val="clear" w:color="auto" w:fill="BFBFBF" w:themeFill="background1" w:themeFillShade="BF"/>
          </w:tcPr>
          <w:p w14:paraId="68A9DE06" w14:textId="77777777" w:rsidR="00DB04B1" w:rsidRPr="00DB04B1" w:rsidRDefault="00DB04B1" w:rsidP="001D6881">
            <w:pPr>
              <w:rPr>
                <w:bCs/>
                <w:color w:val="000000" w:themeColor="text1"/>
                <w:sz w:val="22"/>
                <w:szCs w:val="22"/>
              </w:rPr>
            </w:pPr>
            <w:r w:rsidRPr="00DB04B1">
              <w:rPr>
                <w:bCs/>
                <w:color w:val="000000" w:themeColor="text1"/>
                <w:sz w:val="22"/>
                <w:szCs w:val="22"/>
              </w:rPr>
              <w:t xml:space="preserve">Remote / Possible but unlikely / Probably (reasonable change that will happen) </w:t>
            </w:r>
          </w:p>
        </w:tc>
      </w:tr>
      <w:tr w:rsidR="00DB04B1" w:rsidRPr="00DB04B1" w14:paraId="765CDE78" w14:textId="77777777" w:rsidTr="00DB04B1">
        <w:tc>
          <w:tcPr>
            <w:tcW w:w="2446" w:type="pct"/>
            <w:shd w:val="clear" w:color="auto" w:fill="BFBFBF" w:themeFill="background1" w:themeFillShade="BF"/>
          </w:tcPr>
          <w:p w14:paraId="3286B758" w14:textId="77777777" w:rsidR="00DB04B1" w:rsidRPr="00DB04B1" w:rsidRDefault="00DB04B1" w:rsidP="001D6881">
            <w:pPr>
              <w:rPr>
                <w:b/>
                <w:bCs/>
                <w:color w:val="000000" w:themeColor="text1"/>
                <w:sz w:val="22"/>
                <w:szCs w:val="22"/>
              </w:rPr>
            </w:pPr>
            <w:r w:rsidRPr="00DB04B1">
              <w:rPr>
                <w:b/>
                <w:bCs/>
                <w:color w:val="000000" w:themeColor="text1"/>
                <w:sz w:val="22"/>
                <w:szCs w:val="22"/>
              </w:rPr>
              <w:t>Severity of harm (delete as appropriate):</w:t>
            </w:r>
          </w:p>
        </w:tc>
        <w:tc>
          <w:tcPr>
            <w:tcW w:w="2554" w:type="pct"/>
            <w:shd w:val="clear" w:color="auto" w:fill="BFBFBF" w:themeFill="background1" w:themeFillShade="BF"/>
          </w:tcPr>
          <w:p w14:paraId="753466E9" w14:textId="77777777" w:rsidR="00DB04B1" w:rsidRPr="00DB04B1" w:rsidRDefault="00DB04B1" w:rsidP="001D6881">
            <w:pPr>
              <w:rPr>
                <w:bCs/>
                <w:color w:val="000000" w:themeColor="text1"/>
                <w:sz w:val="22"/>
                <w:szCs w:val="22"/>
              </w:rPr>
            </w:pPr>
            <w:r w:rsidRPr="00DB04B1">
              <w:rPr>
                <w:bCs/>
                <w:color w:val="000000" w:themeColor="text1"/>
                <w:sz w:val="22"/>
                <w:szCs w:val="22"/>
              </w:rPr>
              <w:t>Minimal, significant or severe</w:t>
            </w:r>
          </w:p>
        </w:tc>
      </w:tr>
      <w:tr w:rsidR="00DB04B1" w:rsidRPr="00DB04B1" w14:paraId="749DA239" w14:textId="77777777" w:rsidTr="00DB04B1">
        <w:tc>
          <w:tcPr>
            <w:tcW w:w="2446" w:type="pct"/>
            <w:shd w:val="clear" w:color="auto" w:fill="BFBFBF" w:themeFill="background1" w:themeFillShade="BF"/>
          </w:tcPr>
          <w:p w14:paraId="63CF9C1A" w14:textId="77777777" w:rsidR="00DB04B1" w:rsidRPr="00DB04B1" w:rsidRDefault="00DB04B1" w:rsidP="001D6881">
            <w:pPr>
              <w:rPr>
                <w:b/>
                <w:bCs/>
                <w:color w:val="000000" w:themeColor="text1"/>
                <w:sz w:val="22"/>
                <w:szCs w:val="22"/>
              </w:rPr>
            </w:pPr>
            <w:r w:rsidRPr="00DB04B1">
              <w:rPr>
                <w:b/>
                <w:bCs/>
                <w:color w:val="000000" w:themeColor="text1"/>
                <w:sz w:val="22"/>
                <w:szCs w:val="22"/>
              </w:rPr>
              <w:t>Residual risk  (delete as appropriate):</w:t>
            </w:r>
          </w:p>
        </w:tc>
        <w:tc>
          <w:tcPr>
            <w:tcW w:w="2554" w:type="pct"/>
            <w:shd w:val="clear" w:color="auto" w:fill="BFBFBF" w:themeFill="background1" w:themeFillShade="BF"/>
          </w:tcPr>
          <w:p w14:paraId="2EA46AB0" w14:textId="77777777" w:rsidR="00DB04B1" w:rsidRPr="00DB04B1" w:rsidRDefault="00DB04B1" w:rsidP="001D6881">
            <w:pPr>
              <w:rPr>
                <w:bCs/>
                <w:color w:val="000000" w:themeColor="text1"/>
                <w:sz w:val="22"/>
                <w:szCs w:val="22"/>
              </w:rPr>
            </w:pPr>
            <w:r w:rsidRPr="00DB04B1">
              <w:rPr>
                <w:bCs/>
                <w:color w:val="000000" w:themeColor="text1"/>
                <w:sz w:val="22"/>
                <w:szCs w:val="22"/>
              </w:rPr>
              <w:t xml:space="preserve">GREEN – AMBER – RED </w:t>
            </w:r>
          </w:p>
        </w:tc>
      </w:tr>
    </w:tbl>
    <w:p w14:paraId="6AE726D0" w14:textId="77777777" w:rsidR="00DB04B1" w:rsidRPr="00E70032" w:rsidRDefault="00DB04B1" w:rsidP="00E70032">
      <w:pPr>
        <w:pStyle w:val="ListParagraph"/>
      </w:pPr>
    </w:p>
    <w:p w14:paraId="7DB0D507" w14:textId="2A9CFA6C" w:rsidR="00E70032" w:rsidRPr="00E70032" w:rsidRDefault="00E70032" w:rsidP="00E07508">
      <w:pPr>
        <w:pStyle w:val="ListParagraph"/>
        <w:numPr>
          <w:ilvl w:val="0"/>
          <w:numId w:val="3"/>
        </w:numPr>
      </w:pPr>
      <w:r>
        <w:rPr>
          <w:b/>
        </w:rPr>
        <w:t>Compliance checklist</w:t>
      </w:r>
    </w:p>
    <w:p w14:paraId="6C44D459" w14:textId="569B5E6A" w:rsidR="00E07508" w:rsidRDefault="00E07508" w:rsidP="009A1F3A">
      <w:pPr>
        <w:rPr>
          <w:b/>
        </w:rPr>
      </w:pPr>
    </w:p>
    <w:p w14:paraId="48369FB8" w14:textId="5C00E17C" w:rsidR="004D4B65" w:rsidRPr="00486FE1" w:rsidRDefault="004D4B65" w:rsidP="004D4B65">
      <w:pPr>
        <w:rPr>
          <w:i/>
          <w:sz w:val="22"/>
          <w:szCs w:val="22"/>
        </w:rPr>
      </w:pPr>
      <w:r w:rsidRPr="00486FE1">
        <w:rPr>
          <w:i/>
          <w:sz w:val="22"/>
          <w:szCs w:val="22"/>
        </w:rPr>
        <w:t xml:space="preserve">Guidance for completing the </w:t>
      </w:r>
      <w:r w:rsidR="00586708">
        <w:rPr>
          <w:i/>
          <w:sz w:val="22"/>
          <w:szCs w:val="22"/>
        </w:rPr>
        <w:t xml:space="preserve">compliance </w:t>
      </w:r>
      <w:r w:rsidRPr="00486FE1">
        <w:rPr>
          <w:i/>
          <w:sz w:val="22"/>
          <w:szCs w:val="22"/>
        </w:rPr>
        <w:t>checklist</w:t>
      </w:r>
      <w:r w:rsidR="002B63DB">
        <w:rPr>
          <w:i/>
          <w:sz w:val="22"/>
          <w:szCs w:val="22"/>
        </w:rPr>
        <w:t xml:space="preserve"> below</w:t>
      </w:r>
      <w:r w:rsidRPr="00486FE1">
        <w:rPr>
          <w:i/>
          <w:sz w:val="22"/>
          <w:szCs w:val="22"/>
        </w:rPr>
        <w:t>:</w:t>
      </w:r>
    </w:p>
    <w:p w14:paraId="729A3872" w14:textId="77777777" w:rsidR="004D4B65" w:rsidRDefault="004D4B65" w:rsidP="004D4B65">
      <w:pPr>
        <w:rPr>
          <w:i/>
          <w:sz w:val="22"/>
          <w:szCs w:val="22"/>
        </w:rPr>
      </w:pPr>
      <w:r w:rsidRPr="00486FE1">
        <w:rPr>
          <w:i/>
          <w:sz w:val="22"/>
          <w:szCs w:val="22"/>
        </w:rPr>
        <w:t>All statements in the second col</w:t>
      </w:r>
      <w:r>
        <w:rPr>
          <w:i/>
          <w:sz w:val="22"/>
          <w:szCs w:val="22"/>
        </w:rPr>
        <w:t xml:space="preserve">umn must have a corresponding Y, </w:t>
      </w:r>
      <w:r w:rsidRPr="00486FE1">
        <w:rPr>
          <w:i/>
          <w:sz w:val="22"/>
          <w:szCs w:val="22"/>
        </w:rPr>
        <w:t>N</w:t>
      </w:r>
      <w:r>
        <w:rPr>
          <w:i/>
          <w:sz w:val="22"/>
          <w:szCs w:val="22"/>
        </w:rPr>
        <w:t xml:space="preserve"> or N/A</w:t>
      </w:r>
      <w:r w:rsidRPr="00486FE1">
        <w:rPr>
          <w:i/>
          <w:sz w:val="22"/>
          <w:szCs w:val="22"/>
        </w:rPr>
        <w:t xml:space="preserve"> in the third column. Y = Yes, I agree that the statement (in the 2</w:t>
      </w:r>
      <w:r w:rsidRPr="00486FE1">
        <w:rPr>
          <w:i/>
          <w:sz w:val="22"/>
          <w:szCs w:val="22"/>
          <w:vertAlign w:val="superscript"/>
        </w:rPr>
        <w:t>nd</w:t>
      </w:r>
      <w:r w:rsidRPr="00486FE1">
        <w:rPr>
          <w:i/>
          <w:sz w:val="22"/>
          <w:szCs w:val="22"/>
        </w:rPr>
        <w:t xml:space="preserve"> column) is correct in relation to my research project, and N = No, the statement is not correct in relation to my research project. </w:t>
      </w:r>
      <w:r>
        <w:rPr>
          <w:i/>
          <w:sz w:val="22"/>
          <w:szCs w:val="22"/>
        </w:rPr>
        <w:t xml:space="preserve">N/A = Statement is not applicable to the project/study. </w:t>
      </w:r>
    </w:p>
    <w:p w14:paraId="21746F1E" w14:textId="77777777" w:rsidR="004D4B65" w:rsidRPr="00486FE1" w:rsidRDefault="004D4B65" w:rsidP="004D4B65">
      <w:pPr>
        <w:rPr>
          <w:i/>
          <w:sz w:val="22"/>
          <w:szCs w:val="22"/>
        </w:rPr>
      </w:pPr>
      <w:r w:rsidRPr="00486FE1">
        <w:rPr>
          <w:i/>
          <w:sz w:val="22"/>
          <w:szCs w:val="22"/>
        </w:rPr>
        <w:t>Please provide comments/further details on the 4</w:t>
      </w:r>
      <w:r w:rsidRPr="00486FE1">
        <w:rPr>
          <w:i/>
          <w:sz w:val="22"/>
          <w:szCs w:val="22"/>
          <w:vertAlign w:val="superscript"/>
        </w:rPr>
        <w:t>th</w:t>
      </w:r>
      <w:r w:rsidRPr="00486FE1">
        <w:rPr>
          <w:i/>
          <w:sz w:val="22"/>
          <w:szCs w:val="22"/>
        </w:rPr>
        <w:t xml:space="preserve"> column</w:t>
      </w:r>
      <w:r w:rsidR="00221A78">
        <w:rPr>
          <w:i/>
          <w:sz w:val="22"/>
          <w:szCs w:val="22"/>
        </w:rPr>
        <w:t xml:space="preserve"> for all</w:t>
      </w:r>
      <w:r w:rsidR="00685A52">
        <w:rPr>
          <w:i/>
          <w:sz w:val="22"/>
          <w:szCs w:val="22"/>
        </w:rPr>
        <w:t xml:space="preserve"> questions</w:t>
      </w:r>
      <w:r w:rsidRPr="00486FE1">
        <w:rPr>
          <w:i/>
          <w:sz w:val="22"/>
          <w:szCs w:val="22"/>
        </w:rPr>
        <w:t>.</w:t>
      </w:r>
    </w:p>
    <w:p w14:paraId="0AD79590" w14:textId="77777777" w:rsidR="004D4B65" w:rsidRPr="00486FE1" w:rsidRDefault="004D4B65" w:rsidP="004D4B65">
      <w:pPr>
        <w:rPr>
          <w:sz w:val="22"/>
          <w:szCs w:val="22"/>
        </w:rPr>
      </w:pPr>
    </w:p>
    <w:tbl>
      <w:tblPr>
        <w:tblStyle w:val="TableGrid"/>
        <w:tblW w:w="0" w:type="auto"/>
        <w:tblLook w:val="04A0" w:firstRow="1" w:lastRow="0" w:firstColumn="1" w:lastColumn="0" w:noHBand="0" w:noVBand="1"/>
      </w:tblPr>
      <w:tblGrid>
        <w:gridCol w:w="473"/>
        <w:gridCol w:w="4139"/>
        <w:gridCol w:w="583"/>
        <w:gridCol w:w="3821"/>
      </w:tblGrid>
      <w:tr w:rsidR="004D4B65" w:rsidRPr="00093828" w14:paraId="4A5D62AC" w14:textId="77777777" w:rsidTr="00031FE2">
        <w:tc>
          <w:tcPr>
            <w:tcW w:w="473" w:type="dxa"/>
          </w:tcPr>
          <w:p w14:paraId="0B91699E" w14:textId="77777777" w:rsidR="004D4B65" w:rsidRPr="00093828" w:rsidRDefault="004D4B65" w:rsidP="00310DD7">
            <w:pPr>
              <w:rPr>
                <w:sz w:val="22"/>
                <w:szCs w:val="22"/>
              </w:rPr>
            </w:pPr>
            <w:r w:rsidRPr="00093828">
              <w:rPr>
                <w:sz w:val="22"/>
                <w:szCs w:val="22"/>
              </w:rPr>
              <w:t>#</w:t>
            </w:r>
          </w:p>
        </w:tc>
        <w:tc>
          <w:tcPr>
            <w:tcW w:w="4139" w:type="dxa"/>
          </w:tcPr>
          <w:p w14:paraId="648D7DA1" w14:textId="77777777" w:rsidR="004D4B65" w:rsidRPr="00093828" w:rsidRDefault="004D4B65" w:rsidP="00310DD7">
            <w:pPr>
              <w:rPr>
                <w:sz w:val="22"/>
                <w:szCs w:val="22"/>
              </w:rPr>
            </w:pPr>
            <w:r w:rsidRPr="00093828">
              <w:rPr>
                <w:sz w:val="22"/>
                <w:szCs w:val="22"/>
              </w:rPr>
              <w:t>Requirements of the legislation</w:t>
            </w:r>
          </w:p>
        </w:tc>
        <w:tc>
          <w:tcPr>
            <w:tcW w:w="583" w:type="dxa"/>
          </w:tcPr>
          <w:p w14:paraId="23198246" w14:textId="77777777" w:rsidR="004D4B65" w:rsidRPr="00D531F1" w:rsidRDefault="004D4B65" w:rsidP="00310DD7">
            <w:pPr>
              <w:rPr>
                <w:sz w:val="22"/>
                <w:szCs w:val="22"/>
              </w:rPr>
            </w:pPr>
            <w:r>
              <w:rPr>
                <w:sz w:val="22"/>
                <w:szCs w:val="22"/>
              </w:rPr>
              <w:t>Y, N or N/A</w:t>
            </w:r>
          </w:p>
        </w:tc>
        <w:tc>
          <w:tcPr>
            <w:tcW w:w="3821" w:type="dxa"/>
          </w:tcPr>
          <w:p w14:paraId="24A789C7" w14:textId="77777777" w:rsidR="004D4B65" w:rsidRPr="00093828" w:rsidRDefault="004D4B65" w:rsidP="00310DD7">
            <w:pPr>
              <w:rPr>
                <w:sz w:val="22"/>
                <w:szCs w:val="22"/>
              </w:rPr>
            </w:pPr>
            <w:r w:rsidRPr="00093828">
              <w:rPr>
                <w:sz w:val="22"/>
                <w:szCs w:val="22"/>
              </w:rPr>
              <w:t>Comment</w:t>
            </w:r>
          </w:p>
        </w:tc>
      </w:tr>
      <w:tr w:rsidR="004D4B65" w:rsidRPr="00093828" w14:paraId="24E08A22" w14:textId="77777777" w:rsidTr="00031FE2">
        <w:tc>
          <w:tcPr>
            <w:tcW w:w="473" w:type="dxa"/>
          </w:tcPr>
          <w:p w14:paraId="7B9F2FFB" w14:textId="77777777" w:rsidR="004D4B65" w:rsidRPr="00093828" w:rsidRDefault="004D4B65" w:rsidP="00310DD7">
            <w:pPr>
              <w:rPr>
                <w:b/>
                <w:sz w:val="22"/>
                <w:szCs w:val="22"/>
              </w:rPr>
            </w:pPr>
            <w:r w:rsidRPr="00093828">
              <w:rPr>
                <w:b/>
                <w:sz w:val="22"/>
                <w:szCs w:val="22"/>
              </w:rPr>
              <w:t>A</w:t>
            </w:r>
          </w:p>
        </w:tc>
        <w:tc>
          <w:tcPr>
            <w:tcW w:w="8543" w:type="dxa"/>
            <w:gridSpan w:val="3"/>
          </w:tcPr>
          <w:p w14:paraId="2500A5AC" w14:textId="77777777" w:rsidR="004D4B65" w:rsidRPr="00093828" w:rsidRDefault="004D4B65" w:rsidP="00310DD7">
            <w:pPr>
              <w:rPr>
                <w:b/>
                <w:sz w:val="22"/>
                <w:szCs w:val="22"/>
              </w:rPr>
            </w:pPr>
            <w:r w:rsidRPr="00093828">
              <w:rPr>
                <w:b/>
                <w:sz w:val="22"/>
                <w:szCs w:val="22"/>
              </w:rPr>
              <w:t>Consider if the project is covered by the provisions of the legislation with regard to processing for archiving purposes in the public interest, scientific or historical research purposes</w:t>
            </w:r>
            <w:r>
              <w:rPr>
                <w:b/>
                <w:sz w:val="22"/>
                <w:szCs w:val="22"/>
              </w:rPr>
              <w:t>.</w:t>
            </w:r>
          </w:p>
        </w:tc>
      </w:tr>
      <w:tr w:rsidR="004D4B65" w:rsidRPr="00093828" w14:paraId="1F0C5BE7" w14:textId="77777777" w:rsidTr="00031FE2">
        <w:tc>
          <w:tcPr>
            <w:tcW w:w="473" w:type="dxa"/>
          </w:tcPr>
          <w:p w14:paraId="551FFB3D"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46F6388A" w14:textId="77777777" w:rsidR="004D4B65" w:rsidRPr="00093828" w:rsidRDefault="004D4B65" w:rsidP="00310DD7">
            <w:pPr>
              <w:rPr>
                <w:sz w:val="22"/>
                <w:szCs w:val="22"/>
              </w:rPr>
            </w:pPr>
            <w:r w:rsidRPr="00093828">
              <w:rPr>
                <w:sz w:val="22"/>
                <w:szCs w:val="22"/>
              </w:rPr>
              <w:t xml:space="preserve">This information is being used </w:t>
            </w:r>
            <w:r w:rsidRPr="00093828">
              <w:rPr>
                <w:i/>
                <w:sz w:val="22"/>
                <w:szCs w:val="22"/>
              </w:rPr>
              <w:t>exclusively</w:t>
            </w:r>
            <w:r w:rsidRPr="00093828">
              <w:rPr>
                <w:sz w:val="22"/>
                <w:szCs w:val="22"/>
              </w:rPr>
              <w:t xml:space="preserve"> for research purposes</w:t>
            </w:r>
            <w:r w:rsidR="002D0B69">
              <w:rPr>
                <w:sz w:val="22"/>
                <w:szCs w:val="22"/>
              </w:rPr>
              <w:t>.</w:t>
            </w:r>
          </w:p>
        </w:tc>
        <w:tc>
          <w:tcPr>
            <w:tcW w:w="583" w:type="dxa"/>
          </w:tcPr>
          <w:p w14:paraId="6EE3D6C1" w14:textId="77777777" w:rsidR="004D4B65" w:rsidRPr="00093828" w:rsidRDefault="004D4B65" w:rsidP="00310DD7">
            <w:pPr>
              <w:rPr>
                <w:sz w:val="22"/>
                <w:szCs w:val="22"/>
              </w:rPr>
            </w:pPr>
          </w:p>
        </w:tc>
        <w:tc>
          <w:tcPr>
            <w:tcW w:w="3821" w:type="dxa"/>
          </w:tcPr>
          <w:p w14:paraId="35B29509" w14:textId="77777777" w:rsidR="004D4B65" w:rsidRPr="00093828" w:rsidRDefault="00221A78" w:rsidP="00310DD7">
            <w:pPr>
              <w:rPr>
                <w:sz w:val="22"/>
                <w:szCs w:val="22"/>
              </w:rPr>
            </w:pPr>
            <w:r>
              <w:rPr>
                <w:sz w:val="22"/>
                <w:szCs w:val="22"/>
              </w:rPr>
              <w:t>Details:</w:t>
            </w:r>
          </w:p>
        </w:tc>
      </w:tr>
      <w:tr w:rsidR="004D4B65" w:rsidRPr="00093828" w14:paraId="5A1D9132" w14:textId="77777777" w:rsidTr="00031FE2">
        <w:tc>
          <w:tcPr>
            <w:tcW w:w="473" w:type="dxa"/>
          </w:tcPr>
          <w:p w14:paraId="382E7A65" w14:textId="77777777" w:rsidR="004D4B65" w:rsidRPr="00093828" w:rsidRDefault="004D4B65" w:rsidP="00310DD7">
            <w:pPr>
              <w:rPr>
                <w:sz w:val="22"/>
                <w:szCs w:val="22"/>
              </w:rPr>
            </w:pPr>
            <w:r>
              <w:rPr>
                <w:sz w:val="22"/>
                <w:szCs w:val="22"/>
              </w:rPr>
              <w:t>ii</w:t>
            </w:r>
          </w:p>
        </w:tc>
        <w:tc>
          <w:tcPr>
            <w:tcW w:w="4139" w:type="dxa"/>
          </w:tcPr>
          <w:p w14:paraId="6A1A477C" w14:textId="77777777" w:rsidR="004D4B65" w:rsidRPr="00093828" w:rsidRDefault="004D4B65" w:rsidP="00310DD7">
            <w:pPr>
              <w:rPr>
                <w:sz w:val="22"/>
                <w:szCs w:val="22"/>
              </w:rPr>
            </w:pPr>
            <w:r>
              <w:rPr>
                <w:sz w:val="22"/>
                <w:szCs w:val="22"/>
              </w:rPr>
              <w:t>T</w:t>
            </w:r>
            <w:r w:rsidRPr="00093828">
              <w:rPr>
                <w:sz w:val="22"/>
                <w:szCs w:val="22"/>
              </w:rPr>
              <w:t>he information</w:t>
            </w:r>
            <w:r>
              <w:rPr>
                <w:sz w:val="22"/>
                <w:szCs w:val="22"/>
              </w:rPr>
              <w:t xml:space="preserve"> is not</w:t>
            </w:r>
            <w:r w:rsidRPr="00093828">
              <w:rPr>
                <w:sz w:val="22"/>
                <w:szCs w:val="22"/>
              </w:rPr>
              <w:t xml:space="preserve"> to support measures or decisions relating to any identifiable living individual</w:t>
            </w:r>
            <w:r w:rsidR="002D0B69">
              <w:rPr>
                <w:sz w:val="22"/>
                <w:szCs w:val="22"/>
              </w:rPr>
              <w:t>.</w:t>
            </w:r>
          </w:p>
        </w:tc>
        <w:tc>
          <w:tcPr>
            <w:tcW w:w="583" w:type="dxa"/>
          </w:tcPr>
          <w:p w14:paraId="0D35553D" w14:textId="77777777" w:rsidR="004D4B65" w:rsidRPr="00093828" w:rsidRDefault="004D4B65" w:rsidP="00310DD7">
            <w:pPr>
              <w:rPr>
                <w:sz w:val="22"/>
                <w:szCs w:val="22"/>
              </w:rPr>
            </w:pPr>
          </w:p>
        </w:tc>
        <w:tc>
          <w:tcPr>
            <w:tcW w:w="3821" w:type="dxa"/>
          </w:tcPr>
          <w:p w14:paraId="5213BBEF" w14:textId="77777777" w:rsidR="004D4B65" w:rsidRPr="00093828" w:rsidRDefault="00221A78" w:rsidP="00310DD7">
            <w:pPr>
              <w:rPr>
                <w:sz w:val="22"/>
                <w:szCs w:val="22"/>
              </w:rPr>
            </w:pPr>
            <w:r>
              <w:rPr>
                <w:sz w:val="22"/>
                <w:szCs w:val="22"/>
              </w:rPr>
              <w:t>Details:</w:t>
            </w:r>
          </w:p>
        </w:tc>
      </w:tr>
      <w:tr w:rsidR="004D4B65" w:rsidRPr="00093828" w14:paraId="2E0486F6" w14:textId="77777777" w:rsidTr="00031FE2">
        <w:tc>
          <w:tcPr>
            <w:tcW w:w="473" w:type="dxa"/>
          </w:tcPr>
          <w:p w14:paraId="3B580F0B" w14:textId="77777777" w:rsidR="004D4B65" w:rsidRPr="00093828" w:rsidRDefault="004D4B65" w:rsidP="00310DD7">
            <w:pPr>
              <w:rPr>
                <w:sz w:val="22"/>
                <w:szCs w:val="22"/>
              </w:rPr>
            </w:pPr>
            <w:r>
              <w:rPr>
                <w:sz w:val="22"/>
                <w:szCs w:val="22"/>
              </w:rPr>
              <w:t>iii</w:t>
            </w:r>
          </w:p>
        </w:tc>
        <w:tc>
          <w:tcPr>
            <w:tcW w:w="4139" w:type="dxa"/>
          </w:tcPr>
          <w:p w14:paraId="3C45F7B5" w14:textId="77777777" w:rsidR="004D4B65" w:rsidRPr="00093828" w:rsidRDefault="004D4B65" w:rsidP="00310DD7">
            <w:pPr>
              <w:rPr>
                <w:sz w:val="22"/>
                <w:szCs w:val="22"/>
              </w:rPr>
            </w:pPr>
            <w:r>
              <w:rPr>
                <w:sz w:val="22"/>
                <w:szCs w:val="22"/>
              </w:rPr>
              <w:t>Th</w:t>
            </w:r>
            <w:r w:rsidRPr="00093828">
              <w:rPr>
                <w:sz w:val="22"/>
                <w:szCs w:val="22"/>
              </w:rPr>
              <w:t xml:space="preserve">e data </w:t>
            </w:r>
            <w:r>
              <w:rPr>
                <w:sz w:val="22"/>
                <w:szCs w:val="22"/>
              </w:rPr>
              <w:t xml:space="preserve">is not being used </w:t>
            </w:r>
            <w:r w:rsidRPr="00093828">
              <w:rPr>
                <w:sz w:val="22"/>
                <w:szCs w:val="22"/>
              </w:rPr>
              <w:t>in a way that will cause, or is likely to cause, damage or distress to any data subject or result in a risk to their rights and freedoms</w:t>
            </w:r>
            <w:r w:rsidR="00221A78">
              <w:rPr>
                <w:sz w:val="22"/>
                <w:szCs w:val="22"/>
              </w:rPr>
              <w:t>, including in the event of a data or security breach.</w:t>
            </w:r>
          </w:p>
        </w:tc>
        <w:tc>
          <w:tcPr>
            <w:tcW w:w="583" w:type="dxa"/>
          </w:tcPr>
          <w:p w14:paraId="633CA502" w14:textId="77777777" w:rsidR="004D4B65" w:rsidRPr="00093828" w:rsidRDefault="004D4B65" w:rsidP="00310DD7">
            <w:pPr>
              <w:rPr>
                <w:sz w:val="22"/>
                <w:szCs w:val="22"/>
              </w:rPr>
            </w:pPr>
          </w:p>
        </w:tc>
        <w:tc>
          <w:tcPr>
            <w:tcW w:w="3821" w:type="dxa"/>
          </w:tcPr>
          <w:p w14:paraId="289317CB" w14:textId="77777777" w:rsidR="004D4B65" w:rsidRPr="00093828" w:rsidRDefault="00221A78" w:rsidP="00310DD7">
            <w:pPr>
              <w:rPr>
                <w:sz w:val="22"/>
                <w:szCs w:val="22"/>
              </w:rPr>
            </w:pPr>
            <w:r>
              <w:rPr>
                <w:sz w:val="22"/>
                <w:szCs w:val="22"/>
              </w:rPr>
              <w:t>Details:</w:t>
            </w:r>
          </w:p>
        </w:tc>
      </w:tr>
      <w:tr w:rsidR="004D4B65" w:rsidRPr="00093828" w14:paraId="4F2FCFC2" w14:textId="77777777" w:rsidTr="00031FE2">
        <w:tc>
          <w:tcPr>
            <w:tcW w:w="473" w:type="dxa"/>
          </w:tcPr>
          <w:p w14:paraId="7EBA5864" w14:textId="77777777" w:rsidR="004D4B65" w:rsidRPr="00093828" w:rsidRDefault="004D4B65" w:rsidP="00310DD7">
            <w:pPr>
              <w:rPr>
                <w:sz w:val="22"/>
                <w:szCs w:val="22"/>
              </w:rPr>
            </w:pPr>
            <w:r>
              <w:rPr>
                <w:sz w:val="22"/>
                <w:szCs w:val="22"/>
              </w:rPr>
              <w:t>iv</w:t>
            </w:r>
          </w:p>
        </w:tc>
        <w:tc>
          <w:tcPr>
            <w:tcW w:w="4139" w:type="dxa"/>
          </w:tcPr>
          <w:p w14:paraId="4DDDEA0A" w14:textId="77777777" w:rsidR="004D4B65" w:rsidRPr="00093828" w:rsidRDefault="004D4B65" w:rsidP="00310DD7">
            <w:pPr>
              <w:rPr>
                <w:sz w:val="22"/>
                <w:szCs w:val="22"/>
              </w:rPr>
            </w:pPr>
            <w:r>
              <w:rPr>
                <w:sz w:val="22"/>
                <w:szCs w:val="22"/>
              </w:rPr>
              <w:t>T</w:t>
            </w:r>
            <w:r w:rsidRPr="00093828">
              <w:rPr>
                <w:sz w:val="22"/>
                <w:szCs w:val="22"/>
              </w:rPr>
              <w:t>he result</w:t>
            </w:r>
            <w:r>
              <w:rPr>
                <w:sz w:val="22"/>
                <w:szCs w:val="22"/>
              </w:rPr>
              <w:t>/s</w:t>
            </w:r>
            <w:r w:rsidRPr="00093828">
              <w:rPr>
                <w:sz w:val="22"/>
                <w:szCs w:val="22"/>
              </w:rPr>
              <w:t xml:space="preserve"> of </w:t>
            </w:r>
            <w:r>
              <w:rPr>
                <w:sz w:val="22"/>
                <w:szCs w:val="22"/>
              </w:rPr>
              <w:t>the</w:t>
            </w:r>
            <w:r w:rsidRPr="00093828">
              <w:rPr>
                <w:sz w:val="22"/>
                <w:szCs w:val="22"/>
              </w:rPr>
              <w:t xml:space="preserve"> research, or any resulting statistics,</w:t>
            </w:r>
            <w:r>
              <w:rPr>
                <w:sz w:val="22"/>
                <w:szCs w:val="22"/>
              </w:rPr>
              <w:t xml:space="preserve"> will not be</w:t>
            </w:r>
            <w:r w:rsidRPr="00093828">
              <w:rPr>
                <w:sz w:val="22"/>
                <w:szCs w:val="22"/>
              </w:rPr>
              <w:t xml:space="preserve"> available </w:t>
            </w:r>
            <w:r>
              <w:rPr>
                <w:sz w:val="22"/>
                <w:szCs w:val="22"/>
              </w:rPr>
              <w:t xml:space="preserve">/ published </w:t>
            </w:r>
            <w:r w:rsidRPr="00093828">
              <w:rPr>
                <w:sz w:val="22"/>
                <w:szCs w:val="22"/>
              </w:rPr>
              <w:t>in any form that identifies the research participants</w:t>
            </w:r>
            <w:r w:rsidR="002D0B69">
              <w:rPr>
                <w:sz w:val="22"/>
                <w:szCs w:val="22"/>
              </w:rPr>
              <w:t>.</w:t>
            </w:r>
          </w:p>
        </w:tc>
        <w:tc>
          <w:tcPr>
            <w:tcW w:w="583" w:type="dxa"/>
          </w:tcPr>
          <w:p w14:paraId="55686942" w14:textId="77777777" w:rsidR="004D4B65" w:rsidRPr="00093828" w:rsidRDefault="004D4B65" w:rsidP="00310DD7">
            <w:pPr>
              <w:rPr>
                <w:sz w:val="22"/>
                <w:szCs w:val="22"/>
              </w:rPr>
            </w:pPr>
          </w:p>
        </w:tc>
        <w:tc>
          <w:tcPr>
            <w:tcW w:w="3821" w:type="dxa"/>
          </w:tcPr>
          <w:p w14:paraId="219AEAD6" w14:textId="77777777" w:rsidR="004D4B65" w:rsidRPr="00093828" w:rsidRDefault="00221A78" w:rsidP="00310DD7">
            <w:pPr>
              <w:rPr>
                <w:sz w:val="22"/>
                <w:szCs w:val="22"/>
              </w:rPr>
            </w:pPr>
            <w:r>
              <w:rPr>
                <w:sz w:val="22"/>
                <w:szCs w:val="22"/>
              </w:rPr>
              <w:t>Details:</w:t>
            </w:r>
          </w:p>
        </w:tc>
      </w:tr>
      <w:tr w:rsidR="002D0B69" w:rsidRPr="00093828" w14:paraId="0EC4B914" w14:textId="77777777" w:rsidTr="00031FE2">
        <w:tc>
          <w:tcPr>
            <w:tcW w:w="473" w:type="dxa"/>
          </w:tcPr>
          <w:p w14:paraId="78423245" w14:textId="77777777" w:rsidR="002D0B69" w:rsidRDefault="002D0B69" w:rsidP="00310DD7">
            <w:pPr>
              <w:rPr>
                <w:sz w:val="22"/>
                <w:szCs w:val="22"/>
              </w:rPr>
            </w:pPr>
            <w:r>
              <w:rPr>
                <w:sz w:val="22"/>
                <w:szCs w:val="22"/>
              </w:rPr>
              <w:t>v</w:t>
            </w:r>
          </w:p>
        </w:tc>
        <w:tc>
          <w:tcPr>
            <w:tcW w:w="4139" w:type="dxa"/>
          </w:tcPr>
          <w:p w14:paraId="1E8F7761" w14:textId="05BBF8C5" w:rsidR="002D0B69" w:rsidRDefault="00586708" w:rsidP="00310DD7">
            <w:pPr>
              <w:rPr>
                <w:sz w:val="22"/>
                <w:szCs w:val="22"/>
              </w:rPr>
            </w:pPr>
            <w:r>
              <w:rPr>
                <w:sz w:val="22"/>
                <w:szCs w:val="22"/>
              </w:rPr>
              <w:t>The project is</w:t>
            </w:r>
            <w:r w:rsidR="002D0B69">
              <w:rPr>
                <w:sz w:val="22"/>
                <w:szCs w:val="22"/>
              </w:rPr>
              <w:t xml:space="preserve"> not undertaking the large scale processing of special category data or criminal convictions/offences.</w:t>
            </w:r>
          </w:p>
        </w:tc>
        <w:tc>
          <w:tcPr>
            <w:tcW w:w="583" w:type="dxa"/>
          </w:tcPr>
          <w:p w14:paraId="00E396E3" w14:textId="77777777" w:rsidR="002D0B69" w:rsidRPr="00093828" w:rsidRDefault="002D0B69" w:rsidP="00310DD7">
            <w:pPr>
              <w:rPr>
                <w:sz w:val="22"/>
                <w:szCs w:val="22"/>
              </w:rPr>
            </w:pPr>
          </w:p>
        </w:tc>
        <w:tc>
          <w:tcPr>
            <w:tcW w:w="3821" w:type="dxa"/>
          </w:tcPr>
          <w:p w14:paraId="3620435B" w14:textId="77777777" w:rsidR="002D0B69" w:rsidRDefault="002D0B69" w:rsidP="00310DD7">
            <w:pPr>
              <w:rPr>
                <w:sz w:val="22"/>
                <w:szCs w:val="22"/>
              </w:rPr>
            </w:pPr>
            <w:r>
              <w:rPr>
                <w:sz w:val="22"/>
                <w:szCs w:val="22"/>
              </w:rPr>
              <w:t>Details:</w:t>
            </w:r>
          </w:p>
        </w:tc>
      </w:tr>
      <w:tr w:rsidR="002D0B69" w:rsidRPr="00093828" w14:paraId="38A42FE3" w14:textId="77777777" w:rsidTr="00031FE2">
        <w:tc>
          <w:tcPr>
            <w:tcW w:w="473" w:type="dxa"/>
          </w:tcPr>
          <w:p w14:paraId="2BFCE9FE" w14:textId="77777777" w:rsidR="002D0B69" w:rsidRDefault="00031FE2" w:rsidP="00310DD7">
            <w:pPr>
              <w:rPr>
                <w:sz w:val="22"/>
                <w:szCs w:val="22"/>
              </w:rPr>
            </w:pPr>
            <w:r>
              <w:rPr>
                <w:sz w:val="22"/>
                <w:szCs w:val="22"/>
              </w:rPr>
              <w:lastRenderedPageBreak/>
              <w:t>vi</w:t>
            </w:r>
          </w:p>
        </w:tc>
        <w:tc>
          <w:tcPr>
            <w:tcW w:w="4139" w:type="dxa"/>
          </w:tcPr>
          <w:p w14:paraId="20A971D1" w14:textId="731DBD41" w:rsidR="002D0B69" w:rsidRDefault="00586708" w:rsidP="00310DD7">
            <w:pPr>
              <w:rPr>
                <w:sz w:val="22"/>
                <w:szCs w:val="22"/>
              </w:rPr>
            </w:pPr>
            <w:r>
              <w:rPr>
                <w:sz w:val="22"/>
                <w:szCs w:val="22"/>
              </w:rPr>
              <w:t xml:space="preserve">The project is </w:t>
            </w:r>
            <w:r w:rsidR="00031FE2">
              <w:rPr>
                <w:sz w:val="22"/>
                <w:szCs w:val="22"/>
              </w:rPr>
              <w:t>not undertaking systematic monitoring of publicly available personal data.</w:t>
            </w:r>
          </w:p>
        </w:tc>
        <w:tc>
          <w:tcPr>
            <w:tcW w:w="583" w:type="dxa"/>
          </w:tcPr>
          <w:p w14:paraId="1F802FC7" w14:textId="77777777" w:rsidR="002D0B69" w:rsidRPr="00093828" w:rsidRDefault="002D0B69" w:rsidP="00310DD7">
            <w:pPr>
              <w:rPr>
                <w:sz w:val="22"/>
                <w:szCs w:val="22"/>
              </w:rPr>
            </w:pPr>
          </w:p>
        </w:tc>
        <w:tc>
          <w:tcPr>
            <w:tcW w:w="3821" w:type="dxa"/>
          </w:tcPr>
          <w:p w14:paraId="13B59866" w14:textId="77777777" w:rsidR="002D0B69" w:rsidRDefault="00031FE2" w:rsidP="00310DD7">
            <w:pPr>
              <w:rPr>
                <w:sz w:val="22"/>
                <w:szCs w:val="22"/>
              </w:rPr>
            </w:pPr>
            <w:r>
              <w:rPr>
                <w:sz w:val="22"/>
                <w:szCs w:val="22"/>
              </w:rPr>
              <w:t>Details:</w:t>
            </w:r>
          </w:p>
        </w:tc>
      </w:tr>
      <w:tr w:rsidR="002D0B69" w:rsidRPr="00093828" w14:paraId="17A042B7" w14:textId="77777777" w:rsidTr="00031FE2">
        <w:tc>
          <w:tcPr>
            <w:tcW w:w="473" w:type="dxa"/>
          </w:tcPr>
          <w:p w14:paraId="0DCDDF1A" w14:textId="77777777" w:rsidR="002D0B69" w:rsidRDefault="00031FE2" w:rsidP="00310DD7">
            <w:pPr>
              <w:rPr>
                <w:sz w:val="22"/>
                <w:szCs w:val="22"/>
              </w:rPr>
            </w:pPr>
            <w:r>
              <w:rPr>
                <w:sz w:val="22"/>
                <w:szCs w:val="22"/>
              </w:rPr>
              <w:t>vii</w:t>
            </w:r>
          </w:p>
        </w:tc>
        <w:tc>
          <w:tcPr>
            <w:tcW w:w="4139" w:type="dxa"/>
          </w:tcPr>
          <w:p w14:paraId="2DF48E6F" w14:textId="284BC08B" w:rsidR="002D0B69" w:rsidRDefault="00586708" w:rsidP="00310DD7">
            <w:pPr>
              <w:rPr>
                <w:sz w:val="22"/>
                <w:szCs w:val="22"/>
              </w:rPr>
            </w:pPr>
            <w:r>
              <w:rPr>
                <w:sz w:val="22"/>
                <w:szCs w:val="22"/>
              </w:rPr>
              <w:t xml:space="preserve">The project is </w:t>
            </w:r>
            <w:r w:rsidR="00031FE2">
              <w:rPr>
                <w:sz w:val="22"/>
                <w:szCs w:val="22"/>
              </w:rPr>
              <w:t>not undertaking the use of innovative new technologies (e.g. Artificial Intelligence) for processing personal data.</w:t>
            </w:r>
          </w:p>
        </w:tc>
        <w:tc>
          <w:tcPr>
            <w:tcW w:w="583" w:type="dxa"/>
          </w:tcPr>
          <w:p w14:paraId="1A0915B0" w14:textId="77777777" w:rsidR="002D0B69" w:rsidRPr="00093828" w:rsidRDefault="002D0B69" w:rsidP="00310DD7">
            <w:pPr>
              <w:rPr>
                <w:sz w:val="22"/>
                <w:szCs w:val="22"/>
              </w:rPr>
            </w:pPr>
          </w:p>
        </w:tc>
        <w:tc>
          <w:tcPr>
            <w:tcW w:w="3821" w:type="dxa"/>
          </w:tcPr>
          <w:p w14:paraId="6991C0D9" w14:textId="77777777" w:rsidR="002D0B69" w:rsidRDefault="00031FE2" w:rsidP="00310DD7">
            <w:pPr>
              <w:rPr>
                <w:sz w:val="22"/>
                <w:szCs w:val="22"/>
              </w:rPr>
            </w:pPr>
            <w:r>
              <w:rPr>
                <w:sz w:val="22"/>
                <w:szCs w:val="22"/>
              </w:rPr>
              <w:t>Details:</w:t>
            </w:r>
          </w:p>
        </w:tc>
      </w:tr>
      <w:tr w:rsidR="00685A52" w:rsidRPr="00093828" w14:paraId="3CB7342B" w14:textId="77777777" w:rsidTr="00031FE2">
        <w:tc>
          <w:tcPr>
            <w:tcW w:w="473" w:type="dxa"/>
          </w:tcPr>
          <w:p w14:paraId="7A2C1FF2" w14:textId="77777777" w:rsidR="00685A52" w:rsidRDefault="00685A52" w:rsidP="00310DD7">
            <w:pPr>
              <w:rPr>
                <w:sz w:val="22"/>
                <w:szCs w:val="22"/>
              </w:rPr>
            </w:pPr>
            <w:r>
              <w:rPr>
                <w:sz w:val="22"/>
                <w:szCs w:val="22"/>
              </w:rPr>
              <w:t>viii</w:t>
            </w:r>
          </w:p>
        </w:tc>
        <w:tc>
          <w:tcPr>
            <w:tcW w:w="4139" w:type="dxa"/>
          </w:tcPr>
          <w:p w14:paraId="09D29355" w14:textId="75FDFE36" w:rsidR="00685A52" w:rsidRDefault="00586708" w:rsidP="00310DD7">
            <w:pPr>
              <w:rPr>
                <w:sz w:val="22"/>
                <w:szCs w:val="22"/>
              </w:rPr>
            </w:pPr>
            <w:r>
              <w:rPr>
                <w:sz w:val="22"/>
                <w:szCs w:val="22"/>
              </w:rPr>
              <w:t xml:space="preserve">The project is </w:t>
            </w:r>
            <w:r w:rsidR="00685A52">
              <w:rPr>
                <w:sz w:val="22"/>
                <w:szCs w:val="22"/>
              </w:rPr>
              <w:t xml:space="preserve">not undertaking </w:t>
            </w:r>
            <w:r>
              <w:rPr>
                <w:sz w:val="22"/>
                <w:szCs w:val="22"/>
              </w:rPr>
              <w:t>“</w:t>
            </w:r>
            <w:r w:rsidR="00685A52">
              <w:rPr>
                <w:sz w:val="22"/>
                <w:szCs w:val="22"/>
              </w:rPr>
              <w:t>Data Matching</w:t>
            </w:r>
            <w:r>
              <w:rPr>
                <w:sz w:val="22"/>
                <w:szCs w:val="22"/>
              </w:rPr>
              <w:t>”</w:t>
            </w:r>
            <w:r w:rsidR="00685A52">
              <w:rPr>
                <w:sz w:val="22"/>
                <w:szCs w:val="22"/>
              </w:rPr>
              <w:t xml:space="preserve"> e.g.</w:t>
            </w:r>
            <w:r w:rsidR="00685A52" w:rsidRPr="00685A52">
              <w:rPr>
                <w:sz w:val="22"/>
                <w:szCs w:val="22"/>
              </w:rPr>
              <w:t> combining, comparing or matching personal data obtained from multiple sources.</w:t>
            </w:r>
          </w:p>
        </w:tc>
        <w:tc>
          <w:tcPr>
            <w:tcW w:w="583" w:type="dxa"/>
          </w:tcPr>
          <w:p w14:paraId="6E6AE6A3" w14:textId="77777777" w:rsidR="00685A52" w:rsidRPr="00093828" w:rsidRDefault="00685A52" w:rsidP="00310DD7">
            <w:pPr>
              <w:rPr>
                <w:sz w:val="22"/>
                <w:szCs w:val="22"/>
              </w:rPr>
            </w:pPr>
          </w:p>
        </w:tc>
        <w:tc>
          <w:tcPr>
            <w:tcW w:w="3821" w:type="dxa"/>
          </w:tcPr>
          <w:p w14:paraId="161EF55A" w14:textId="77777777" w:rsidR="00685A52" w:rsidRDefault="00685A52" w:rsidP="00310DD7">
            <w:pPr>
              <w:rPr>
                <w:sz w:val="22"/>
                <w:szCs w:val="22"/>
              </w:rPr>
            </w:pPr>
            <w:r>
              <w:rPr>
                <w:sz w:val="22"/>
                <w:szCs w:val="22"/>
              </w:rPr>
              <w:t>Details:</w:t>
            </w:r>
          </w:p>
        </w:tc>
      </w:tr>
      <w:tr w:rsidR="00685A52" w:rsidRPr="00093828" w14:paraId="02F33F00" w14:textId="77777777" w:rsidTr="00031FE2">
        <w:tc>
          <w:tcPr>
            <w:tcW w:w="473" w:type="dxa"/>
          </w:tcPr>
          <w:p w14:paraId="5B59317B" w14:textId="77777777" w:rsidR="00685A52" w:rsidRDefault="00C36265" w:rsidP="00310DD7">
            <w:pPr>
              <w:rPr>
                <w:sz w:val="22"/>
                <w:szCs w:val="22"/>
              </w:rPr>
            </w:pPr>
            <w:r>
              <w:rPr>
                <w:sz w:val="22"/>
                <w:szCs w:val="22"/>
              </w:rPr>
              <w:t>ix</w:t>
            </w:r>
          </w:p>
        </w:tc>
        <w:tc>
          <w:tcPr>
            <w:tcW w:w="4139" w:type="dxa"/>
          </w:tcPr>
          <w:p w14:paraId="07CC300D" w14:textId="7DD5833F" w:rsidR="00685A52" w:rsidRDefault="00586708" w:rsidP="00C36265">
            <w:pPr>
              <w:rPr>
                <w:sz w:val="22"/>
                <w:szCs w:val="22"/>
              </w:rPr>
            </w:pPr>
            <w:r>
              <w:rPr>
                <w:sz w:val="22"/>
                <w:szCs w:val="22"/>
              </w:rPr>
              <w:t xml:space="preserve">The project is </w:t>
            </w:r>
            <w:r w:rsidR="00C36265">
              <w:rPr>
                <w:sz w:val="22"/>
                <w:szCs w:val="22"/>
              </w:rPr>
              <w:t xml:space="preserve">not undertaking </w:t>
            </w:r>
            <w:r>
              <w:rPr>
                <w:sz w:val="22"/>
                <w:szCs w:val="22"/>
              </w:rPr>
              <w:t>“</w:t>
            </w:r>
            <w:r w:rsidR="00C36265">
              <w:rPr>
                <w:sz w:val="22"/>
                <w:szCs w:val="22"/>
              </w:rPr>
              <w:t>T</w:t>
            </w:r>
            <w:r w:rsidR="00C36265" w:rsidRPr="00C36265">
              <w:rPr>
                <w:sz w:val="22"/>
                <w:szCs w:val="22"/>
              </w:rPr>
              <w:t>racking</w:t>
            </w:r>
            <w:r>
              <w:rPr>
                <w:sz w:val="22"/>
                <w:szCs w:val="22"/>
              </w:rPr>
              <w:t>”</w:t>
            </w:r>
            <w:r w:rsidR="00C36265">
              <w:rPr>
                <w:sz w:val="22"/>
                <w:szCs w:val="22"/>
              </w:rPr>
              <w:t xml:space="preserve"> e.g.</w:t>
            </w:r>
            <w:r w:rsidR="00C36265" w:rsidRPr="00C36265">
              <w:rPr>
                <w:sz w:val="22"/>
                <w:szCs w:val="22"/>
              </w:rPr>
              <w:t xml:space="preserve"> processing which involves tracking an individual’s geolocation or behaviour, including but not limited to the online environment.</w:t>
            </w:r>
          </w:p>
        </w:tc>
        <w:tc>
          <w:tcPr>
            <w:tcW w:w="583" w:type="dxa"/>
          </w:tcPr>
          <w:p w14:paraId="3F5C1992" w14:textId="77777777" w:rsidR="00685A52" w:rsidRPr="00093828" w:rsidRDefault="00685A52" w:rsidP="00310DD7">
            <w:pPr>
              <w:rPr>
                <w:sz w:val="22"/>
                <w:szCs w:val="22"/>
              </w:rPr>
            </w:pPr>
          </w:p>
        </w:tc>
        <w:tc>
          <w:tcPr>
            <w:tcW w:w="3821" w:type="dxa"/>
          </w:tcPr>
          <w:p w14:paraId="4B4DCE61" w14:textId="77777777" w:rsidR="00685A52" w:rsidRDefault="00C36265" w:rsidP="00310DD7">
            <w:pPr>
              <w:rPr>
                <w:sz w:val="22"/>
                <w:szCs w:val="22"/>
              </w:rPr>
            </w:pPr>
            <w:r>
              <w:rPr>
                <w:sz w:val="22"/>
                <w:szCs w:val="22"/>
              </w:rPr>
              <w:t>Details:</w:t>
            </w:r>
          </w:p>
        </w:tc>
      </w:tr>
      <w:tr w:rsidR="00685A52" w:rsidRPr="00093828" w14:paraId="2C0A1E90" w14:textId="77777777" w:rsidTr="00031FE2">
        <w:tc>
          <w:tcPr>
            <w:tcW w:w="473" w:type="dxa"/>
          </w:tcPr>
          <w:p w14:paraId="48C49BB8" w14:textId="77777777" w:rsidR="00685A52" w:rsidRDefault="00C36265" w:rsidP="00310DD7">
            <w:pPr>
              <w:rPr>
                <w:sz w:val="22"/>
                <w:szCs w:val="22"/>
              </w:rPr>
            </w:pPr>
            <w:r>
              <w:rPr>
                <w:sz w:val="22"/>
                <w:szCs w:val="22"/>
              </w:rPr>
              <w:t>x</w:t>
            </w:r>
          </w:p>
        </w:tc>
        <w:tc>
          <w:tcPr>
            <w:tcW w:w="4139" w:type="dxa"/>
          </w:tcPr>
          <w:p w14:paraId="3996CEF1" w14:textId="3F1F38AB" w:rsidR="00685A52" w:rsidRDefault="00586708" w:rsidP="00C36265">
            <w:pPr>
              <w:rPr>
                <w:sz w:val="22"/>
                <w:szCs w:val="22"/>
              </w:rPr>
            </w:pPr>
            <w:r>
              <w:rPr>
                <w:sz w:val="22"/>
                <w:szCs w:val="22"/>
              </w:rPr>
              <w:t xml:space="preserve">The project is </w:t>
            </w:r>
            <w:r w:rsidR="00C36265" w:rsidRPr="00C36265">
              <w:rPr>
                <w:sz w:val="22"/>
                <w:szCs w:val="22"/>
              </w:rPr>
              <w:t xml:space="preserve">not undertaking processing </w:t>
            </w:r>
            <w:r w:rsidR="00C36265">
              <w:rPr>
                <w:sz w:val="22"/>
                <w:szCs w:val="22"/>
              </w:rPr>
              <w:t xml:space="preserve">which </w:t>
            </w:r>
            <w:r w:rsidR="00C36265" w:rsidRPr="00C36265">
              <w:rPr>
                <w:sz w:val="22"/>
                <w:szCs w:val="22"/>
              </w:rPr>
              <w:t>is of such a nature that a personal data breach could jeopardise the health or safety of individuals</w:t>
            </w:r>
            <w:r w:rsidR="00C36265">
              <w:rPr>
                <w:sz w:val="22"/>
                <w:szCs w:val="22"/>
              </w:rPr>
              <w:t xml:space="preserve"> e.g. risk of physical harm</w:t>
            </w:r>
            <w:r w:rsidR="00C36265" w:rsidRPr="00C36265">
              <w:rPr>
                <w:sz w:val="22"/>
                <w:szCs w:val="22"/>
              </w:rPr>
              <w:t>.</w:t>
            </w:r>
          </w:p>
        </w:tc>
        <w:tc>
          <w:tcPr>
            <w:tcW w:w="583" w:type="dxa"/>
          </w:tcPr>
          <w:p w14:paraId="698DD003" w14:textId="77777777" w:rsidR="00685A52" w:rsidRPr="00093828" w:rsidRDefault="00685A52" w:rsidP="00310DD7">
            <w:pPr>
              <w:rPr>
                <w:sz w:val="22"/>
                <w:szCs w:val="22"/>
              </w:rPr>
            </w:pPr>
          </w:p>
        </w:tc>
        <w:tc>
          <w:tcPr>
            <w:tcW w:w="3821" w:type="dxa"/>
          </w:tcPr>
          <w:p w14:paraId="0071E27A" w14:textId="77777777" w:rsidR="00685A52" w:rsidRDefault="00C36265" w:rsidP="00310DD7">
            <w:pPr>
              <w:rPr>
                <w:sz w:val="22"/>
                <w:szCs w:val="22"/>
              </w:rPr>
            </w:pPr>
            <w:r>
              <w:rPr>
                <w:sz w:val="22"/>
                <w:szCs w:val="22"/>
              </w:rPr>
              <w:t>Details:</w:t>
            </w:r>
          </w:p>
        </w:tc>
      </w:tr>
      <w:tr w:rsidR="00C36265" w:rsidRPr="00093828" w14:paraId="0139B6C2" w14:textId="77777777" w:rsidTr="00F81B8E">
        <w:tc>
          <w:tcPr>
            <w:tcW w:w="9016" w:type="dxa"/>
            <w:gridSpan w:val="4"/>
            <w:shd w:val="clear" w:color="auto" w:fill="BFBFBF" w:themeFill="background1" w:themeFillShade="BF"/>
          </w:tcPr>
          <w:p w14:paraId="1B4355A7" w14:textId="0EC26EED" w:rsidR="00C36265" w:rsidRPr="00F81B8E" w:rsidRDefault="000616C6" w:rsidP="00310DD7">
            <w:pPr>
              <w:rPr>
                <w:color w:val="000000" w:themeColor="text1"/>
                <w:sz w:val="22"/>
                <w:szCs w:val="22"/>
              </w:rPr>
            </w:pPr>
            <w:r w:rsidRPr="008F3528">
              <w:rPr>
                <w:b/>
                <w:color w:val="000000" w:themeColor="text1"/>
                <w:sz w:val="22"/>
                <w:szCs w:val="22"/>
              </w:rPr>
              <w:t>Governance</w:t>
            </w:r>
            <w:r w:rsidRPr="00F81B8E">
              <w:rPr>
                <w:color w:val="000000" w:themeColor="text1"/>
                <w:sz w:val="22"/>
                <w:szCs w:val="22"/>
              </w:rPr>
              <w:t xml:space="preserve"> comments on unmitigated risks in this section</w:t>
            </w:r>
            <w:r w:rsidR="008F3528">
              <w:rPr>
                <w:color w:val="000000" w:themeColor="text1"/>
                <w:sz w:val="22"/>
                <w:szCs w:val="22"/>
              </w:rPr>
              <w:t xml:space="preserve"> (table below to be replicated in each section below as necessary).</w:t>
            </w:r>
          </w:p>
        </w:tc>
      </w:tr>
      <w:tr w:rsidR="00C36265" w:rsidRPr="00093828" w14:paraId="785AA98A" w14:textId="77777777" w:rsidTr="00F81B8E">
        <w:tc>
          <w:tcPr>
            <w:tcW w:w="473" w:type="dxa"/>
          </w:tcPr>
          <w:p w14:paraId="1E24EC76" w14:textId="77777777" w:rsidR="00C36265" w:rsidRDefault="00C36265" w:rsidP="00310DD7">
            <w:pPr>
              <w:rPr>
                <w:sz w:val="22"/>
                <w:szCs w:val="22"/>
              </w:rPr>
            </w:pPr>
          </w:p>
        </w:tc>
        <w:tc>
          <w:tcPr>
            <w:tcW w:w="8543" w:type="dxa"/>
            <w:gridSpan w:val="3"/>
            <w:shd w:val="clear" w:color="auto" w:fill="BFBFBF" w:themeFill="background1" w:themeFillShade="BF"/>
          </w:tcPr>
          <w:tbl>
            <w:tblPr>
              <w:tblStyle w:val="TableGrid"/>
              <w:tblW w:w="5000" w:type="pct"/>
              <w:tblLook w:val="04A0" w:firstRow="1" w:lastRow="0" w:firstColumn="1" w:lastColumn="0" w:noHBand="0" w:noVBand="1"/>
            </w:tblPr>
            <w:tblGrid>
              <w:gridCol w:w="4069"/>
              <w:gridCol w:w="4248"/>
            </w:tblGrid>
            <w:tr w:rsidR="00F81B8E" w:rsidRPr="00F81B8E" w14:paraId="26A693D7" w14:textId="77777777" w:rsidTr="001D6881">
              <w:trPr>
                <w:trHeight w:val="2835"/>
              </w:trPr>
              <w:tc>
                <w:tcPr>
                  <w:tcW w:w="2446" w:type="pct"/>
                </w:tcPr>
                <w:p w14:paraId="09033F0A" w14:textId="77777777" w:rsidR="00E70032" w:rsidRPr="00FE3EA1" w:rsidRDefault="00E70032" w:rsidP="00E70032">
                  <w:pPr>
                    <w:rPr>
                      <w:b/>
                      <w:bCs/>
                      <w:color w:val="000000" w:themeColor="text1"/>
                      <w:sz w:val="22"/>
                      <w:szCs w:val="22"/>
                    </w:rPr>
                  </w:pPr>
                  <w:r w:rsidRPr="00FE3EA1">
                    <w:rPr>
                      <w:b/>
                      <w:bCs/>
                      <w:color w:val="000000" w:themeColor="text1"/>
                      <w:sz w:val="22"/>
                      <w:szCs w:val="22"/>
                    </w:rPr>
                    <w:t>Description the source of the risk and nature of the potential impact to the individual(s).</w:t>
                  </w:r>
                </w:p>
                <w:p w14:paraId="5C961F19" w14:textId="77777777" w:rsidR="00E70032" w:rsidRPr="00FE3EA1" w:rsidRDefault="00E70032" w:rsidP="00E70032">
                  <w:pPr>
                    <w:rPr>
                      <w:b/>
                      <w:bCs/>
                      <w:color w:val="000000" w:themeColor="text1"/>
                      <w:sz w:val="22"/>
                      <w:szCs w:val="22"/>
                    </w:rPr>
                  </w:pPr>
                </w:p>
                <w:p w14:paraId="0633F254" w14:textId="77777777" w:rsidR="00E70032" w:rsidRPr="00FE3EA1" w:rsidRDefault="00E70032" w:rsidP="00E70032">
                  <w:pPr>
                    <w:rPr>
                      <w:b/>
                      <w:bCs/>
                      <w:color w:val="000000" w:themeColor="text1"/>
                      <w:sz w:val="22"/>
                      <w:szCs w:val="22"/>
                    </w:rPr>
                  </w:pPr>
                </w:p>
                <w:p w14:paraId="11E437BE" w14:textId="77777777" w:rsidR="00E70032" w:rsidRPr="00FE3EA1" w:rsidRDefault="00E70032" w:rsidP="00E70032">
                  <w:pPr>
                    <w:rPr>
                      <w:b/>
                      <w:bCs/>
                      <w:color w:val="000000" w:themeColor="text1"/>
                      <w:sz w:val="22"/>
                      <w:szCs w:val="22"/>
                    </w:rPr>
                  </w:pPr>
                </w:p>
              </w:tc>
              <w:tc>
                <w:tcPr>
                  <w:tcW w:w="2554" w:type="pct"/>
                </w:tcPr>
                <w:p w14:paraId="7B3B227A" w14:textId="77777777" w:rsidR="00E70032" w:rsidRPr="00FE3EA1" w:rsidRDefault="00E70032" w:rsidP="00E70032">
                  <w:pPr>
                    <w:rPr>
                      <w:b/>
                      <w:bCs/>
                      <w:color w:val="000000" w:themeColor="text1"/>
                      <w:sz w:val="22"/>
                      <w:szCs w:val="22"/>
                    </w:rPr>
                  </w:pPr>
                  <w:r w:rsidRPr="00FE3EA1">
                    <w:rPr>
                      <w:b/>
                      <w:bCs/>
                      <w:color w:val="000000" w:themeColor="text1"/>
                      <w:sz w:val="22"/>
                      <w:szCs w:val="22"/>
                    </w:rPr>
                    <w:t>Mitigating measures to ensure privacy and confidentiality rights are maintained?</w:t>
                  </w:r>
                </w:p>
              </w:tc>
            </w:tr>
            <w:tr w:rsidR="00F81B8E" w:rsidRPr="00F81B8E" w14:paraId="6AB21A5D" w14:textId="77777777" w:rsidTr="001D6881">
              <w:tc>
                <w:tcPr>
                  <w:tcW w:w="2446" w:type="pct"/>
                </w:tcPr>
                <w:p w14:paraId="5F8259C6" w14:textId="77777777" w:rsidR="00E70032" w:rsidRPr="00FE3EA1" w:rsidRDefault="00E70032" w:rsidP="00E70032">
                  <w:pPr>
                    <w:rPr>
                      <w:b/>
                      <w:bCs/>
                      <w:color w:val="000000" w:themeColor="text1"/>
                      <w:sz w:val="22"/>
                      <w:szCs w:val="22"/>
                    </w:rPr>
                  </w:pPr>
                  <w:r w:rsidRPr="00FE3EA1">
                    <w:rPr>
                      <w:b/>
                      <w:bCs/>
                      <w:color w:val="000000" w:themeColor="text1"/>
                      <w:sz w:val="22"/>
                      <w:szCs w:val="22"/>
                    </w:rPr>
                    <w:t>Likelihood of harm to individuals (delete as appropriate):</w:t>
                  </w:r>
                </w:p>
              </w:tc>
              <w:tc>
                <w:tcPr>
                  <w:tcW w:w="2554" w:type="pct"/>
                </w:tcPr>
                <w:p w14:paraId="26BAE363" w14:textId="77777777" w:rsidR="00E70032" w:rsidRPr="00FE3EA1" w:rsidRDefault="00E70032" w:rsidP="00E70032">
                  <w:pPr>
                    <w:rPr>
                      <w:bCs/>
                      <w:color w:val="000000" w:themeColor="text1"/>
                      <w:sz w:val="22"/>
                      <w:szCs w:val="22"/>
                    </w:rPr>
                  </w:pPr>
                  <w:r w:rsidRPr="00FE3EA1">
                    <w:rPr>
                      <w:bCs/>
                      <w:color w:val="000000" w:themeColor="text1"/>
                      <w:sz w:val="22"/>
                      <w:szCs w:val="22"/>
                    </w:rPr>
                    <w:t xml:space="preserve">Remote / Possible but unlikely / Probably (reasonable change that will happen) </w:t>
                  </w:r>
                </w:p>
              </w:tc>
            </w:tr>
            <w:tr w:rsidR="00F81B8E" w:rsidRPr="00F81B8E" w14:paraId="1A46EBF8" w14:textId="77777777" w:rsidTr="001D6881">
              <w:tc>
                <w:tcPr>
                  <w:tcW w:w="2446" w:type="pct"/>
                </w:tcPr>
                <w:p w14:paraId="4DAA53FA" w14:textId="77777777" w:rsidR="00E70032" w:rsidRPr="00FE3EA1" w:rsidRDefault="00E70032" w:rsidP="00E70032">
                  <w:pPr>
                    <w:rPr>
                      <w:b/>
                      <w:bCs/>
                      <w:color w:val="000000" w:themeColor="text1"/>
                      <w:sz w:val="22"/>
                      <w:szCs w:val="22"/>
                    </w:rPr>
                  </w:pPr>
                  <w:r w:rsidRPr="00FE3EA1">
                    <w:rPr>
                      <w:b/>
                      <w:bCs/>
                      <w:color w:val="000000" w:themeColor="text1"/>
                      <w:sz w:val="22"/>
                      <w:szCs w:val="22"/>
                    </w:rPr>
                    <w:t>Severity of harm (delete as appropriate):</w:t>
                  </w:r>
                </w:p>
              </w:tc>
              <w:tc>
                <w:tcPr>
                  <w:tcW w:w="2554" w:type="pct"/>
                </w:tcPr>
                <w:p w14:paraId="1A6470C5" w14:textId="77777777" w:rsidR="00E70032" w:rsidRPr="00FE3EA1" w:rsidRDefault="00E70032" w:rsidP="00E70032">
                  <w:pPr>
                    <w:rPr>
                      <w:bCs/>
                      <w:color w:val="000000" w:themeColor="text1"/>
                      <w:sz w:val="22"/>
                      <w:szCs w:val="22"/>
                    </w:rPr>
                  </w:pPr>
                  <w:r w:rsidRPr="00FE3EA1">
                    <w:rPr>
                      <w:bCs/>
                      <w:color w:val="000000" w:themeColor="text1"/>
                      <w:sz w:val="22"/>
                      <w:szCs w:val="22"/>
                    </w:rPr>
                    <w:t>Minimal, significant or severe</w:t>
                  </w:r>
                </w:p>
              </w:tc>
            </w:tr>
            <w:tr w:rsidR="00F81B8E" w:rsidRPr="00F81B8E" w14:paraId="585198B9" w14:textId="77777777" w:rsidTr="001D6881">
              <w:tc>
                <w:tcPr>
                  <w:tcW w:w="2446" w:type="pct"/>
                </w:tcPr>
                <w:p w14:paraId="2DD737A0" w14:textId="77777777" w:rsidR="00E70032" w:rsidRPr="00FE3EA1" w:rsidRDefault="00E70032" w:rsidP="00E70032">
                  <w:pPr>
                    <w:rPr>
                      <w:b/>
                      <w:bCs/>
                      <w:color w:val="000000" w:themeColor="text1"/>
                      <w:sz w:val="22"/>
                      <w:szCs w:val="22"/>
                    </w:rPr>
                  </w:pPr>
                  <w:r w:rsidRPr="00FE3EA1">
                    <w:rPr>
                      <w:b/>
                      <w:bCs/>
                      <w:color w:val="000000" w:themeColor="text1"/>
                      <w:sz w:val="22"/>
                      <w:szCs w:val="22"/>
                    </w:rPr>
                    <w:t>Residual risk  (delete as appropriate):</w:t>
                  </w:r>
                </w:p>
              </w:tc>
              <w:tc>
                <w:tcPr>
                  <w:tcW w:w="2554" w:type="pct"/>
                </w:tcPr>
                <w:p w14:paraId="347DC73F" w14:textId="77777777" w:rsidR="00E70032" w:rsidRPr="00FE3EA1" w:rsidRDefault="00E70032" w:rsidP="00E70032">
                  <w:pPr>
                    <w:rPr>
                      <w:bCs/>
                      <w:color w:val="000000" w:themeColor="text1"/>
                      <w:sz w:val="22"/>
                      <w:szCs w:val="22"/>
                    </w:rPr>
                  </w:pPr>
                  <w:r w:rsidRPr="00FE3EA1">
                    <w:rPr>
                      <w:bCs/>
                      <w:color w:val="000000" w:themeColor="text1"/>
                      <w:sz w:val="22"/>
                      <w:szCs w:val="22"/>
                    </w:rPr>
                    <w:t xml:space="preserve">GREEN – AMBER – RED </w:t>
                  </w:r>
                </w:p>
              </w:tc>
            </w:tr>
          </w:tbl>
          <w:p w14:paraId="09901AA4" w14:textId="77777777" w:rsidR="00C36265" w:rsidRPr="00F81B8E" w:rsidRDefault="00C36265" w:rsidP="00310DD7">
            <w:pPr>
              <w:rPr>
                <w:color w:val="000000" w:themeColor="text1"/>
                <w:sz w:val="22"/>
                <w:szCs w:val="22"/>
              </w:rPr>
            </w:pPr>
          </w:p>
        </w:tc>
      </w:tr>
      <w:tr w:rsidR="004D4B65" w:rsidRPr="00093828" w14:paraId="6DD249C9" w14:textId="77777777" w:rsidTr="00031FE2">
        <w:tc>
          <w:tcPr>
            <w:tcW w:w="473" w:type="dxa"/>
          </w:tcPr>
          <w:p w14:paraId="49271A87" w14:textId="77777777" w:rsidR="004D4B65" w:rsidRPr="00093828" w:rsidRDefault="004D4B65" w:rsidP="00310DD7">
            <w:pPr>
              <w:rPr>
                <w:b/>
                <w:sz w:val="22"/>
                <w:szCs w:val="22"/>
              </w:rPr>
            </w:pPr>
            <w:r w:rsidRPr="00093828">
              <w:rPr>
                <w:b/>
                <w:sz w:val="22"/>
                <w:szCs w:val="22"/>
              </w:rPr>
              <w:t>B</w:t>
            </w:r>
          </w:p>
        </w:tc>
        <w:tc>
          <w:tcPr>
            <w:tcW w:w="8543" w:type="dxa"/>
            <w:gridSpan w:val="3"/>
          </w:tcPr>
          <w:p w14:paraId="7C318F92" w14:textId="77777777" w:rsidR="004D4B65" w:rsidRDefault="004D4B65" w:rsidP="00310DD7">
            <w:pPr>
              <w:rPr>
                <w:b/>
                <w:sz w:val="22"/>
                <w:szCs w:val="22"/>
              </w:rPr>
            </w:pPr>
            <w:r w:rsidRPr="00093828">
              <w:rPr>
                <w:b/>
                <w:sz w:val="22"/>
                <w:szCs w:val="22"/>
              </w:rPr>
              <w:t>Principle 1 – Lawfulness, fairness and transparency</w:t>
            </w:r>
          </w:p>
          <w:p w14:paraId="145DCEC6" w14:textId="77777777" w:rsidR="000E3186" w:rsidRPr="000E3186" w:rsidRDefault="000E3186" w:rsidP="00310DD7">
            <w:pPr>
              <w:rPr>
                <w:i/>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 this Data Protection Principle.</w:t>
            </w:r>
          </w:p>
        </w:tc>
      </w:tr>
      <w:tr w:rsidR="004D4B65" w:rsidRPr="00093828" w14:paraId="23149827" w14:textId="77777777" w:rsidTr="00031FE2">
        <w:tc>
          <w:tcPr>
            <w:tcW w:w="473" w:type="dxa"/>
          </w:tcPr>
          <w:p w14:paraId="37658547"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4CB6C5F1" w14:textId="77777777" w:rsidR="004D4B65" w:rsidRPr="00BD5018" w:rsidRDefault="002B63DB" w:rsidP="00310DD7">
            <w:pPr>
              <w:rPr>
                <w:sz w:val="22"/>
                <w:szCs w:val="22"/>
              </w:rPr>
            </w:pPr>
            <w:r>
              <w:rPr>
                <w:sz w:val="22"/>
                <w:szCs w:val="22"/>
              </w:rPr>
              <w:t xml:space="preserve">(Lawfulness) </w:t>
            </w:r>
            <w:r w:rsidR="004D4B65">
              <w:rPr>
                <w:sz w:val="22"/>
                <w:szCs w:val="22"/>
              </w:rPr>
              <w:t xml:space="preserve">The legal basis for processing is </w:t>
            </w:r>
            <w:r w:rsidR="004D4B65" w:rsidRPr="00BD5018">
              <w:rPr>
                <w:sz w:val="22"/>
                <w:szCs w:val="22"/>
              </w:rPr>
              <w:t>Art 6(1</w:t>
            </w:r>
            <w:proofErr w:type="gramStart"/>
            <w:r w:rsidR="004D4B65" w:rsidRPr="00BD5018">
              <w:rPr>
                <w:sz w:val="22"/>
                <w:szCs w:val="22"/>
              </w:rPr>
              <w:t>)(</w:t>
            </w:r>
            <w:proofErr w:type="gramEnd"/>
            <w:r w:rsidR="004D4B65" w:rsidRPr="00BD5018">
              <w:rPr>
                <w:sz w:val="22"/>
                <w:szCs w:val="22"/>
              </w:rPr>
              <w:t>e), performance of a task in the public interest/exercise of official duty vested in the Controller by Statutory Instrument No. 557 (S76) of 1993 as amended, e.g. for education and research purposes.</w:t>
            </w:r>
          </w:p>
        </w:tc>
        <w:tc>
          <w:tcPr>
            <w:tcW w:w="583" w:type="dxa"/>
          </w:tcPr>
          <w:p w14:paraId="1AD47D87" w14:textId="77777777" w:rsidR="004D4B65" w:rsidRPr="00093828" w:rsidRDefault="004D4B65" w:rsidP="00310DD7">
            <w:pPr>
              <w:rPr>
                <w:sz w:val="22"/>
                <w:szCs w:val="22"/>
              </w:rPr>
            </w:pPr>
          </w:p>
        </w:tc>
        <w:tc>
          <w:tcPr>
            <w:tcW w:w="3821" w:type="dxa"/>
          </w:tcPr>
          <w:p w14:paraId="64E068C0" w14:textId="3E93522C" w:rsidR="00221A78" w:rsidRDefault="003262CD" w:rsidP="00310DD7">
            <w:pPr>
              <w:rPr>
                <w:sz w:val="22"/>
                <w:szCs w:val="22"/>
              </w:rPr>
            </w:pPr>
            <w:r>
              <w:rPr>
                <w:sz w:val="22"/>
                <w:szCs w:val="22"/>
              </w:rPr>
              <w:t>Please provide your comments here if you have any concerns about the suitability of this legal basis</w:t>
            </w:r>
            <w:r w:rsidR="00221A78">
              <w:rPr>
                <w:sz w:val="22"/>
                <w:szCs w:val="22"/>
              </w:rPr>
              <w:t>:</w:t>
            </w:r>
          </w:p>
          <w:p w14:paraId="325FAAB3" w14:textId="1B24510C" w:rsidR="003262CD" w:rsidRDefault="003262CD" w:rsidP="00310DD7">
            <w:pPr>
              <w:rPr>
                <w:sz w:val="22"/>
                <w:szCs w:val="22"/>
              </w:rPr>
            </w:pPr>
          </w:p>
          <w:p w14:paraId="5B45FFCA" w14:textId="77777777" w:rsidR="003262CD" w:rsidRDefault="003262CD" w:rsidP="00310DD7">
            <w:pPr>
              <w:rPr>
                <w:sz w:val="22"/>
                <w:szCs w:val="22"/>
              </w:rPr>
            </w:pPr>
          </w:p>
          <w:p w14:paraId="101F7D3F" w14:textId="77777777" w:rsidR="004D4B65" w:rsidRPr="00221A78" w:rsidRDefault="004D4B65" w:rsidP="00310DD7">
            <w:pPr>
              <w:rPr>
                <w:i/>
                <w:sz w:val="22"/>
                <w:szCs w:val="22"/>
              </w:rPr>
            </w:pPr>
            <w:r w:rsidRPr="00221A78">
              <w:rPr>
                <w:i/>
                <w:sz w:val="22"/>
                <w:szCs w:val="22"/>
              </w:rPr>
              <w:t xml:space="preserve">Note: If you do not adhere to the University’s guidance and requirements for the collection, storage and processing of personal data you will be considered the Data Controller and must follow a different </w:t>
            </w:r>
            <w:r w:rsidRPr="00221A78">
              <w:rPr>
                <w:i/>
                <w:sz w:val="22"/>
                <w:szCs w:val="22"/>
              </w:rPr>
              <w:lastRenderedPageBreak/>
              <w:t>process – contact Governance Services.</w:t>
            </w:r>
          </w:p>
        </w:tc>
      </w:tr>
      <w:tr w:rsidR="004D4B65" w:rsidRPr="00093828" w14:paraId="3E65E917" w14:textId="77777777" w:rsidTr="00031FE2">
        <w:tc>
          <w:tcPr>
            <w:tcW w:w="473" w:type="dxa"/>
          </w:tcPr>
          <w:p w14:paraId="681DE7D5" w14:textId="77777777" w:rsidR="004D4B65" w:rsidRPr="00093828" w:rsidRDefault="004D4B65" w:rsidP="00310DD7">
            <w:pPr>
              <w:rPr>
                <w:sz w:val="22"/>
                <w:szCs w:val="22"/>
              </w:rPr>
            </w:pPr>
            <w:r>
              <w:rPr>
                <w:sz w:val="22"/>
                <w:szCs w:val="22"/>
              </w:rPr>
              <w:lastRenderedPageBreak/>
              <w:t>ii</w:t>
            </w:r>
          </w:p>
        </w:tc>
        <w:tc>
          <w:tcPr>
            <w:tcW w:w="4139" w:type="dxa"/>
          </w:tcPr>
          <w:p w14:paraId="5E53C426" w14:textId="77777777" w:rsidR="004D4B65" w:rsidRPr="00BD5018" w:rsidRDefault="002B63DB" w:rsidP="00310DD7">
            <w:pPr>
              <w:rPr>
                <w:sz w:val="22"/>
                <w:szCs w:val="22"/>
              </w:rPr>
            </w:pPr>
            <w:r>
              <w:rPr>
                <w:sz w:val="22"/>
                <w:szCs w:val="22"/>
              </w:rPr>
              <w:t xml:space="preserve">(Lawfulness) </w:t>
            </w:r>
            <w:r w:rsidR="004D4B65" w:rsidRPr="00093828">
              <w:rPr>
                <w:sz w:val="22"/>
                <w:szCs w:val="22"/>
              </w:rPr>
              <w:t xml:space="preserve">Where special category (sensitive) personal data is </w:t>
            </w:r>
            <w:r w:rsidR="004D4B65" w:rsidRPr="00BD5018">
              <w:rPr>
                <w:sz w:val="22"/>
                <w:szCs w:val="22"/>
              </w:rPr>
              <w:t>being processed the additional bases from Article 9 is:</w:t>
            </w:r>
          </w:p>
          <w:p w14:paraId="4E98C39D" w14:textId="77777777" w:rsidR="004D4B65" w:rsidRDefault="004D4B65" w:rsidP="00310DD7">
            <w:pPr>
              <w:rPr>
                <w:sz w:val="22"/>
                <w:szCs w:val="22"/>
              </w:rPr>
            </w:pPr>
            <w:r w:rsidRPr="00BD5018">
              <w:rPr>
                <w:sz w:val="22"/>
                <w:szCs w:val="22"/>
              </w:rPr>
              <w:t>Art 9(2</w:t>
            </w:r>
            <w:proofErr w:type="gramStart"/>
            <w:r w:rsidRPr="00BD5018">
              <w:rPr>
                <w:sz w:val="22"/>
                <w:szCs w:val="22"/>
              </w:rPr>
              <w:t>)(</w:t>
            </w:r>
            <w:proofErr w:type="gramEnd"/>
            <w:r w:rsidRPr="00BD5018">
              <w:rPr>
                <w:sz w:val="22"/>
                <w:szCs w:val="22"/>
              </w:rPr>
              <w:t>j) for archiving purposes in the public interest, scientific or historical research purposes or statistical purposes.</w:t>
            </w:r>
          </w:p>
          <w:p w14:paraId="559547C2" w14:textId="77777777" w:rsidR="00221A78" w:rsidRPr="00BD5018" w:rsidRDefault="00221A78" w:rsidP="00310DD7">
            <w:pPr>
              <w:rPr>
                <w:sz w:val="22"/>
                <w:szCs w:val="22"/>
              </w:rPr>
            </w:pPr>
            <w:r>
              <w:rPr>
                <w:sz w:val="22"/>
                <w:szCs w:val="22"/>
              </w:rPr>
              <w:t>Special category personal data includes: health data, biometric, genetic, racial or ethnic origins, religious or philosophical beliefs, trade union membership, sex life or sexual orientation.</w:t>
            </w:r>
          </w:p>
          <w:p w14:paraId="5AEEC2A1" w14:textId="77777777" w:rsidR="004D4B65" w:rsidRPr="00093828" w:rsidRDefault="004D4B65" w:rsidP="00310DD7">
            <w:pPr>
              <w:rPr>
                <w:sz w:val="22"/>
                <w:szCs w:val="22"/>
              </w:rPr>
            </w:pPr>
          </w:p>
        </w:tc>
        <w:tc>
          <w:tcPr>
            <w:tcW w:w="583" w:type="dxa"/>
            <w:shd w:val="clear" w:color="auto" w:fill="00CCFF"/>
          </w:tcPr>
          <w:p w14:paraId="14AD7C93" w14:textId="77777777" w:rsidR="004D4B65" w:rsidRPr="00093828" w:rsidRDefault="004D4B65" w:rsidP="00310DD7">
            <w:pPr>
              <w:rPr>
                <w:sz w:val="22"/>
                <w:szCs w:val="22"/>
              </w:rPr>
            </w:pPr>
          </w:p>
        </w:tc>
        <w:tc>
          <w:tcPr>
            <w:tcW w:w="3821" w:type="dxa"/>
          </w:tcPr>
          <w:p w14:paraId="5E90BDF6" w14:textId="757B4AC8" w:rsidR="00221A78" w:rsidRDefault="00221A78" w:rsidP="00221A78">
            <w:pPr>
              <w:rPr>
                <w:sz w:val="22"/>
                <w:szCs w:val="22"/>
              </w:rPr>
            </w:pPr>
            <w:r>
              <w:rPr>
                <w:sz w:val="22"/>
                <w:szCs w:val="22"/>
              </w:rPr>
              <w:t>Details:</w:t>
            </w:r>
          </w:p>
          <w:p w14:paraId="15F0D7DD" w14:textId="539600D7" w:rsidR="00E07508" w:rsidRDefault="00E07508" w:rsidP="00221A78">
            <w:pPr>
              <w:rPr>
                <w:sz w:val="22"/>
                <w:szCs w:val="22"/>
              </w:rPr>
            </w:pPr>
          </w:p>
          <w:p w14:paraId="3CAB23DA" w14:textId="77777777" w:rsidR="00E07508" w:rsidRDefault="00E07508" w:rsidP="00221A78">
            <w:pPr>
              <w:rPr>
                <w:sz w:val="22"/>
                <w:szCs w:val="22"/>
              </w:rPr>
            </w:pPr>
          </w:p>
          <w:p w14:paraId="71D466CC" w14:textId="77777777" w:rsidR="004D4B65" w:rsidRDefault="004D4B65" w:rsidP="00310DD7">
            <w:pPr>
              <w:rPr>
                <w:i/>
                <w:color w:val="FF0000"/>
                <w:sz w:val="22"/>
                <w:szCs w:val="22"/>
              </w:rPr>
            </w:pPr>
            <w:r>
              <w:rPr>
                <w:i/>
                <w:color w:val="FF0000"/>
                <w:sz w:val="22"/>
                <w:szCs w:val="22"/>
              </w:rPr>
              <w:t>To be completed, if applicable:</w:t>
            </w:r>
          </w:p>
          <w:p w14:paraId="7C78978B" w14:textId="77777777" w:rsidR="004D4B65" w:rsidRPr="00BD5018" w:rsidRDefault="004D4B65" w:rsidP="00310DD7">
            <w:pPr>
              <w:rPr>
                <w:i/>
                <w:color w:val="FF0000"/>
                <w:sz w:val="22"/>
                <w:szCs w:val="22"/>
              </w:rPr>
            </w:pPr>
            <w:r w:rsidRPr="00BD5018">
              <w:rPr>
                <w:i/>
                <w:color w:val="FF0000"/>
                <w:sz w:val="22"/>
                <w:szCs w:val="22"/>
              </w:rPr>
              <w:t>Use of this basis must be accompanied by explanations of:</w:t>
            </w:r>
          </w:p>
          <w:p w14:paraId="395A9E04" w14:textId="77777777" w:rsidR="004D4B65" w:rsidRPr="00BD5018" w:rsidRDefault="004D4B65" w:rsidP="004D4B65">
            <w:pPr>
              <w:pStyle w:val="ListParagraph"/>
              <w:numPr>
                <w:ilvl w:val="0"/>
                <w:numId w:val="1"/>
              </w:numPr>
              <w:rPr>
                <w:i/>
                <w:color w:val="FF0000"/>
                <w:sz w:val="22"/>
                <w:szCs w:val="22"/>
              </w:rPr>
            </w:pPr>
            <w:r w:rsidRPr="00BD5018">
              <w:rPr>
                <w:i/>
                <w:color w:val="FF0000"/>
                <w:sz w:val="22"/>
                <w:szCs w:val="22"/>
              </w:rPr>
              <w:t>How the use of data is proportionate to the aim pursued</w:t>
            </w:r>
          </w:p>
          <w:p w14:paraId="646CD64B" w14:textId="77777777" w:rsidR="004D4B65" w:rsidRPr="003A60FD" w:rsidRDefault="004D4B65" w:rsidP="004D4B65">
            <w:pPr>
              <w:pStyle w:val="ListParagraph"/>
              <w:numPr>
                <w:ilvl w:val="0"/>
                <w:numId w:val="1"/>
              </w:numPr>
              <w:rPr>
                <w:i/>
                <w:color w:val="FF0000"/>
                <w:sz w:val="22"/>
                <w:szCs w:val="22"/>
              </w:rPr>
            </w:pPr>
            <w:r w:rsidRPr="00BD5018">
              <w:rPr>
                <w:i/>
                <w:color w:val="FF0000"/>
                <w:sz w:val="22"/>
                <w:szCs w:val="22"/>
              </w:rPr>
              <w:t>What suitable and specific measures are in place to safeguard the fundamental rights and interests of the participants</w:t>
            </w:r>
          </w:p>
        </w:tc>
      </w:tr>
      <w:tr w:rsidR="004D4B65" w:rsidRPr="00093828" w14:paraId="57BD0A43" w14:textId="77777777" w:rsidTr="00031FE2">
        <w:tc>
          <w:tcPr>
            <w:tcW w:w="473" w:type="dxa"/>
          </w:tcPr>
          <w:p w14:paraId="66ABFC22" w14:textId="77777777" w:rsidR="004D4B65" w:rsidRPr="00093828" w:rsidRDefault="004D4B65" w:rsidP="00310DD7">
            <w:pPr>
              <w:rPr>
                <w:sz w:val="22"/>
                <w:szCs w:val="22"/>
              </w:rPr>
            </w:pPr>
            <w:r>
              <w:rPr>
                <w:sz w:val="22"/>
                <w:szCs w:val="22"/>
              </w:rPr>
              <w:t>iii</w:t>
            </w:r>
          </w:p>
        </w:tc>
        <w:tc>
          <w:tcPr>
            <w:tcW w:w="4139" w:type="dxa"/>
          </w:tcPr>
          <w:p w14:paraId="6EF489F4" w14:textId="77777777" w:rsidR="004D4B65" w:rsidRPr="00093828" w:rsidRDefault="002B63DB" w:rsidP="00310DD7">
            <w:pPr>
              <w:rPr>
                <w:sz w:val="22"/>
                <w:szCs w:val="22"/>
              </w:rPr>
            </w:pPr>
            <w:r>
              <w:rPr>
                <w:sz w:val="22"/>
                <w:szCs w:val="22"/>
              </w:rPr>
              <w:t xml:space="preserve">(Lawfulness) </w:t>
            </w:r>
            <w:r w:rsidR="004D4B65" w:rsidRPr="00093828">
              <w:rPr>
                <w:sz w:val="22"/>
                <w:szCs w:val="22"/>
              </w:rPr>
              <w:t>You have put additional safeguards in place where processing the personal data of children and vulnerable persons</w:t>
            </w:r>
            <w:r>
              <w:rPr>
                <w:sz w:val="22"/>
                <w:szCs w:val="22"/>
              </w:rPr>
              <w:t>.</w:t>
            </w:r>
          </w:p>
        </w:tc>
        <w:tc>
          <w:tcPr>
            <w:tcW w:w="583" w:type="dxa"/>
            <w:shd w:val="clear" w:color="auto" w:fill="00CCFF"/>
          </w:tcPr>
          <w:p w14:paraId="365D3B2B" w14:textId="77777777" w:rsidR="004D4B65" w:rsidRPr="00093828" w:rsidRDefault="004D4B65" w:rsidP="00310DD7">
            <w:pPr>
              <w:rPr>
                <w:sz w:val="22"/>
                <w:szCs w:val="22"/>
              </w:rPr>
            </w:pPr>
          </w:p>
        </w:tc>
        <w:tc>
          <w:tcPr>
            <w:tcW w:w="3821" w:type="dxa"/>
          </w:tcPr>
          <w:p w14:paraId="31B3BF42" w14:textId="77777777" w:rsidR="004D4B65" w:rsidRPr="00093828" w:rsidRDefault="004D4B65" w:rsidP="00310DD7">
            <w:pPr>
              <w:rPr>
                <w:sz w:val="22"/>
                <w:szCs w:val="22"/>
              </w:rPr>
            </w:pPr>
            <w:r w:rsidRPr="00093828">
              <w:rPr>
                <w:sz w:val="22"/>
                <w:szCs w:val="22"/>
              </w:rPr>
              <w:t>Detail the additional safeguards here</w:t>
            </w:r>
            <w:r w:rsidR="00221A78">
              <w:rPr>
                <w:sz w:val="22"/>
                <w:szCs w:val="22"/>
              </w:rPr>
              <w:t>, if</w:t>
            </w:r>
            <w:r>
              <w:rPr>
                <w:sz w:val="22"/>
                <w:szCs w:val="22"/>
              </w:rPr>
              <w:t xml:space="preserve"> applicable</w:t>
            </w:r>
            <w:r w:rsidRPr="00093828">
              <w:rPr>
                <w:sz w:val="22"/>
                <w:szCs w:val="22"/>
              </w:rPr>
              <w:t>:</w:t>
            </w:r>
          </w:p>
        </w:tc>
      </w:tr>
      <w:tr w:rsidR="004D4B65" w:rsidRPr="00093828" w14:paraId="09A60BB3" w14:textId="77777777" w:rsidTr="00031FE2">
        <w:tc>
          <w:tcPr>
            <w:tcW w:w="473" w:type="dxa"/>
          </w:tcPr>
          <w:p w14:paraId="0A3F8A87" w14:textId="77777777" w:rsidR="004D4B65" w:rsidRPr="00093828" w:rsidRDefault="004D4B65" w:rsidP="00310DD7">
            <w:pPr>
              <w:rPr>
                <w:sz w:val="22"/>
                <w:szCs w:val="22"/>
              </w:rPr>
            </w:pPr>
            <w:r>
              <w:rPr>
                <w:sz w:val="22"/>
                <w:szCs w:val="22"/>
              </w:rPr>
              <w:t>iv</w:t>
            </w:r>
          </w:p>
        </w:tc>
        <w:tc>
          <w:tcPr>
            <w:tcW w:w="4139" w:type="dxa"/>
          </w:tcPr>
          <w:p w14:paraId="42B21CE2" w14:textId="6513D17B" w:rsidR="004D4B65" w:rsidRPr="00093828" w:rsidRDefault="002B63DB" w:rsidP="00E07508">
            <w:pPr>
              <w:rPr>
                <w:sz w:val="22"/>
                <w:szCs w:val="22"/>
              </w:rPr>
            </w:pPr>
            <w:r>
              <w:rPr>
                <w:sz w:val="22"/>
                <w:szCs w:val="22"/>
              </w:rPr>
              <w:t xml:space="preserve">(Transparency – telling individuals how their data will be processed) </w:t>
            </w:r>
            <w:r w:rsidR="004D4B65" w:rsidRPr="00093828">
              <w:rPr>
                <w:sz w:val="22"/>
                <w:szCs w:val="22"/>
              </w:rPr>
              <w:t>You have made provision for providing privacy notices e.g. in</w:t>
            </w:r>
            <w:r w:rsidR="004D4B65">
              <w:rPr>
                <w:sz w:val="22"/>
                <w:szCs w:val="22"/>
              </w:rPr>
              <w:t>/with</w:t>
            </w:r>
            <w:r w:rsidR="004D4B65" w:rsidRPr="00093828">
              <w:rPr>
                <w:sz w:val="22"/>
                <w:szCs w:val="22"/>
              </w:rPr>
              <w:t xml:space="preserve"> </w:t>
            </w:r>
            <w:r w:rsidR="004D4B65">
              <w:rPr>
                <w:sz w:val="22"/>
                <w:szCs w:val="22"/>
              </w:rPr>
              <w:t>participant information sheets</w:t>
            </w:r>
            <w:r w:rsidR="004D4B65" w:rsidRPr="00093828">
              <w:rPr>
                <w:sz w:val="22"/>
                <w:szCs w:val="22"/>
              </w:rPr>
              <w:t>, in public places, etc. as appropriate</w:t>
            </w:r>
            <w:r>
              <w:rPr>
                <w:sz w:val="22"/>
                <w:szCs w:val="22"/>
              </w:rPr>
              <w:t>.</w:t>
            </w:r>
          </w:p>
        </w:tc>
        <w:tc>
          <w:tcPr>
            <w:tcW w:w="583" w:type="dxa"/>
          </w:tcPr>
          <w:p w14:paraId="460ADAA6" w14:textId="77777777" w:rsidR="004D4B65" w:rsidRPr="00093828" w:rsidRDefault="004D4B65" w:rsidP="00310DD7">
            <w:pPr>
              <w:rPr>
                <w:sz w:val="22"/>
                <w:szCs w:val="22"/>
              </w:rPr>
            </w:pPr>
          </w:p>
        </w:tc>
        <w:tc>
          <w:tcPr>
            <w:tcW w:w="3821" w:type="dxa"/>
          </w:tcPr>
          <w:p w14:paraId="2972F643" w14:textId="77777777" w:rsidR="00221A78" w:rsidRDefault="00221A78" w:rsidP="00310DD7">
            <w:pPr>
              <w:rPr>
                <w:sz w:val="22"/>
                <w:szCs w:val="22"/>
              </w:rPr>
            </w:pPr>
            <w:r>
              <w:rPr>
                <w:sz w:val="22"/>
                <w:szCs w:val="22"/>
              </w:rPr>
              <w:t>Details:</w:t>
            </w:r>
          </w:p>
          <w:p w14:paraId="7BD575DB" w14:textId="77777777" w:rsidR="00E07508" w:rsidRDefault="00E07508" w:rsidP="00310DD7">
            <w:pPr>
              <w:rPr>
                <w:i/>
                <w:sz w:val="22"/>
                <w:szCs w:val="22"/>
              </w:rPr>
            </w:pPr>
          </w:p>
          <w:p w14:paraId="3A5E27A8" w14:textId="77BD2679" w:rsidR="004D4B65" w:rsidRPr="00221A78" w:rsidRDefault="004D4B65" w:rsidP="00310DD7">
            <w:pPr>
              <w:rPr>
                <w:i/>
                <w:sz w:val="22"/>
                <w:szCs w:val="22"/>
              </w:rPr>
            </w:pPr>
            <w:r w:rsidRPr="00221A78">
              <w:rPr>
                <w:i/>
                <w:sz w:val="22"/>
                <w:szCs w:val="22"/>
              </w:rPr>
              <w:t xml:space="preserve">Note: The University </w:t>
            </w:r>
            <w:hyperlink w:anchor="PrivacyNotice" w:history="1">
              <w:r w:rsidR="008F3528" w:rsidRPr="008F3528">
                <w:rPr>
                  <w:rStyle w:val="Hyperlink"/>
                  <w:i/>
                  <w:sz w:val="22"/>
                  <w:szCs w:val="22"/>
                </w:rPr>
                <w:t>Privacy Notice</w:t>
              </w:r>
            </w:hyperlink>
            <w:r w:rsidR="008F3528">
              <w:rPr>
                <w:i/>
                <w:sz w:val="22"/>
                <w:szCs w:val="22"/>
              </w:rPr>
              <w:t xml:space="preserve"> </w:t>
            </w:r>
            <w:r w:rsidRPr="00221A78">
              <w:rPr>
                <w:i/>
                <w:sz w:val="22"/>
                <w:szCs w:val="22"/>
              </w:rPr>
              <w:t xml:space="preserve">template provided </w:t>
            </w:r>
            <w:r w:rsidR="00221A78">
              <w:rPr>
                <w:i/>
                <w:sz w:val="22"/>
                <w:szCs w:val="22"/>
              </w:rPr>
              <w:t xml:space="preserve">below </w:t>
            </w:r>
            <w:r w:rsidRPr="00221A78">
              <w:rPr>
                <w:i/>
                <w:sz w:val="22"/>
                <w:szCs w:val="22"/>
              </w:rPr>
              <w:t xml:space="preserve">must be used and provided to participants on their Informed Consent Form. If it is impossible or would require disproportionate effort to provide a privacy notice you must take guidance the Research Office </w:t>
            </w:r>
            <w:r w:rsidR="00221A78">
              <w:rPr>
                <w:i/>
                <w:sz w:val="22"/>
                <w:szCs w:val="22"/>
              </w:rPr>
              <w:t xml:space="preserve">or Governance Services </w:t>
            </w:r>
            <w:r w:rsidRPr="00221A78">
              <w:rPr>
                <w:i/>
                <w:sz w:val="22"/>
                <w:szCs w:val="22"/>
              </w:rPr>
              <w:t>and provide details relating to the decision not to provide a privacy notice here:</w:t>
            </w:r>
          </w:p>
          <w:p w14:paraId="49241E2A" w14:textId="77777777" w:rsidR="004D4B65" w:rsidRPr="00093828" w:rsidRDefault="004D4B65" w:rsidP="00310DD7">
            <w:pPr>
              <w:rPr>
                <w:sz w:val="22"/>
                <w:szCs w:val="22"/>
              </w:rPr>
            </w:pPr>
          </w:p>
        </w:tc>
      </w:tr>
      <w:tr w:rsidR="002B63DB" w:rsidRPr="00093828" w14:paraId="636AAE66" w14:textId="77777777" w:rsidTr="00031FE2">
        <w:tc>
          <w:tcPr>
            <w:tcW w:w="473" w:type="dxa"/>
          </w:tcPr>
          <w:p w14:paraId="421B8EB8" w14:textId="77777777" w:rsidR="002B63DB" w:rsidRDefault="002B63DB" w:rsidP="00310DD7">
            <w:pPr>
              <w:rPr>
                <w:sz w:val="22"/>
                <w:szCs w:val="22"/>
              </w:rPr>
            </w:pPr>
            <w:r>
              <w:rPr>
                <w:sz w:val="22"/>
                <w:szCs w:val="22"/>
              </w:rPr>
              <w:t>v</w:t>
            </w:r>
          </w:p>
        </w:tc>
        <w:tc>
          <w:tcPr>
            <w:tcW w:w="4139" w:type="dxa"/>
          </w:tcPr>
          <w:p w14:paraId="363F07A1" w14:textId="3BD710C8" w:rsidR="002B63DB" w:rsidRPr="00093828" w:rsidRDefault="000E3186" w:rsidP="00E07508">
            <w:pPr>
              <w:rPr>
                <w:sz w:val="22"/>
                <w:szCs w:val="22"/>
              </w:rPr>
            </w:pPr>
            <w:r>
              <w:rPr>
                <w:sz w:val="22"/>
                <w:szCs w:val="22"/>
              </w:rPr>
              <w:t xml:space="preserve">(Fairness) </w:t>
            </w:r>
            <w:r w:rsidR="00E07508">
              <w:rPr>
                <w:sz w:val="22"/>
                <w:szCs w:val="22"/>
              </w:rPr>
              <w:t>Are you processing or</w:t>
            </w:r>
            <w:r>
              <w:rPr>
                <w:sz w:val="22"/>
                <w:szCs w:val="22"/>
              </w:rPr>
              <w:t xml:space="preserve"> re-using </w:t>
            </w:r>
            <w:r w:rsidR="00E07508">
              <w:rPr>
                <w:sz w:val="22"/>
                <w:szCs w:val="22"/>
              </w:rPr>
              <w:t xml:space="preserve">personal </w:t>
            </w:r>
            <w:r>
              <w:rPr>
                <w:sz w:val="22"/>
                <w:szCs w:val="22"/>
              </w:rPr>
              <w:t xml:space="preserve">data </w:t>
            </w:r>
            <w:r w:rsidR="00E07508">
              <w:rPr>
                <w:sz w:val="22"/>
                <w:szCs w:val="22"/>
              </w:rPr>
              <w:t xml:space="preserve">for purposes that data subjects / participants </w:t>
            </w:r>
            <w:r>
              <w:rPr>
                <w:sz w:val="22"/>
                <w:szCs w:val="22"/>
              </w:rPr>
              <w:t>involved reasonably expect?</w:t>
            </w:r>
          </w:p>
        </w:tc>
        <w:tc>
          <w:tcPr>
            <w:tcW w:w="583" w:type="dxa"/>
          </w:tcPr>
          <w:p w14:paraId="2B147CB6" w14:textId="77777777" w:rsidR="002B63DB" w:rsidRPr="00093828" w:rsidRDefault="002B63DB" w:rsidP="00310DD7">
            <w:pPr>
              <w:rPr>
                <w:sz w:val="22"/>
                <w:szCs w:val="22"/>
              </w:rPr>
            </w:pPr>
          </w:p>
        </w:tc>
        <w:tc>
          <w:tcPr>
            <w:tcW w:w="3821" w:type="dxa"/>
          </w:tcPr>
          <w:p w14:paraId="4C01280F" w14:textId="77777777" w:rsidR="002B63DB" w:rsidRDefault="000E3186" w:rsidP="00310DD7">
            <w:pPr>
              <w:rPr>
                <w:sz w:val="22"/>
                <w:szCs w:val="22"/>
              </w:rPr>
            </w:pPr>
            <w:r>
              <w:rPr>
                <w:sz w:val="22"/>
                <w:szCs w:val="22"/>
              </w:rPr>
              <w:t>Details:</w:t>
            </w:r>
          </w:p>
        </w:tc>
      </w:tr>
      <w:tr w:rsidR="00C36265" w:rsidRPr="00093828" w14:paraId="47F934D7" w14:textId="77777777" w:rsidTr="008F3528">
        <w:tc>
          <w:tcPr>
            <w:tcW w:w="9016" w:type="dxa"/>
            <w:gridSpan w:val="4"/>
            <w:shd w:val="clear" w:color="auto" w:fill="BFBFBF" w:themeFill="background1" w:themeFillShade="BF"/>
          </w:tcPr>
          <w:p w14:paraId="0EB16EED" w14:textId="77777777" w:rsidR="00C36265"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C36265" w:rsidRPr="00093828" w14:paraId="1DB95B24" w14:textId="77777777" w:rsidTr="008F3528">
        <w:tc>
          <w:tcPr>
            <w:tcW w:w="473" w:type="dxa"/>
            <w:shd w:val="clear" w:color="auto" w:fill="BFBFBF" w:themeFill="background1" w:themeFillShade="BF"/>
          </w:tcPr>
          <w:p w14:paraId="3E6D0588" w14:textId="77777777" w:rsidR="00C36265" w:rsidRDefault="00C36265" w:rsidP="00310DD7">
            <w:pPr>
              <w:rPr>
                <w:sz w:val="22"/>
                <w:szCs w:val="22"/>
              </w:rPr>
            </w:pPr>
          </w:p>
        </w:tc>
        <w:tc>
          <w:tcPr>
            <w:tcW w:w="8543" w:type="dxa"/>
            <w:gridSpan w:val="3"/>
            <w:shd w:val="clear" w:color="auto" w:fill="BFBFBF" w:themeFill="background1" w:themeFillShade="BF"/>
          </w:tcPr>
          <w:p w14:paraId="7779FBAF" w14:textId="77777777" w:rsidR="00C36265" w:rsidRDefault="00C36265" w:rsidP="00310DD7">
            <w:pPr>
              <w:rPr>
                <w:sz w:val="22"/>
                <w:szCs w:val="22"/>
              </w:rPr>
            </w:pPr>
          </w:p>
        </w:tc>
      </w:tr>
      <w:tr w:rsidR="004D4B65" w:rsidRPr="00093828" w14:paraId="6F2E1D35" w14:textId="77777777" w:rsidTr="00031FE2">
        <w:tc>
          <w:tcPr>
            <w:tcW w:w="473" w:type="dxa"/>
          </w:tcPr>
          <w:p w14:paraId="6AEA4393" w14:textId="77777777" w:rsidR="004D4B65" w:rsidRPr="00093828" w:rsidRDefault="004D4B65" w:rsidP="00310DD7">
            <w:pPr>
              <w:rPr>
                <w:b/>
                <w:sz w:val="22"/>
                <w:szCs w:val="22"/>
              </w:rPr>
            </w:pPr>
            <w:r w:rsidRPr="00093828">
              <w:rPr>
                <w:b/>
                <w:sz w:val="22"/>
                <w:szCs w:val="22"/>
              </w:rPr>
              <w:t>C</w:t>
            </w:r>
          </w:p>
        </w:tc>
        <w:tc>
          <w:tcPr>
            <w:tcW w:w="8543" w:type="dxa"/>
            <w:gridSpan w:val="3"/>
          </w:tcPr>
          <w:p w14:paraId="382F53E4" w14:textId="77777777" w:rsidR="004D4B65" w:rsidRDefault="004D4B65" w:rsidP="00310DD7">
            <w:pPr>
              <w:rPr>
                <w:b/>
                <w:sz w:val="22"/>
                <w:szCs w:val="22"/>
              </w:rPr>
            </w:pPr>
            <w:r w:rsidRPr="00093828">
              <w:rPr>
                <w:b/>
                <w:sz w:val="22"/>
                <w:szCs w:val="22"/>
              </w:rPr>
              <w:t>Principle 2 – Purpose limitation. Collected for specified, explicit and legitimate purposes</w:t>
            </w:r>
          </w:p>
          <w:p w14:paraId="0AB2247A" w14:textId="77777777" w:rsidR="000E3186" w:rsidRPr="00093828" w:rsidRDefault="000E3186" w:rsidP="00310DD7">
            <w:pPr>
              <w:rPr>
                <w:b/>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 this Data Protection Principle.</w:t>
            </w:r>
          </w:p>
        </w:tc>
      </w:tr>
      <w:tr w:rsidR="004D4B65" w:rsidRPr="00093828" w14:paraId="4A0F9453" w14:textId="77777777" w:rsidTr="00031FE2">
        <w:tc>
          <w:tcPr>
            <w:tcW w:w="473" w:type="dxa"/>
          </w:tcPr>
          <w:p w14:paraId="57235FA1"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03189A8E" w14:textId="637F9145" w:rsidR="004D4B65" w:rsidRPr="00093828" w:rsidRDefault="004D4B65" w:rsidP="00310DD7">
            <w:pPr>
              <w:rPr>
                <w:sz w:val="22"/>
                <w:szCs w:val="22"/>
              </w:rPr>
            </w:pPr>
            <w:r w:rsidRPr="00093828">
              <w:rPr>
                <w:sz w:val="22"/>
                <w:szCs w:val="22"/>
              </w:rPr>
              <w:t xml:space="preserve">You have set out </w:t>
            </w:r>
            <w:r w:rsidR="00480E8E">
              <w:rPr>
                <w:sz w:val="22"/>
                <w:szCs w:val="22"/>
              </w:rPr>
              <w:t xml:space="preserve">all </w:t>
            </w:r>
            <w:r w:rsidRPr="00093828">
              <w:rPr>
                <w:sz w:val="22"/>
                <w:szCs w:val="22"/>
              </w:rPr>
              <w:t>the purposes for processing</w:t>
            </w:r>
            <w:r>
              <w:rPr>
                <w:sz w:val="22"/>
                <w:szCs w:val="22"/>
              </w:rPr>
              <w:t xml:space="preserve"> in the </w:t>
            </w:r>
            <w:hyperlink w:anchor="PrivacyNotice" w:history="1">
              <w:r w:rsidRPr="008F3528">
                <w:rPr>
                  <w:rStyle w:val="Hyperlink"/>
                  <w:sz w:val="22"/>
                  <w:szCs w:val="22"/>
                </w:rPr>
                <w:t>Privacy Notice</w:t>
              </w:r>
            </w:hyperlink>
            <w:r w:rsidR="00586708">
              <w:rPr>
                <w:sz w:val="22"/>
                <w:szCs w:val="22"/>
              </w:rPr>
              <w:t xml:space="preserve"> (template below)</w:t>
            </w:r>
            <w:r w:rsidR="003262CD">
              <w:rPr>
                <w:sz w:val="22"/>
                <w:szCs w:val="22"/>
              </w:rPr>
              <w:t>.</w:t>
            </w:r>
          </w:p>
        </w:tc>
        <w:tc>
          <w:tcPr>
            <w:tcW w:w="583" w:type="dxa"/>
          </w:tcPr>
          <w:p w14:paraId="61EDDEC0" w14:textId="77777777" w:rsidR="004D4B65" w:rsidRPr="00093828" w:rsidRDefault="004D4B65" w:rsidP="00310DD7">
            <w:pPr>
              <w:rPr>
                <w:sz w:val="22"/>
                <w:szCs w:val="22"/>
              </w:rPr>
            </w:pPr>
          </w:p>
        </w:tc>
        <w:tc>
          <w:tcPr>
            <w:tcW w:w="3821" w:type="dxa"/>
          </w:tcPr>
          <w:p w14:paraId="7D87492F" w14:textId="77EFE818" w:rsidR="004D4B65" w:rsidRPr="00093828" w:rsidRDefault="00586708" w:rsidP="00310DD7">
            <w:pPr>
              <w:rPr>
                <w:sz w:val="22"/>
                <w:szCs w:val="22"/>
              </w:rPr>
            </w:pPr>
            <w:r>
              <w:rPr>
                <w:sz w:val="22"/>
                <w:szCs w:val="22"/>
              </w:rPr>
              <w:t>The purposes are detailed in 1 above, please provide any additional information here</w:t>
            </w:r>
            <w:r w:rsidR="004D4B65" w:rsidRPr="00093828">
              <w:rPr>
                <w:sz w:val="22"/>
                <w:szCs w:val="22"/>
              </w:rPr>
              <w:t>:</w:t>
            </w:r>
          </w:p>
        </w:tc>
      </w:tr>
      <w:tr w:rsidR="000616C6" w:rsidRPr="00093828" w14:paraId="44677596" w14:textId="77777777" w:rsidTr="008F3528">
        <w:tc>
          <w:tcPr>
            <w:tcW w:w="9016" w:type="dxa"/>
            <w:gridSpan w:val="4"/>
            <w:shd w:val="clear" w:color="auto" w:fill="BFBFBF" w:themeFill="background1" w:themeFillShade="BF"/>
          </w:tcPr>
          <w:p w14:paraId="52B9FE8E" w14:textId="77777777" w:rsidR="000616C6"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3F2D9F0D" w14:textId="77777777" w:rsidTr="008F3528">
        <w:tc>
          <w:tcPr>
            <w:tcW w:w="473" w:type="dxa"/>
          </w:tcPr>
          <w:p w14:paraId="5016D9D4" w14:textId="77777777" w:rsidR="000616C6" w:rsidRDefault="000616C6" w:rsidP="00310DD7">
            <w:pPr>
              <w:rPr>
                <w:sz w:val="22"/>
                <w:szCs w:val="22"/>
              </w:rPr>
            </w:pPr>
          </w:p>
        </w:tc>
        <w:tc>
          <w:tcPr>
            <w:tcW w:w="8543" w:type="dxa"/>
            <w:gridSpan w:val="3"/>
            <w:shd w:val="clear" w:color="auto" w:fill="BFBFBF" w:themeFill="background1" w:themeFillShade="BF"/>
          </w:tcPr>
          <w:p w14:paraId="17AF67CB" w14:textId="77777777" w:rsidR="000616C6" w:rsidRPr="008F3528" w:rsidRDefault="000616C6" w:rsidP="00310DD7">
            <w:pPr>
              <w:rPr>
                <w:color w:val="000000" w:themeColor="text1"/>
                <w:sz w:val="22"/>
                <w:szCs w:val="22"/>
              </w:rPr>
            </w:pPr>
          </w:p>
        </w:tc>
      </w:tr>
      <w:tr w:rsidR="004D4B65" w:rsidRPr="00093828" w14:paraId="7568F6D0" w14:textId="77777777" w:rsidTr="00031FE2">
        <w:tc>
          <w:tcPr>
            <w:tcW w:w="473" w:type="dxa"/>
          </w:tcPr>
          <w:p w14:paraId="543B9A6D" w14:textId="77777777" w:rsidR="004D4B65" w:rsidRPr="00093828" w:rsidRDefault="004D4B65" w:rsidP="00310DD7">
            <w:pPr>
              <w:rPr>
                <w:b/>
                <w:sz w:val="22"/>
                <w:szCs w:val="22"/>
              </w:rPr>
            </w:pPr>
            <w:r w:rsidRPr="00093828">
              <w:rPr>
                <w:b/>
                <w:sz w:val="22"/>
                <w:szCs w:val="22"/>
              </w:rPr>
              <w:t>D</w:t>
            </w:r>
          </w:p>
        </w:tc>
        <w:tc>
          <w:tcPr>
            <w:tcW w:w="8543" w:type="dxa"/>
            <w:gridSpan w:val="3"/>
          </w:tcPr>
          <w:p w14:paraId="0DA0263C" w14:textId="77777777" w:rsidR="004D4B65" w:rsidRDefault="004D4B65" w:rsidP="00310DD7">
            <w:pPr>
              <w:rPr>
                <w:b/>
                <w:sz w:val="22"/>
                <w:szCs w:val="22"/>
              </w:rPr>
            </w:pPr>
            <w:r w:rsidRPr="00093828">
              <w:rPr>
                <w:b/>
                <w:sz w:val="22"/>
                <w:szCs w:val="22"/>
              </w:rPr>
              <w:t>Principle 3 – Data minimisation. Personal data collected must be adequate, relevant and limited to only that which is necessary to fulfil the purposes for which the data was collected.</w:t>
            </w:r>
          </w:p>
          <w:p w14:paraId="53E78F15" w14:textId="77777777" w:rsidR="000E3186" w:rsidRPr="00093828" w:rsidRDefault="000E3186" w:rsidP="00310DD7">
            <w:pPr>
              <w:rPr>
                <w:b/>
                <w:sz w:val="22"/>
                <w:szCs w:val="22"/>
              </w:rPr>
            </w:pPr>
            <w:r w:rsidRPr="000E3186">
              <w:rPr>
                <w:i/>
                <w:color w:val="FF0000"/>
                <w:sz w:val="22"/>
                <w:szCs w:val="22"/>
              </w:rPr>
              <w:lastRenderedPageBreak/>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 this Data Protection Principle.</w:t>
            </w:r>
          </w:p>
        </w:tc>
      </w:tr>
      <w:tr w:rsidR="004D4B65" w:rsidRPr="00093828" w14:paraId="631FBEEC" w14:textId="77777777" w:rsidTr="00031FE2">
        <w:tc>
          <w:tcPr>
            <w:tcW w:w="473" w:type="dxa"/>
          </w:tcPr>
          <w:p w14:paraId="56D16FC3" w14:textId="77777777" w:rsidR="004D4B65" w:rsidRPr="00093828" w:rsidRDefault="004D4B65" w:rsidP="00310DD7">
            <w:pPr>
              <w:rPr>
                <w:sz w:val="22"/>
                <w:szCs w:val="22"/>
              </w:rPr>
            </w:pPr>
            <w:proofErr w:type="spellStart"/>
            <w:r>
              <w:rPr>
                <w:sz w:val="22"/>
                <w:szCs w:val="22"/>
              </w:rPr>
              <w:lastRenderedPageBreak/>
              <w:t>i</w:t>
            </w:r>
            <w:proofErr w:type="spellEnd"/>
          </w:p>
        </w:tc>
        <w:tc>
          <w:tcPr>
            <w:tcW w:w="4139" w:type="dxa"/>
          </w:tcPr>
          <w:p w14:paraId="3BB982C0" w14:textId="77777777" w:rsidR="004D4B65" w:rsidRPr="00093828" w:rsidRDefault="004D4B65" w:rsidP="00310DD7">
            <w:pPr>
              <w:rPr>
                <w:sz w:val="22"/>
                <w:szCs w:val="22"/>
              </w:rPr>
            </w:pPr>
            <w:r w:rsidRPr="00093828">
              <w:rPr>
                <w:sz w:val="22"/>
                <w:szCs w:val="22"/>
              </w:rPr>
              <w:t>You have designed your project to only collect the personal data absolutely necessary to meet the aims and objectives of the project</w:t>
            </w:r>
            <w:r>
              <w:rPr>
                <w:sz w:val="22"/>
                <w:szCs w:val="22"/>
              </w:rPr>
              <w:t xml:space="preserve"> (the minimum necessary)</w:t>
            </w:r>
          </w:p>
        </w:tc>
        <w:tc>
          <w:tcPr>
            <w:tcW w:w="583" w:type="dxa"/>
          </w:tcPr>
          <w:p w14:paraId="56D9E3B4" w14:textId="77777777" w:rsidR="004D4B65" w:rsidRPr="00093828" w:rsidRDefault="004D4B65" w:rsidP="00310DD7">
            <w:pPr>
              <w:rPr>
                <w:sz w:val="22"/>
                <w:szCs w:val="22"/>
              </w:rPr>
            </w:pPr>
          </w:p>
        </w:tc>
        <w:tc>
          <w:tcPr>
            <w:tcW w:w="3821" w:type="dxa"/>
          </w:tcPr>
          <w:p w14:paraId="00015613" w14:textId="77777777" w:rsidR="002D0B69" w:rsidRDefault="002D0B69" w:rsidP="00310DD7">
            <w:pPr>
              <w:rPr>
                <w:sz w:val="22"/>
                <w:szCs w:val="22"/>
              </w:rPr>
            </w:pPr>
            <w:r>
              <w:rPr>
                <w:sz w:val="22"/>
                <w:szCs w:val="22"/>
              </w:rPr>
              <w:t>Details</w:t>
            </w:r>
            <w:r w:rsidRPr="00093828">
              <w:rPr>
                <w:sz w:val="22"/>
                <w:szCs w:val="22"/>
              </w:rPr>
              <w:t>:</w:t>
            </w:r>
          </w:p>
          <w:p w14:paraId="4E4FB6AC" w14:textId="072C97D2" w:rsidR="004D4B65" w:rsidRPr="002D0B69" w:rsidRDefault="004D4B65" w:rsidP="00E241F3">
            <w:pPr>
              <w:rPr>
                <w:i/>
                <w:sz w:val="22"/>
                <w:szCs w:val="22"/>
              </w:rPr>
            </w:pPr>
            <w:r w:rsidRPr="002D0B69">
              <w:rPr>
                <w:i/>
                <w:sz w:val="22"/>
                <w:szCs w:val="22"/>
              </w:rPr>
              <w:t>Note: Do not collect or keep personal data which is not necessary for your research</w:t>
            </w:r>
            <w:r w:rsidR="00E07508">
              <w:rPr>
                <w:i/>
                <w:sz w:val="22"/>
                <w:szCs w:val="22"/>
              </w:rPr>
              <w:t>.</w:t>
            </w:r>
          </w:p>
        </w:tc>
      </w:tr>
      <w:tr w:rsidR="00480E8E" w:rsidRPr="00093828" w14:paraId="008A86BF" w14:textId="77777777" w:rsidTr="00031FE2">
        <w:tc>
          <w:tcPr>
            <w:tcW w:w="473" w:type="dxa"/>
          </w:tcPr>
          <w:p w14:paraId="7BFCFB31" w14:textId="54C912FA" w:rsidR="00480E8E" w:rsidRDefault="00E241F3" w:rsidP="00310DD7">
            <w:pPr>
              <w:rPr>
                <w:sz w:val="22"/>
                <w:szCs w:val="22"/>
              </w:rPr>
            </w:pPr>
            <w:r>
              <w:rPr>
                <w:sz w:val="22"/>
                <w:szCs w:val="22"/>
              </w:rPr>
              <w:t>ii</w:t>
            </w:r>
          </w:p>
        </w:tc>
        <w:tc>
          <w:tcPr>
            <w:tcW w:w="4139" w:type="dxa"/>
          </w:tcPr>
          <w:p w14:paraId="333D7792" w14:textId="366F640A" w:rsidR="00480E8E" w:rsidRPr="00E241F3" w:rsidRDefault="00E241F3" w:rsidP="00E241F3">
            <w:pPr>
              <w:rPr>
                <w:sz w:val="22"/>
                <w:szCs w:val="22"/>
              </w:rPr>
            </w:pPr>
            <w:proofErr w:type="spellStart"/>
            <w:r w:rsidRPr="00E241F3">
              <w:rPr>
                <w:sz w:val="22"/>
                <w:szCs w:val="22"/>
              </w:rPr>
              <w:t>Pseudonymisation</w:t>
            </w:r>
            <w:proofErr w:type="spellEnd"/>
            <w:r w:rsidRPr="00E241F3">
              <w:rPr>
                <w:sz w:val="22"/>
                <w:szCs w:val="22"/>
              </w:rPr>
              <w:t xml:space="preserve">/ codification or anonymization </w:t>
            </w:r>
            <w:r>
              <w:rPr>
                <w:sz w:val="22"/>
                <w:szCs w:val="22"/>
              </w:rPr>
              <w:t>will be used at the earliest opportunity to ensure this Principle is complied with.</w:t>
            </w:r>
          </w:p>
        </w:tc>
        <w:tc>
          <w:tcPr>
            <w:tcW w:w="583" w:type="dxa"/>
          </w:tcPr>
          <w:p w14:paraId="5820DDC0" w14:textId="77777777" w:rsidR="00480E8E" w:rsidRPr="00093828" w:rsidRDefault="00480E8E" w:rsidP="00310DD7">
            <w:pPr>
              <w:rPr>
                <w:sz w:val="22"/>
                <w:szCs w:val="22"/>
              </w:rPr>
            </w:pPr>
          </w:p>
        </w:tc>
        <w:tc>
          <w:tcPr>
            <w:tcW w:w="3821" w:type="dxa"/>
          </w:tcPr>
          <w:p w14:paraId="7FE7F40D" w14:textId="6827F396" w:rsidR="00480E8E" w:rsidRDefault="00E241F3" w:rsidP="002D0B69">
            <w:pPr>
              <w:rPr>
                <w:sz w:val="22"/>
                <w:szCs w:val="22"/>
              </w:rPr>
            </w:pPr>
            <w:r>
              <w:rPr>
                <w:sz w:val="22"/>
                <w:szCs w:val="22"/>
              </w:rPr>
              <w:t>Please detail at what stage of processing this will take place and what method will be used.</w:t>
            </w:r>
            <w:r w:rsidR="00B53CE5">
              <w:rPr>
                <w:sz w:val="22"/>
                <w:szCs w:val="22"/>
              </w:rPr>
              <w:t xml:space="preserve"> Please see the </w:t>
            </w:r>
            <w:hyperlink r:id="rId10" w:history="1">
              <w:r w:rsidR="00B53CE5" w:rsidRPr="00B53CE5">
                <w:rPr>
                  <w:rStyle w:val="Hyperlink"/>
                  <w:sz w:val="22"/>
                  <w:szCs w:val="22"/>
                </w:rPr>
                <w:t xml:space="preserve">ICO’s </w:t>
              </w:r>
              <w:proofErr w:type="spellStart"/>
              <w:r w:rsidR="00B53CE5" w:rsidRPr="00B53CE5">
                <w:rPr>
                  <w:rStyle w:val="Hyperlink"/>
                  <w:sz w:val="22"/>
                  <w:szCs w:val="22"/>
                </w:rPr>
                <w:t>Anonymisation</w:t>
              </w:r>
              <w:proofErr w:type="spellEnd"/>
              <w:r w:rsidR="00B53CE5" w:rsidRPr="00B53CE5">
                <w:rPr>
                  <w:rStyle w:val="Hyperlink"/>
                  <w:sz w:val="22"/>
                  <w:szCs w:val="22"/>
                </w:rPr>
                <w:t xml:space="preserve"> Code of Practice</w:t>
              </w:r>
            </w:hyperlink>
          </w:p>
        </w:tc>
      </w:tr>
      <w:tr w:rsidR="000616C6" w:rsidRPr="00093828" w14:paraId="12EDCE22" w14:textId="77777777" w:rsidTr="008F3528">
        <w:tc>
          <w:tcPr>
            <w:tcW w:w="9016" w:type="dxa"/>
            <w:gridSpan w:val="4"/>
            <w:shd w:val="clear" w:color="auto" w:fill="BFBFBF" w:themeFill="background1" w:themeFillShade="BF"/>
          </w:tcPr>
          <w:p w14:paraId="624BD9C2" w14:textId="77777777" w:rsidR="000616C6" w:rsidRPr="008F3528" w:rsidRDefault="000616C6" w:rsidP="002D0B69">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4995DCDB" w14:textId="77777777" w:rsidTr="008F3528">
        <w:tc>
          <w:tcPr>
            <w:tcW w:w="473" w:type="dxa"/>
          </w:tcPr>
          <w:p w14:paraId="48099BFC" w14:textId="77777777" w:rsidR="000616C6" w:rsidRDefault="000616C6" w:rsidP="00310DD7">
            <w:pPr>
              <w:rPr>
                <w:sz w:val="22"/>
                <w:szCs w:val="22"/>
              </w:rPr>
            </w:pPr>
          </w:p>
        </w:tc>
        <w:tc>
          <w:tcPr>
            <w:tcW w:w="8543" w:type="dxa"/>
            <w:gridSpan w:val="3"/>
            <w:shd w:val="clear" w:color="auto" w:fill="BFBFBF" w:themeFill="background1" w:themeFillShade="BF"/>
          </w:tcPr>
          <w:p w14:paraId="33B1DDC7" w14:textId="77777777" w:rsidR="000616C6" w:rsidRPr="008F3528" w:rsidRDefault="000616C6" w:rsidP="002D0B69">
            <w:pPr>
              <w:rPr>
                <w:color w:val="000000" w:themeColor="text1"/>
                <w:sz w:val="22"/>
                <w:szCs w:val="22"/>
              </w:rPr>
            </w:pPr>
          </w:p>
        </w:tc>
      </w:tr>
      <w:tr w:rsidR="004D4B65" w:rsidRPr="00093828" w14:paraId="0B1189E8" w14:textId="77777777" w:rsidTr="00031FE2">
        <w:tc>
          <w:tcPr>
            <w:tcW w:w="473" w:type="dxa"/>
          </w:tcPr>
          <w:p w14:paraId="154694EE" w14:textId="77777777" w:rsidR="004D4B65" w:rsidRPr="00093828" w:rsidRDefault="004D4B65" w:rsidP="00310DD7">
            <w:pPr>
              <w:rPr>
                <w:b/>
                <w:sz w:val="22"/>
                <w:szCs w:val="22"/>
              </w:rPr>
            </w:pPr>
            <w:r w:rsidRPr="00093828">
              <w:rPr>
                <w:b/>
                <w:sz w:val="22"/>
                <w:szCs w:val="22"/>
              </w:rPr>
              <w:t>E</w:t>
            </w:r>
          </w:p>
        </w:tc>
        <w:tc>
          <w:tcPr>
            <w:tcW w:w="8543" w:type="dxa"/>
            <w:gridSpan w:val="3"/>
          </w:tcPr>
          <w:p w14:paraId="4FCC19FE" w14:textId="77777777" w:rsidR="004D4B65" w:rsidRDefault="004D4B65" w:rsidP="00310DD7">
            <w:pPr>
              <w:rPr>
                <w:b/>
                <w:sz w:val="22"/>
                <w:szCs w:val="22"/>
              </w:rPr>
            </w:pPr>
            <w:r w:rsidRPr="00093828">
              <w:rPr>
                <w:b/>
                <w:sz w:val="22"/>
                <w:szCs w:val="22"/>
              </w:rPr>
              <w:t xml:space="preserve">Principle 4 </w:t>
            </w:r>
            <w:r w:rsidR="000E3186">
              <w:rPr>
                <w:b/>
                <w:sz w:val="22"/>
                <w:szCs w:val="22"/>
              </w:rPr>
              <w:t>–</w:t>
            </w:r>
            <w:r w:rsidRPr="00093828">
              <w:rPr>
                <w:b/>
                <w:sz w:val="22"/>
                <w:szCs w:val="22"/>
              </w:rPr>
              <w:t xml:space="preserve"> Accuracy</w:t>
            </w:r>
          </w:p>
          <w:p w14:paraId="640E1391" w14:textId="77777777" w:rsidR="000E3186" w:rsidRPr="00093828" w:rsidRDefault="000E3186" w:rsidP="00310DD7">
            <w:pPr>
              <w:rPr>
                <w:b/>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 this Data Protection Principle.</w:t>
            </w:r>
          </w:p>
        </w:tc>
      </w:tr>
      <w:tr w:rsidR="004D4B65" w:rsidRPr="00093828" w14:paraId="37AA6C3F" w14:textId="77777777" w:rsidTr="00031FE2">
        <w:tc>
          <w:tcPr>
            <w:tcW w:w="473" w:type="dxa"/>
          </w:tcPr>
          <w:p w14:paraId="3AE42FCC"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5F0A6685" w14:textId="3B6DBB8B" w:rsidR="004D4B65" w:rsidRPr="00093828" w:rsidRDefault="004D4B65" w:rsidP="00310DD7">
            <w:pPr>
              <w:rPr>
                <w:sz w:val="22"/>
                <w:szCs w:val="22"/>
              </w:rPr>
            </w:pPr>
            <w:r w:rsidRPr="00093828">
              <w:rPr>
                <w:sz w:val="22"/>
                <w:szCs w:val="22"/>
              </w:rPr>
              <w:t>You will take reasonable measures to ensure that the data you collect is accurate</w:t>
            </w:r>
            <w:r w:rsidR="0001058F">
              <w:rPr>
                <w:sz w:val="22"/>
                <w:szCs w:val="22"/>
              </w:rPr>
              <w:t>.</w:t>
            </w:r>
          </w:p>
        </w:tc>
        <w:tc>
          <w:tcPr>
            <w:tcW w:w="583" w:type="dxa"/>
          </w:tcPr>
          <w:p w14:paraId="2D0BEC1C" w14:textId="77777777" w:rsidR="004D4B65" w:rsidRPr="00093828" w:rsidRDefault="004D4B65" w:rsidP="00310DD7">
            <w:pPr>
              <w:rPr>
                <w:sz w:val="22"/>
                <w:szCs w:val="22"/>
              </w:rPr>
            </w:pPr>
          </w:p>
        </w:tc>
        <w:tc>
          <w:tcPr>
            <w:tcW w:w="3821" w:type="dxa"/>
          </w:tcPr>
          <w:p w14:paraId="3D6DC850" w14:textId="4AAA3CBE" w:rsidR="004D4B65" w:rsidRPr="00093828" w:rsidRDefault="0001058F" w:rsidP="00310DD7">
            <w:pPr>
              <w:rPr>
                <w:sz w:val="22"/>
                <w:szCs w:val="22"/>
              </w:rPr>
            </w:pPr>
            <w:r>
              <w:rPr>
                <w:sz w:val="22"/>
                <w:szCs w:val="22"/>
              </w:rPr>
              <w:t>Detail how you will achieve accuracy and good data quality</w:t>
            </w:r>
            <w:r w:rsidR="004D4B65" w:rsidRPr="00093828">
              <w:rPr>
                <w:sz w:val="22"/>
                <w:szCs w:val="22"/>
              </w:rPr>
              <w:t xml:space="preserve"> here:</w:t>
            </w:r>
          </w:p>
        </w:tc>
      </w:tr>
      <w:tr w:rsidR="004D4B65" w:rsidRPr="00093828" w14:paraId="17F00129" w14:textId="77777777" w:rsidTr="00031FE2">
        <w:tc>
          <w:tcPr>
            <w:tcW w:w="473" w:type="dxa"/>
          </w:tcPr>
          <w:p w14:paraId="200775CB" w14:textId="77777777" w:rsidR="004D4B65" w:rsidRPr="00093828" w:rsidRDefault="004D4B65" w:rsidP="00310DD7">
            <w:pPr>
              <w:rPr>
                <w:sz w:val="22"/>
                <w:szCs w:val="22"/>
              </w:rPr>
            </w:pPr>
            <w:r>
              <w:rPr>
                <w:sz w:val="22"/>
                <w:szCs w:val="22"/>
              </w:rPr>
              <w:t>ii</w:t>
            </w:r>
          </w:p>
        </w:tc>
        <w:tc>
          <w:tcPr>
            <w:tcW w:w="4139" w:type="dxa"/>
          </w:tcPr>
          <w:p w14:paraId="593EBC78" w14:textId="7BC08953" w:rsidR="004D4B65" w:rsidRPr="00093828" w:rsidRDefault="004D4B65" w:rsidP="00310DD7">
            <w:pPr>
              <w:rPr>
                <w:sz w:val="22"/>
                <w:szCs w:val="22"/>
              </w:rPr>
            </w:pPr>
            <w:r w:rsidRPr="00093828">
              <w:rPr>
                <w:sz w:val="22"/>
                <w:szCs w:val="22"/>
              </w:rPr>
              <w:t>Where appropriate and necessary you will put measures in place to keep the data up-to-date</w:t>
            </w:r>
            <w:r w:rsidR="0001058F">
              <w:rPr>
                <w:sz w:val="22"/>
                <w:szCs w:val="22"/>
              </w:rPr>
              <w:t>.</w:t>
            </w:r>
          </w:p>
        </w:tc>
        <w:tc>
          <w:tcPr>
            <w:tcW w:w="583" w:type="dxa"/>
          </w:tcPr>
          <w:p w14:paraId="56D12B9F" w14:textId="77777777" w:rsidR="004D4B65" w:rsidRPr="00093828" w:rsidRDefault="004D4B65" w:rsidP="00310DD7">
            <w:pPr>
              <w:rPr>
                <w:sz w:val="22"/>
                <w:szCs w:val="22"/>
              </w:rPr>
            </w:pPr>
          </w:p>
        </w:tc>
        <w:tc>
          <w:tcPr>
            <w:tcW w:w="3821" w:type="dxa"/>
          </w:tcPr>
          <w:p w14:paraId="31835F69" w14:textId="77777777" w:rsidR="004D4B65" w:rsidRPr="00093828" w:rsidRDefault="004D4B65" w:rsidP="00310DD7">
            <w:pPr>
              <w:rPr>
                <w:sz w:val="22"/>
                <w:szCs w:val="22"/>
              </w:rPr>
            </w:pPr>
            <w:r w:rsidRPr="00093828">
              <w:rPr>
                <w:sz w:val="22"/>
                <w:szCs w:val="22"/>
              </w:rPr>
              <w:t>Detail the measures here:</w:t>
            </w:r>
          </w:p>
        </w:tc>
      </w:tr>
      <w:tr w:rsidR="000616C6" w:rsidRPr="00093828" w14:paraId="7856AD80" w14:textId="77777777" w:rsidTr="008F3528">
        <w:tc>
          <w:tcPr>
            <w:tcW w:w="9016" w:type="dxa"/>
            <w:gridSpan w:val="4"/>
            <w:shd w:val="clear" w:color="auto" w:fill="BFBFBF" w:themeFill="background1" w:themeFillShade="BF"/>
          </w:tcPr>
          <w:p w14:paraId="6D693658" w14:textId="77777777" w:rsidR="000616C6"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4F8653D0" w14:textId="77777777" w:rsidTr="008F3528">
        <w:tc>
          <w:tcPr>
            <w:tcW w:w="473" w:type="dxa"/>
          </w:tcPr>
          <w:p w14:paraId="304AF81E" w14:textId="77777777" w:rsidR="000616C6" w:rsidRDefault="000616C6" w:rsidP="00310DD7">
            <w:pPr>
              <w:rPr>
                <w:sz w:val="22"/>
                <w:szCs w:val="22"/>
              </w:rPr>
            </w:pPr>
          </w:p>
        </w:tc>
        <w:tc>
          <w:tcPr>
            <w:tcW w:w="8543" w:type="dxa"/>
            <w:gridSpan w:val="3"/>
            <w:shd w:val="clear" w:color="auto" w:fill="BFBFBF" w:themeFill="background1" w:themeFillShade="BF"/>
          </w:tcPr>
          <w:p w14:paraId="471D7109" w14:textId="77777777" w:rsidR="000616C6" w:rsidRPr="008F3528" w:rsidRDefault="000616C6" w:rsidP="00310DD7">
            <w:pPr>
              <w:rPr>
                <w:color w:val="000000" w:themeColor="text1"/>
                <w:sz w:val="22"/>
                <w:szCs w:val="22"/>
              </w:rPr>
            </w:pPr>
          </w:p>
        </w:tc>
      </w:tr>
      <w:tr w:rsidR="004D4B65" w:rsidRPr="00093828" w14:paraId="11772B9B" w14:textId="77777777" w:rsidTr="00031FE2">
        <w:tc>
          <w:tcPr>
            <w:tcW w:w="473" w:type="dxa"/>
          </w:tcPr>
          <w:p w14:paraId="6F4A41D4" w14:textId="77777777" w:rsidR="004D4B65" w:rsidRPr="00093828" w:rsidRDefault="004D4B65" w:rsidP="00310DD7">
            <w:pPr>
              <w:rPr>
                <w:b/>
                <w:sz w:val="22"/>
                <w:szCs w:val="22"/>
              </w:rPr>
            </w:pPr>
            <w:r w:rsidRPr="00093828">
              <w:rPr>
                <w:b/>
                <w:sz w:val="22"/>
                <w:szCs w:val="22"/>
              </w:rPr>
              <w:t>F</w:t>
            </w:r>
          </w:p>
        </w:tc>
        <w:tc>
          <w:tcPr>
            <w:tcW w:w="8543" w:type="dxa"/>
            <w:gridSpan w:val="3"/>
          </w:tcPr>
          <w:p w14:paraId="0ECC581B" w14:textId="77777777" w:rsidR="004D4B65" w:rsidRDefault="004D4B65" w:rsidP="00310DD7">
            <w:pPr>
              <w:rPr>
                <w:b/>
                <w:sz w:val="22"/>
                <w:szCs w:val="22"/>
              </w:rPr>
            </w:pPr>
            <w:r w:rsidRPr="00093828">
              <w:rPr>
                <w:b/>
                <w:sz w:val="22"/>
                <w:szCs w:val="22"/>
              </w:rPr>
              <w:t>Principle 5 – Storage limitation</w:t>
            </w:r>
          </w:p>
          <w:p w14:paraId="505CC179" w14:textId="77777777" w:rsidR="000E3186" w:rsidRPr="00093828" w:rsidRDefault="000E3186" w:rsidP="00310DD7">
            <w:pPr>
              <w:rPr>
                <w:b/>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 this Data Protection Principle.</w:t>
            </w:r>
          </w:p>
        </w:tc>
      </w:tr>
      <w:tr w:rsidR="004D4B65" w:rsidRPr="00093828" w14:paraId="104A697F" w14:textId="77777777" w:rsidTr="00031FE2">
        <w:tc>
          <w:tcPr>
            <w:tcW w:w="473" w:type="dxa"/>
          </w:tcPr>
          <w:p w14:paraId="23D09B53"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14E3739B" w14:textId="098F2C60" w:rsidR="004D4B65" w:rsidRPr="00093828" w:rsidRDefault="004D4B65" w:rsidP="00E07508">
            <w:pPr>
              <w:rPr>
                <w:sz w:val="22"/>
                <w:szCs w:val="22"/>
              </w:rPr>
            </w:pPr>
            <w:r w:rsidRPr="00093828">
              <w:rPr>
                <w:sz w:val="22"/>
                <w:szCs w:val="22"/>
              </w:rPr>
              <w:t xml:space="preserve">You have agreed retention periods for the data with </w:t>
            </w:r>
            <w:r w:rsidR="00E07508">
              <w:rPr>
                <w:sz w:val="22"/>
                <w:szCs w:val="22"/>
              </w:rPr>
              <w:t>the principle Investigator, RIE or Governance Services</w:t>
            </w:r>
            <w:r w:rsidRPr="00093828">
              <w:rPr>
                <w:sz w:val="22"/>
                <w:szCs w:val="22"/>
              </w:rPr>
              <w:t xml:space="preserve"> and have included this information in your data management plan and privacy notice</w:t>
            </w:r>
          </w:p>
        </w:tc>
        <w:tc>
          <w:tcPr>
            <w:tcW w:w="583" w:type="dxa"/>
          </w:tcPr>
          <w:p w14:paraId="74D6BA7A" w14:textId="77777777" w:rsidR="004D4B65" w:rsidRPr="00093828" w:rsidRDefault="004D4B65" w:rsidP="00310DD7">
            <w:pPr>
              <w:rPr>
                <w:sz w:val="22"/>
                <w:szCs w:val="22"/>
              </w:rPr>
            </w:pPr>
          </w:p>
        </w:tc>
        <w:tc>
          <w:tcPr>
            <w:tcW w:w="3821" w:type="dxa"/>
          </w:tcPr>
          <w:p w14:paraId="6CBCCADC" w14:textId="77777777" w:rsidR="004D4B65" w:rsidRPr="00093828" w:rsidRDefault="004D4B65" w:rsidP="00310DD7">
            <w:pPr>
              <w:rPr>
                <w:sz w:val="22"/>
                <w:szCs w:val="22"/>
              </w:rPr>
            </w:pPr>
            <w:r w:rsidRPr="00093828">
              <w:rPr>
                <w:sz w:val="22"/>
                <w:szCs w:val="22"/>
              </w:rPr>
              <w:t>Detail the retention periods here:</w:t>
            </w:r>
          </w:p>
          <w:p w14:paraId="21BF5388" w14:textId="77777777" w:rsidR="004D4B65" w:rsidRPr="00093828" w:rsidRDefault="004D4B65" w:rsidP="00310DD7">
            <w:pPr>
              <w:rPr>
                <w:sz w:val="22"/>
                <w:szCs w:val="22"/>
              </w:rPr>
            </w:pPr>
          </w:p>
          <w:p w14:paraId="43F45AC1" w14:textId="77777777" w:rsidR="004D4B65" w:rsidRPr="00093828" w:rsidRDefault="004D4B65" w:rsidP="00310DD7">
            <w:pPr>
              <w:rPr>
                <w:sz w:val="22"/>
                <w:szCs w:val="22"/>
              </w:rPr>
            </w:pPr>
            <w:r w:rsidRPr="00093828">
              <w:rPr>
                <w:sz w:val="22"/>
                <w:szCs w:val="22"/>
              </w:rPr>
              <w:t>Any additional comments:</w:t>
            </w:r>
          </w:p>
        </w:tc>
      </w:tr>
      <w:tr w:rsidR="000616C6" w:rsidRPr="00093828" w14:paraId="3AD20A8E" w14:textId="77777777" w:rsidTr="008F3528">
        <w:tc>
          <w:tcPr>
            <w:tcW w:w="9016" w:type="dxa"/>
            <w:gridSpan w:val="4"/>
            <w:shd w:val="clear" w:color="auto" w:fill="BFBFBF" w:themeFill="background1" w:themeFillShade="BF"/>
          </w:tcPr>
          <w:p w14:paraId="11BDD647" w14:textId="77777777" w:rsidR="000616C6"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0923C0F5" w14:textId="77777777" w:rsidTr="008F3528">
        <w:tc>
          <w:tcPr>
            <w:tcW w:w="473" w:type="dxa"/>
          </w:tcPr>
          <w:p w14:paraId="26EBBC3C" w14:textId="77777777" w:rsidR="000616C6" w:rsidRDefault="000616C6" w:rsidP="00310DD7">
            <w:pPr>
              <w:rPr>
                <w:sz w:val="22"/>
                <w:szCs w:val="22"/>
              </w:rPr>
            </w:pPr>
          </w:p>
        </w:tc>
        <w:tc>
          <w:tcPr>
            <w:tcW w:w="8543" w:type="dxa"/>
            <w:gridSpan w:val="3"/>
            <w:shd w:val="clear" w:color="auto" w:fill="BFBFBF" w:themeFill="background1" w:themeFillShade="BF"/>
          </w:tcPr>
          <w:p w14:paraId="3CA10AAF" w14:textId="77777777" w:rsidR="000616C6" w:rsidRPr="008F3528" w:rsidRDefault="000616C6" w:rsidP="00310DD7">
            <w:pPr>
              <w:rPr>
                <w:color w:val="000000" w:themeColor="text1"/>
                <w:sz w:val="22"/>
                <w:szCs w:val="22"/>
              </w:rPr>
            </w:pPr>
          </w:p>
        </w:tc>
      </w:tr>
      <w:tr w:rsidR="004D4B65" w:rsidRPr="00093828" w14:paraId="437A9F10" w14:textId="77777777" w:rsidTr="00031FE2">
        <w:tc>
          <w:tcPr>
            <w:tcW w:w="473" w:type="dxa"/>
          </w:tcPr>
          <w:p w14:paraId="3BAE2144" w14:textId="77777777" w:rsidR="004D4B65" w:rsidRPr="00093828" w:rsidRDefault="004D4B65" w:rsidP="00310DD7">
            <w:pPr>
              <w:rPr>
                <w:b/>
                <w:sz w:val="22"/>
                <w:szCs w:val="22"/>
              </w:rPr>
            </w:pPr>
            <w:r w:rsidRPr="00093828">
              <w:rPr>
                <w:b/>
                <w:sz w:val="22"/>
                <w:szCs w:val="22"/>
              </w:rPr>
              <w:t>G</w:t>
            </w:r>
          </w:p>
        </w:tc>
        <w:tc>
          <w:tcPr>
            <w:tcW w:w="8543" w:type="dxa"/>
            <w:gridSpan w:val="3"/>
          </w:tcPr>
          <w:p w14:paraId="223EF244" w14:textId="77777777" w:rsidR="004D4B65" w:rsidRDefault="004D4B65" w:rsidP="00310DD7">
            <w:pPr>
              <w:rPr>
                <w:b/>
                <w:sz w:val="22"/>
                <w:szCs w:val="22"/>
              </w:rPr>
            </w:pPr>
            <w:r w:rsidRPr="00093828">
              <w:rPr>
                <w:b/>
                <w:sz w:val="22"/>
                <w:szCs w:val="22"/>
              </w:rPr>
              <w:t>Principle 6 – Integrity and confidentiality</w:t>
            </w:r>
          </w:p>
          <w:p w14:paraId="63E0D5E5" w14:textId="77777777" w:rsidR="000E3186" w:rsidRPr="00093828" w:rsidRDefault="000E3186" w:rsidP="00310DD7">
            <w:pPr>
              <w:rPr>
                <w:b/>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 this Data Protection Principle.</w:t>
            </w:r>
          </w:p>
        </w:tc>
      </w:tr>
      <w:tr w:rsidR="004D4B65" w:rsidRPr="00093828" w14:paraId="7547CB42" w14:textId="77777777" w:rsidTr="00031FE2">
        <w:tc>
          <w:tcPr>
            <w:tcW w:w="473" w:type="dxa"/>
          </w:tcPr>
          <w:p w14:paraId="5234FFBB" w14:textId="77777777" w:rsidR="004D4B65" w:rsidRPr="00093828" w:rsidRDefault="004D4B65" w:rsidP="00310DD7">
            <w:pPr>
              <w:rPr>
                <w:b/>
                <w:sz w:val="22"/>
                <w:szCs w:val="22"/>
              </w:rPr>
            </w:pPr>
          </w:p>
        </w:tc>
        <w:tc>
          <w:tcPr>
            <w:tcW w:w="8543" w:type="dxa"/>
            <w:gridSpan w:val="3"/>
          </w:tcPr>
          <w:p w14:paraId="56437762" w14:textId="77777777" w:rsidR="004D4B65" w:rsidRPr="00093828" w:rsidRDefault="004D4B65" w:rsidP="00310DD7">
            <w:pPr>
              <w:rPr>
                <w:sz w:val="22"/>
                <w:szCs w:val="22"/>
              </w:rPr>
            </w:pPr>
            <w:r w:rsidRPr="00093828">
              <w:rPr>
                <w:sz w:val="22"/>
                <w:szCs w:val="22"/>
              </w:rPr>
              <w:t xml:space="preserve">You have appropriate organisational and technical measures in place, including assessing </w:t>
            </w:r>
            <w:r w:rsidRPr="000E3186">
              <w:rPr>
                <w:sz w:val="22"/>
                <w:szCs w:val="22"/>
              </w:rPr>
              <w:t>the security</w:t>
            </w:r>
            <w:r w:rsidRPr="00093828">
              <w:rPr>
                <w:sz w:val="22"/>
                <w:szCs w:val="22"/>
              </w:rPr>
              <w:t xml:space="preserve"> of your work environment and the electronic and manual systems you use, to </w:t>
            </w:r>
            <w:r w:rsidRPr="000E3186">
              <w:rPr>
                <w:sz w:val="22"/>
                <w:szCs w:val="22"/>
                <w:highlight w:val="yellow"/>
              </w:rPr>
              <w:t>protect and secure personal data</w:t>
            </w:r>
            <w:r w:rsidRPr="00093828">
              <w:rPr>
                <w:sz w:val="22"/>
                <w:szCs w:val="22"/>
              </w:rPr>
              <w:t xml:space="preserve"> during:</w:t>
            </w:r>
          </w:p>
        </w:tc>
      </w:tr>
      <w:tr w:rsidR="004D4B65" w:rsidRPr="00093828" w14:paraId="1A83E64F" w14:textId="77777777" w:rsidTr="00031FE2">
        <w:tc>
          <w:tcPr>
            <w:tcW w:w="473" w:type="dxa"/>
          </w:tcPr>
          <w:p w14:paraId="5E4D88F4"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5F8BDAB8" w14:textId="4E94FC09" w:rsidR="004D4B65" w:rsidRPr="00093828" w:rsidRDefault="004D4B65" w:rsidP="00310DD7">
            <w:pPr>
              <w:rPr>
                <w:sz w:val="22"/>
                <w:szCs w:val="22"/>
              </w:rPr>
            </w:pPr>
            <w:r w:rsidRPr="00093828">
              <w:rPr>
                <w:sz w:val="22"/>
                <w:szCs w:val="22"/>
              </w:rPr>
              <w:t>Collection</w:t>
            </w:r>
            <w:r w:rsidR="00B53CE5">
              <w:rPr>
                <w:sz w:val="22"/>
                <w:szCs w:val="22"/>
              </w:rPr>
              <w:t xml:space="preserve"> (method and format e.g. </w:t>
            </w:r>
            <w:r w:rsidR="0000007B">
              <w:rPr>
                <w:sz w:val="22"/>
                <w:szCs w:val="22"/>
              </w:rPr>
              <w:t>equipment and software systems, etc. used)</w:t>
            </w:r>
          </w:p>
        </w:tc>
        <w:tc>
          <w:tcPr>
            <w:tcW w:w="583" w:type="dxa"/>
          </w:tcPr>
          <w:p w14:paraId="1352BC22" w14:textId="77777777" w:rsidR="004D4B65" w:rsidRPr="00093828" w:rsidRDefault="004D4B65" w:rsidP="00310DD7">
            <w:pPr>
              <w:rPr>
                <w:sz w:val="22"/>
                <w:szCs w:val="22"/>
              </w:rPr>
            </w:pPr>
          </w:p>
        </w:tc>
        <w:tc>
          <w:tcPr>
            <w:tcW w:w="3821" w:type="dxa"/>
          </w:tcPr>
          <w:p w14:paraId="68081E6B" w14:textId="4495C75A" w:rsidR="004D4B65" w:rsidRPr="00093828" w:rsidRDefault="004D4B65" w:rsidP="0000007B">
            <w:pPr>
              <w:rPr>
                <w:sz w:val="22"/>
                <w:szCs w:val="22"/>
              </w:rPr>
            </w:pPr>
            <w:r w:rsidRPr="00093828">
              <w:rPr>
                <w:sz w:val="22"/>
                <w:szCs w:val="22"/>
              </w:rPr>
              <w:t>Please detail the assessment done and the measures in place here:</w:t>
            </w:r>
          </w:p>
        </w:tc>
      </w:tr>
      <w:tr w:rsidR="004D4B65" w:rsidRPr="00093828" w14:paraId="083FA98B" w14:textId="77777777" w:rsidTr="00031FE2">
        <w:tc>
          <w:tcPr>
            <w:tcW w:w="473" w:type="dxa"/>
          </w:tcPr>
          <w:p w14:paraId="51272CB4" w14:textId="77777777" w:rsidR="004D4B65" w:rsidRPr="00093828" w:rsidRDefault="004D4B65" w:rsidP="00310DD7">
            <w:pPr>
              <w:rPr>
                <w:sz w:val="22"/>
                <w:szCs w:val="22"/>
              </w:rPr>
            </w:pPr>
            <w:r>
              <w:rPr>
                <w:sz w:val="22"/>
                <w:szCs w:val="22"/>
              </w:rPr>
              <w:t>ii</w:t>
            </w:r>
          </w:p>
        </w:tc>
        <w:tc>
          <w:tcPr>
            <w:tcW w:w="4139" w:type="dxa"/>
          </w:tcPr>
          <w:p w14:paraId="66EAE495" w14:textId="77777777" w:rsidR="004D4B65" w:rsidRPr="00093828" w:rsidRDefault="004D4B65" w:rsidP="00310DD7">
            <w:pPr>
              <w:rPr>
                <w:sz w:val="22"/>
                <w:szCs w:val="22"/>
              </w:rPr>
            </w:pPr>
            <w:r w:rsidRPr="00093828">
              <w:rPr>
                <w:sz w:val="22"/>
                <w:szCs w:val="22"/>
              </w:rPr>
              <w:t>Storage</w:t>
            </w:r>
          </w:p>
        </w:tc>
        <w:tc>
          <w:tcPr>
            <w:tcW w:w="583" w:type="dxa"/>
          </w:tcPr>
          <w:p w14:paraId="5C50173F" w14:textId="77777777" w:rsidR="004D4B65" w:rsidRPr="00093828" w:rsidRDefault="004D4B65" w:rsidP="00310DD7">
            <w:pPr>
              <w:rPr>
                <w:sz w:val="22"/>
                <w:szCs w:val="22"/>
              </w:rPr>
            </w:pPr>
          </w:p>
        </w:tc>
        <w:tc>
          <w:tcPr>
            <w:tcW w:w="3821" w:type="dxa"/>
          </w:tcPr>
          <w:p w14:paraId="0798B40A" w14:textId="77777777" w:rsidR="004D4B65" w:rsidRPr="00093828" w:rsidRDefault="004D4B65" w:rsidP="00310DD7">
            <w:pPr>
              <w:rPr>
                <w:sz w:val="22"/>
                <w:szCs w:val="22"/>
              </w:rPr>
            </w:pPr>
            <w:r w:rsidRPr="00093828">
              <w:rPr>
                <w:sz w:val="22"/>
                <w:szCs w:val="22"/>
              </w:rPr>
              <w:t>Detail the assessment/measures here:</w:t>
            </w:r>
          </w:p>
        </w:tc>
      </w:tr>
      <w:tr w:rsidR="004D4B65" w:rsidRPr="00093828" w14:paraId="167FB4EA" w14:textId="77777777" w:rsidTr="00031FE2">
        <w:tc>
          <w:tcPr>
            <w:tcW w:w="473" w:type="dxa"/>
          </w:tcPr>
          <w:p w14:paraId="0D57FF08" w14:textId="77777777" w:rsidR="004D4B65" w:rsidRPr="00093828" w:rsidRDefault="004D4B65" w:rsidP="00310DD7">
            <w:pPr>
              <w:rPr>
                <w:sz w:val="22"/>
                <w:szCs w:val="22"/>
              </w:rPr>
            </w:pPr>
            <w:r>
              <w:rPr>
                <w:sz w:val="22"/>
                <w:szCs w:val="22"/>
              </w:rPr>
              <w:t>iii</w:t>
            </w:r>
          </w:p>
        </w:tc>
        <w:tc>
          <w:tcPr>
            <w:tcW w:w="4139" w:type="dxa"/>
          </w:tcPr>
          <w:p w14:paraId="03DF9EF7" w14:textId="77777777" w:rsidR="004D4B65" w:rsidRPr="00093828" w:rsidRDefault="004D4B65" w:rsidP="00310DD7">
            <w:pPr>
              <w:rPr>
                <w:sz w:val="22"/>
                <w:szCs w:val="22"/>
              </w:rPr>
            </w:pPr>
            <w:r w:rsidRPr="00093828">
              <w:rPr>
                <w:sz w:val="22"/>
                <w:szCs w:val="22"/>
              </w:rPr>
              <w:t>Sharing/transfer</w:t>
            </w:r>
          </w:p>
        </w:tc>
        <w:tc>
          <w:tcPr>
            <w:tcW w:w="583" w:type="dxa"/>
          </w:tcPr>
          <w:p w14:paraId="34E22107" w14:textId="77777777" w:rsidR="004D4B65" w:rsidRPr="00093828" w:rsidRDefault="004D4B65" w:rsidP="00310DD7">
            <w:pPr>
              <w:rPr>
                <w:sz w:val="22"/>
                <w:szCs w:val="22"/>
              </w:rPr>
            </w:pPr>
          </w:p>
        </w:tc>
        <w:tc>
          <w:tcPr>
            <w:tcW w:w="3821" w:type="dxa"/>
          </w:tcPr>
          <w:p w14:paraId="6219E554" w14:textId="77777777" w:rsidR="004D4B65" w:rsidRPr="00093828" w:rsidRDefault="004D4B65" w:rsidP="00310DD7">
            <w:pPr>
              <w:rPr>
                <w:sz w:val="22"/>
                <w:szCs w:val="22"/>
              </w:rPr>
            </w:pPr>
            <w:r w:rsidRPr="00093828">
              <w:rPr>
                <w:sz w:val="22"/>
                <w:szCs w:val="22"/>
              </w:rPr>
              <w:t>Detail the assessment/measures here:</w:t>
            </w:r>
          </w:p>
        </w:tc>
      </w:tr>
      <w:tr w:rsidR="004D4B65" w:rsidRPr="00093828" w14:paraId="031F60D6" w14:textId="77777777" w:rsidTr="00031FE2">
        <w:tc>
          <w:tcPr>
            <w:tcW w:w="473" w:type="dxa"/>
          </w:tcPr>
          <w:p w14:paraId="3C4C2FFA" w14:textId="77777777" w:rsidR="004D4B65" w:rsidRPr="00093828" w:rsidRDefault="004D4B65" w:rsidP="00310DD7">
            <w:pPr>
              <w:rPr>
                <w:sz w:val="22"/>
                <w:szCs w:val="22"/>
              </w:rPr>
            </w:pPr>
            <w:r>
              <w:rPr>
                <w:sz w:val="22"/>
                <w:szCs w:val="22"/>
              </w:rPr>
              <w:t>iv</w:t>
            </w:r>
          </w:p>
        </w:tc>
        <w:tc>
          <w:tcPr>
            <w:tcW w:w="4139" w:type="dxa"/>
          </w:tcPr>
          <w:p w14:paraId="51D961C9" w14:textId="77777777" w:rsidR="004D4B65" w:rsidRPr="00093828" w:rsidRDefault="004D4B65" w:rsidP="00310DD7">
            <w:pPr>
              <w:rPr>
                <w:sz w:val="22"/>
                <w:szCs w:val="22"/>
              </w:rPr>
            </w:pPr>
            <w:r w:rsidRPr="00093828">
              <w:rPr>
                <w:sz w:val="22"/>
                <w:szCs w:val="22"/>
              </w:rPr>
              <w:t>Use and re-use</w:t>
            </w:r>
          </w:p>
        </w:tc>
        <w:tc>
          <w:tcPr>
            <w:tcW w:w="583" w:type="dxa"/>
          </w:tcPr>
          <w:p w14:paraId="1B893F4D" w14:textId="77777777" w:rsidR="004D4B65" w:rsidRPr="00093828" w:rsidRDefault="004D4B65" w:rsidP="00310DD7">
            <w:pPr>
              <w:rPr>
                <w:sz w:val="22"/>
                <w:szCs w:val="22"/>
              </w:rPr>
            </w:pPr>
          </w:p>
        </w:tc>
        <w:tc>
          <w:tcPr>
            <w:tcW w:w="3821" w:type="dxa"/>
          </w:tcPr>
          <w:p w14:paraId="7B4E3A4C" w14:textId="77777777" w:rsidR="004D4B65" w:rsidRPr="00093828" w:rsidRDefault="004D4B65" w:rsidP="00310DD7">
            <w:pPr>
              <w:rPr>
                <w:sz w:val="22"/>
                <w:szCs w:val="22"/>
              </w:rPr>
            </w:pPr>
            <w:r w:rsidRPr="00093828">
              <w:rPr>
                <w:sz w:val="22"/>
                <w:szCs w:val="22"/>
              </w:rPr>
              <w:t>Detail the assessment/measures here:</w:t>
            </w:r>
          </w:p>
        </w:tc>
      </w:tr>
      <w:tr w:rsidR="004D4B65" w:rsidRPr="00093828" w14:paraId="54996C91" w14:textId="77777777" w:rsidTr="00031FE2">
        <w:tc>
          <w:tcPr>
            <w:tcW w:w="473" w:type="dxa"/>
          </w:tcPr>
          <w:p w14:paraId="65D2A285" w14:textId="77777777" w:rsidR="004D4B65" w:rsidRPr="00093828" w:rsidRDefault="004D4B65" w:rsidP="00310DD7">
            <w:pPr>
              <w:rPr>
                <w:sz w:val="22"/>
                <w:szCs w:val="22"/>
              </w:rPr>
            </w:pPr>
            <w:r>
              <w:rPr>
                <w:sz w:val="22"/>
                <w:szCs w:val="22"/>
              </w:rPr>
              <w:t>v</w:t>
            </w:r>
          </w:p>
        </w:tc>
        <w:tc>
          <w:tcPr>
            <w:tcW w:w="4139" w:type="dxa"/>
          </w:tcPr>
          <w:p w14:paraId="5CB1ABAC" w14:textId="77777777" w:rsidR="004D4B65" w:rsidRPr="00093828" w:rsidRDefault="004D4B65" w:rsidP="00310DD7">
            <w:pPr>
              <w:rPr>
                <w:sz w:val="22"/>
                <w:szCs w:val="22"/>
              </w:rPr>
            </w:pPr>
            <w:r w:rsidRPr="00093828">
              <w:rPr>
                <w:sz w:val="22"/>
                <w:szCs w:val="22"/>
              </w:rPr>
              <w:t>Deletion/Archiving</w:t>
            </w:r>
          </w:p>
        </w:tc>
        <w:tc>
          <w:tcPr>
            <w:tcW w:w="583" w:type="dxa"/>
          </w:tcPr>
          <w:p w14:paraId="2713D0C9" w14:textId="77777777" w:rsidR="004D4B65" w:rsidRPr="00093828" w:rsidRDefault="004D4B65" w:rsidP="00310DD7">
            <w:pPr>
              <w:rPr>
                <w:sz w:val="22"/>
                <w:szCs w:val="22"/>
              </w:rPr>
            </w:pPr>
          </w:p>
        </w:tc>
        <w:tc>
          <w:tcPr>
            <w:tcW w:w="3821" w:type="dxa"/>
          </w:tcPr>
          <w:p w14:paraId="3E3D66B1" w14:textId="77777777" w:rsidR="004D4B65" w:rsidRPr="00093828" w:rsidRDefault="004D4B65" w:rsidP="00310DD7">
            <w:pPr>
              <w:rPr>
                <w:sz w:val="22"/>
                <w:szCs w:val="22"/>
              </w:rPr>
            </w:pPr>
            <w:r w:rsidRPr="00093828">
              <w:rPr>
                <w:sz w:val="22"/>
                <w:szCs w:val="22"/>
              </w:rPr>
              <w:t>Detail the assessment/measures here:</w:t>
            </w:r>
          </w:p>
        </w:tc>
      </w:tr>
      <w:tr w:rsidR="002B63DB" w:rsidRPr="00093828" w14:paraId="6C5DDF4C" w14:textId="77777777" w:rsidTr="00031FE2">
        <w:tc>
          <w:tcPr>
            <w:tcW w:w="473" w:type="dxa"/>
          </w:tcPr>
          <w:p w14:paraId="1CE6CF78" w14:textId="77777777" w:rsidR="002B63DB" w:rsidRDefault="002B63DB" w:rsidP="00310DD7">
            <w:pPr>
              <w:rPr>
                <w:sz w:val="22"/>
                <w:szCs w:val="22"/>
              </w:rPr>
            </w:pPr>
            <w:r>
              <w:rPr>
                <w:sz w:val="22"/>
                <w:szCs w:val="22"/>
              </w:rPr>
              <w:t>vi</w:t>
            </w:r>
          </w:p>
        </w:tc>
        <w:tc>
          <w:tcPr>
            <w:tcW w:w="4139" w:type="dxa"/>
          </w:tcPr>
          <w:p w14:paraId="5DB1EB6F" w14:textId="1264947D" w:rsidR="002B63DB" w:rsidRPr="00093828" w:rsidRDefault="00E241F3" w:rsidP="00E241F3">
            <w:pPr>
              <w:rPr>
                <w:sz w:val="22"/>
                <w:szCs w:val="22"/>
              </w:rPr>
            </w:pPr>
            <w:r>
              <w:rPr>
                <w:sz w:val="22"/>
                <w:szCs w:val="22"/>
              </w:rPr>
              <w:t xml:space="preserve">You are only using electronic/computer systems and services provided and </w:t>
            </w:r>
            <w:r>
              <w:rPr>
                <w:sz w:val="22"/>
                <w:szCs w:val="22"/>
              </w:rPr>
              <w:lastRenderedPageBreak/>
              <w:t>approved by the University’s Information Services team.</w:t>
            </w:r>
          </w:p>
        </w:tc>
        <w:tc>
          <w:tcPr>
            <w:tcW w:w="583" w:type="dxa"/>
          </w:tcPr>
          <w:p w14:paraId="0DA1EE0C" w14:textId="77777777" w:rsidR="002B63DB" w:rsidRPr="00093828" w:rsidRDefault="002B63DB" w:rsidP="00310DD7">
            <w:pPr>
              <w:rPr>
                <w:sz w:val="22"/>
                <w:szCs w:val="22"/>
              </w:rPr>
            </w:pPr>
          </w:p>
        </w:tc>
        <w:tc>
          <w:tcPr>
            <w:tcW w:w="3821" w:type="dxa"/>
          </w:tcPr>
          <w:p w14:paraId="226128FD" w14:textId="77777777" w:rsidR="002B63DB" w:rsidRDefault="002B63DB" w:rsidP="00310DD7">
            <w:pPr>
              <w:rPr>
                <w:sz w:val="22"/>
                <w:szCs w:val="22"/>
              </w:rPr>
            </w:pPr>
            <w:r>
              <w:rPr>
                <w:sz w:val="22"/>
                <w:szCs w:val="22"/>
              </w:rPr>
              <w:t>Detail the system/s here:</w:t>
            </w:r>
          </w:p>
          <w:p w14:paraId="1271A38F" w14:textId="77777777" w:rsidR="00E241F3" w:rsidRDefault="00E241F3" w:rsidP="00310DD7">
            <w:pPr>
              <w:rPr>
                <w:sz w:val="22"/>
                <w:szCs w:val="22"/>
              </w:rPr>
            </w:pPr>
          </w:p>
          <w:p w14:paraId="18360B58" w14:textId="2159F04E" w:rsidR="00E241F3" w:rsidRPr="00093828" w:rsidRDefault="00E241F3" w:rsidP="00310DD7">
            <w:pPr>
              <w:rPr>
                <w:sz w:val="22"/>
                <w:szCs w:val="22"/>
              </w:rPr>
            </w:pPr>
            <w:r>
              <w:rPr>
                <w:sz w:val="22"/>
                <w:szCs w:val="22"/>
              </w:rPr>
              <w:lastRenderedPageBreak/>
              <w:t>Note: it is recommended that IS approved systems are used wherever possible. Systems not provided by IS will require additional security and contractual checks.</w:t>
            </w:r>
          </w:p>
        </w:tc>
      </w:tr>
      <w:tr w:rsidR="004D4B65" w:rsidRPr="00093828" w14:paraId="1D47567A" w14:textId="77777777" w:rsidTr="00031FE2">
        <w:tc>
          <w:tcPr>
            <w:tcW w:w="473" w:type="dxa"/>
          </w:tcPr>
          <w:p w14:paraId="684C4684" w14:textId="77777777" w:rsidR="004D4B65" w:rsidRDefault="004D4B65" w:rsidP="00310DD7">
            <w:pPr>
              <w:rPr>
                <w:sz w:val="22"/>
                <w:szCs w:val="22"/>
              </w:rPr>
            </w:pPr>
            <w:r>
              <w:rPr>
                <w:sz w:val="22"/>
                <w:szCs w:val="22"/>
              </w:rPr>
              <w:lastRenderedPageBreak/>
              <w:t>vi</w:t>
            </w:r>
            <w:r w:rsidR="002B63DB">
              <w:rPr>
                <w:sz w:val="22"/>
                <w:szCs w:val="22"/>
              </w:rPr>
              <w:t>i</w:t>
            </w:r>
          </w:p>
        </w:tc>
        <w:tc>
          <w:tcPr>
            <w:tcW w:w="4139" w:type="dxa"/>
          </w:tcPr>
          <w:p w14:paraId="513A22F9" w14:textId="77777777" w:rsidR="004D4B65" w:rsidRPr="00093828" w:rsidRDefault="004D4B65" w:rsidP="00310DD7">
            <w:pPr>
              <w:rPr>
                <w:sz w:val="22"/>
                <w:szCs w:val="22"/>
              </w:rPr>
            </w:pPr>
            <w:r>
              <w:rPr>
                <w:sz w:val="22"/>
                <w:szCs w:val="22"/>
              </w:rPr>
              <w:t>Are you sharing any personal data with 3</w:t>
            </w:r>
            <w:r w:rsidRPr="00790A6A">
              <w:rPr>
                <w:sz w:val="22"/>
                <w:szCs w:val="22"/>
                <w:vertAlign w:val="superscript"/>
              </w:rPr>
              <w:t>rd</w:t>
            </w:r>
            <w:r>
              <w:rPr>
                <w:sz w:val="22"/>
                <w:szCs w:val="22"/>
              </w:rPr>
              <w:t xml:space="preserve"> parties external to the University?</w:t>
            </w:r>
          </w:p>
        </w:tc>
        <w:tc>
          <w:tcPr>
            <w:tcW w:w="583" w:type="dxa"/>
            <w:shd w:val="clear" w:color="auto" w:fill="FFFF00"/>
          </w:tcPr>
          <w:p w14:paraId="3E5C8F50" w14:textId="77777777" w:rsidR="004D4B65" w:rsidRPr="00093828" w:rsidRDefault="004D4B65" w:rsidP="00310DD7">
            <w:pPr>
              <w:rPr>
                <w:sz w:val="22"/>
                <w:szCs w:val="22"/>
              </w:rPr>
            </w:pPr>
          </w:p>
        </w:tc>
        <w:tc>
          <w:tcPr>
            <w:tcW w:w="3821" w:type="dxa"/>
          </w:tcPr>
          <w:p w14:paraId="7FF2B644" w14:textId="10BCE06B" w:rsidR="004D4B65" w:rsidRPr="00093828" w:rsidRDefault="004D4B65" w:rsidP="00310DD7">
            <w:pPr>
              <w:rPr>
                <w:sz w:val="22"/>
                <w:szCs w:val="22"/>
              </w:rPr>
            </w:pPr>
            <w:r>
              <w:rPr>
                <w:sz w:val="22"/>
                <w:szCs w:val="22"/>
              </w:rPr>
              <w:t xml:space="preserve">Detail the parties and what they are doing with the personal data, including any </w:t>
            </w:r>
            <w:r w:rsidR="00E07508">
              <w:rPr>
                <w:sz w:val="22"/>
                <w:szCs w:val="22"/>
              </w:rPr>
              <w:t xml:space="preserve">partner organisations, electronic/ computer/ online </w:t>
            </w:r>
            <w:r>
              <w:rPr>
                <w:sz w:val="22"/>
                <w:szCs w:val="22"/>
              </w:rPr>
              <w:t>system or app providers.</w:t>
            </w:r>
          </w:p>
        </w:tc>
      </w:tr>
      <w:tr w:rsidR="004D4B65" w:rsidRPr="00093828" w14:paraId="705AC755" w14:textId="77777777" w:rsidTr="00031FE2">
        <w:tc>
          <w:tcPr>
            <w:tcW w:w="473" w:type="dxa"/>
          </w:tcPr>
          <w:p w14:paraId="54CD3EE4" w14:textId="77777777" w:rsidR="004D4B65" w:rsidRDefault="004D4B65" w:rsidP="00310DD7">
            <w:pPr>
              <w:rPr>
                <w:sz w:val="22"/>
                <w:szCs w:val="22"/>
              </w:rPr>
            </w:pPr>
            <w:r>
              <w:rPr>
                <w:sz w:val="22"/>
                <w:szCs w:val="22"/>
              </w:rPr>
              <w:t>vii</w:t>
            </w:r>
            <w:r w:rsidR="002B63DB">
              <w:rPr>
                <w:sz w:val="22"/>
                <w:szCs w:val="22"/>
              </w:rPr>
              <w:t>i</w:t>
            </w:r>
          </w:p>
        </w:tc>
        <w:tc>
          <w:tcPr>
            <w:tcW w:w="4139" w:type="dxa"/>
          </w:tcPr>
          <w:p w14:paraId="60F28FFC" w14:textId="77777777" w:rsidR="004D4B65" w:rsidRDefault="004D4B65" w:rsidP="00310DD7">
            <w:pPr>
              <w:rPr>
                <w:sz w:val="22"/>
                <w:szCs w:val="22"/>
              </w:rPr>
            </w:pPr>
            <w:r>
              <w:rPr>
                <w:sz w:val="22"/>
                <w:szCs w:val="22"/>
              </w:rPr>
              <w:t>If the answer to G)v</w:t>
            </w:r>
            <w:r w:rsidR="000E3186">
              <w:rPr>
                <w:sz w:val="22"/>
                <w:szCs w:val="22"/>
              </w:rPr>
              <w:t>i</w:t>
            </w:r>
            <w:r>
              <w:rPr>
                <w:sz w:val="22"/>
                <w:szCs w:val="22"/>
              </w:rPr>
              <w:t>i above is Y, do you have data sharing/processing agreements in place</w:t>
            </w:r>
          </w:p>
        </w:tc>
        <w:tc>
          <w:tcPr>
            <w:tcW w:w="583" w:type="dxa"/>
            <w:shd w:val="clear" w:color="auto" w:fill="00CCFF"/>
          </w:tcPr>
          <w:p w14:paraId="548AAA9C" w14:textId="77777777" w:rsidR="004D4B65" w:rsidRPr="00093828" w:rsidRDefault="004D4B65" w:rsidP="00310DD7">
            <w:pPr>
              <w:rPr>
                <w:sz w:val="22"/>
                <w:szCs w:val="22"/>
              </w:rPr>
            </w:pPr>
          </w:p>
        </w:tc>
        <w:tc>
          <w:tcPr>
            <w:tcW w:w="3821" w:type="dxa"/>
          </w:tcPr>
          <w:p w14:paraId="66C00A5F" w14:textId="77777777" w:rsidR="004D4B65" w:rsidRDefault="004D4B65" w:rsidP="00310DD7">
            <w:pPr>
              <w:rPr>
                <w:sz w:val="22"/>
                <w:szCs w:val="22"/>
              </w:rPr>
            </w:pPr>
          </w:p>
        </w:tc>
      </w:tr>
      <w:tr w:rsidR="004D4B65" w:rsidRPr="00093828" w14:paraId="3E695DC3" w14:textId="77777777" w:rsidTr="00031FE2">
        <w:tc>
          <w:tcPr>
            <w:tcW w:w="473" w:type="dxa"/>
          </w:tcPr>
          <w:p w14:paraId="659E0C80" w14:textId="77777777" w:rsidR="004D4B65" w:rsidRDefault="002B63DB" w:rsidP="00310DD7">
            <w:pPr>
              <w:rPr>
                <w:sz w:val="22"/>
                <w:szCs w:val="22"/>
              </w:rPr>
            </w:pPr>
            <w:r>
              <w:rPr>
                <w:sz w:val="22"/>
                <w:szCs w:val="22"/>
              </w:rPr>
              <w:t>ix</w:t>
            </w:r>
          </w:p>
        </w:tc>
        <w:tc>
          <w:tcPr>
            <w:tcW w:w="4139" w:type="dxa"/>
          </w:tcPr>
          <w:p w14:paraId="7B5277D1" w14:textId="77777777" w:rsidR="004D4B65" w:rsidRDefault="004D4B65" w:rsidP="00310DD7">
            <w:pPr>
              <w:rPr>
                <w:sz w:val="22"/>
                <w:szCs w:val="22"/>
              </w:rPr>
            </w:pPr>
            <w:r>
              <w:rPr>
                <w:sz w:val="22"/>
                <w:szCs w:val="22"/>
              </w:rPr>
              <w:t>If the answer to G)v</w:t>
            </w:r>
            <w:r w:rsidR="000E3186">
              <w:rPr>
                <w:sz w:val="22"/>
                <w:szCs w:val="22"/>
              </w:rPr>
              <w:t>i</w:t>
            </w:r>
            <w:r>
              <w:rPr>
                <w:sz w:val="22"/>
                <w:szCs w:val="22"/>
              </w:rPr>
              <w:t>i above is Y, have security checks been completed to ensure those 3</w:t>
            </w:r>
            <w:r w:rsidRPr="006B515F">
              <w:rPr>
                <w:sz w:val="22"/>
                <w:szCs w:val="22"/>
                <w:vertAlign w:val="superscript"/>
              </w:rPr>
              <w:t>rd</w:t>
            </w:r>
            <w:r>
              <w:rPr>
                <w:sz w:val="22"/>
                <w:szCs w:val="22"/>
              </w:rPr>
              <w:t xml:space="preserve"> party/</w:t>
            </w:r>
            <w:proofErr w:type="spellStart"/>
            <w:r>
              <w:rPr>
                <w:sz w:val="22"/>
                <w:szCs w:val="22"/>
              </w:rPr>
              <w:t>ies</w:t>
            </w:r>
            <w:proofErr w:type="spellEnd"/>
            <w:r>
              <w:rPr>
                <w:sz w:val="22"/>
                <w:szCs w:val="22"/>
              </w:rPr>
              <w:t xml:space="preserve"> comply with Principle 6</w:t>
            </w:r>
          </w:p>
        </w:tc>
        <w:tc>
          <w:tcPr>
            <w:tcW w:w="583" w:type="dxa"/>
            <w:shd w:val="clear" w:color="auto" w:fill="00CCFF"/>
          </w:tcPr>
          <w:p w14:paraId="25CB8DA8" w14:textId="77777777" w:rsidR="004D4B65" w:rsidRPr="00093828" w:rsidRDefault="004D4B65" w:rsidP="00310DD7">
            <w:pPr>
              <w:rPr>
                <w:sz w:val="22"/>
                <w:szCs w:val="22"/>
              </w:rPr>
            </w:pPr>
          </w:p>
        </w:tc>
        <w:tc>
          <w:tcPr>
            <w:tcW w:w="3821" w:type="dxa"/>
          </w:tcPr>
          <w:p w14:paraId="0D061BE8" w14:textId="77777777" w:rsidR="004D4B65" w:rsidRDefault="004D4B65" w:rsidP="00310DD7">
            <w:pPr>
              <w:rPr>
                <w:sz w:val="22"/>
                <w:szCs w:val="22"/>
              </w:rPr>
            </w:pPr>
          </w:p>
        </w:tc>
      </w:tr>
      <w:tr w:rsidR="000616C6" w:rsidRPr="00093828" w14:paraId="62E951A0" w14:textId="77777777" w:rsidTr="008F3528">
        <w:tc>
          <w:tcPr>
            <w:tcW w:w="9016" w:type="dxa"/>
            <w:gridSpan w:val="4"/>
            <w:shd w:val="clear" w:color="auto" w:fill="BFBFBF" w:themeFill="background1" w:themeFillShade="BF"/>
          </w:tcPr>
          <w:p w14:paraId="6B3ECA71" w14:textId="77777777" w:rsidR="000616C6" w:rsidRPr="008F3528" w:rsidRDefault="000616C6" w:rsidP="00310DD7">
            <w:pPr>
              <w:rPr>
                <w:color w:val="000000" w:themeColor="text1"/>
                <w:sz w:val="22"/>
                <w:szCs w:val="22"/>
              </w:rPr>
            </w:pPr>
            <w:r w:rsidRPr="008F3528">
              <w:rPr>
                <w:color w:val="000000" w:themeColor="text1"/>
                <w:sz w:val="22"/>
                <w:szCs w:val="22"/>
              </w:rPr>
              <w:t>Governance and Information Services comments on unmitigated risks in this section</w:t>
            </w:r>
          </w:p>
        </w:tc>
      </w:tr>
      <w:tr w:rsidR="000616C6" w:rsidRPr="00093828" w14:paraId="21472AE3" w14:textId="77777777" w:rsidTr="008F3528">
        <w:tc>
          <w:tcPr>
            <w:tcW w:w="473" w:type="dxa"/>
          </w:tcPr>
          <w:p w14:paraId="2BED5BA4" w14:textId="77777777" w:rsidR="000616C6" w:rsidRDefault="000616C6" w:rsidP="00310DD7">
            <w:pPr>
              <w:rPr>
                <w:sz w:val="22"/>
                <w:szCs w:val="22"/>
              </w:rPr>
            </w:pPr>
          </w:p>
        </w:tc>
        <w:tc>
          <w:tcPr>
            <w:tcW w:w="8543" w:type="dxa"/>
            <w:gridSpan w:val="3"/>
            <w:shd w:val="clear" w:color="auto" w:fill="BFBFBF" w:themeFill="background1" w:themeFillShade="BF"/>
          </w:tcPr>
          <w:p w14:paraId="4BE1675D" w14:textId="77777777" w:rsidR="000616C6" w:rsidRPr="008F3528" w:rsidRDefault="000616C6" w:rsidP="00310DD7">
            <w:pPr>
              <w:rPr>
                <w:color w:val="000000" w:themeColor="text1"/>
                <w:sz w:val="22"/>
                <w:szCs w:val="22"/>
              </w:rPr>
            </w:pPr>
          </w:p>
        </w:tc>
      </w:tr>
      <w:tr w:rsidR="004D4B65" w:rsidRPr="00093828" w14:paraId="66AD6EAC" w14:textId="77777777" w:rsidTr="00031FE2">
        <w:tc>
          <w:tcPr>
            <w:tcW w:w="473" w:type="dxa"/>
          </w:tcPr>
          <w:p w14:paraId="77F54780" w14:textId="77777777" w:rsidR="004D4B65" w:rsidRPr="00093828" w:rsidRDefault="004D4B65" w:rsidP="00310DD7">
            <w:pPr>
              <w:rPr>
                <w:b/>
                <w:sz w:val="22"/>
                <w:szCs w:val="22"/>
              </w:rPr>
            </w:pPr>
            <w:r w:rsidRPr="00093828">
              <w:rPr>
                <w:b/>
                <w:sz w:val="22"/>
                <w:szCs w:val="22"/>
              </w:rPr>
              <w:t>H</w:t>
            </w:r>
          </w:p>
        </w:tc>
        <w:tc>
          <w:tcPr>
            <w:tcW w:w="8543" w:type="dxa"/>
            <w:gridSpan w:val="3"/>
          </w:tcPr>
          <w:p w14:paraId="17C4F309" w14:textId="77777777" w:rsidR="004D4B65" w:rsidRDefault="004D4B65" w:rsidP="00310DD7">
            <w:pPr>
              <w:rPr>
                <w:b/>
                <w:sz w:val="22"/>
                <w:szCs w:val="22"/>
              </w:rPr>
            </w:pPr>
            <w:r w:rsidRPr="00093828">
              <w:rPr>
                <w:b/>
                <w:sz w:val="22"/>
                <w:szCs w:val="22"/>
              </w:rPr>
              <w:t>Principle 7 – Demonstrating compliance</w:t>
            </w:r>
          </w:p>
          <w:p w14:paraId="79AC6BB8" w14:textId="77777777" w:rsidR="000E3186" w:rsidRPr="00093828" w:rsidRDefault="000E3186" w:rsidP="00310DD7">
            <w:pPr>
              <w:rPr>
                <w:b/>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 this Data Protection Principle.</w:t>
            </w:r>
          </w:p>
        </w:tc>
      </w:tr>
      <w:tr w:rsidR="004D4B65" w:rsidRPr="00093828" w14:paraId="2F2225EF" w14:textId="77777777" w:rsidTr="00031FE2">
        <w:tc>
          <w:tcPr>
            <w:tcW w:w="473" w:type="dxa"/>
          </w:tcPr>
          <w:p w14:paraId="267BAE01"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71CF16F4" w14:textId="77777777" w:rsidR="004D4B65" w:rsidRPr="00093828" w:rsidRDefault="004D4B65" w:rsidP="00310DD7">
            <w:pPr>
              <w:rPr>
                <w:sz w:val="22"/>
                <w:szCs w:val="22"/>
              </w:rPr>
            </w:pPr>
            <w:r w:rsidRPr="00093828">
              <w:rPr>
                <w:sz w:val="22"/>
                <w:szCs w:val="22"/>
              </w:rPr>
              <w:t>You have records documenting the decisions taken with regards to the processing of personal data which may include a data management plan, data collection form, privacy notice, etc.</w:t>
            </w:r>
          </w:p>
        </w:tc>
        <w:tc>
          <w:tcPr>
            <w:tcW w:w="583" w:type="dxa"/>
          </w:tcPr>
          <w:p w14:paraId="30B0907E" w14:textId="77777777" w:rsidR="004D4B65" w:rsidRPr="00093828" w:rsidRDefault="004D4B65" w:rsidP="00310DD7">
            <w:pPr>
              <w:rPr>
                <w:sz w:val="22"/>
                <w:szCs w:val="22"/>
              </w:rPr>
            </w:pPr>
          </w:p>
        </w:tc>
        <w:tc>
          <w:tcPr>
            <w:tcW w:w="3821" w:type="dxa"/>
          </w:tcPr>
          <w:p w14:paraId="6C77C703" w14:textId="77777777" w:rsidR="004D4B65" w:rsidRDefault="004D4B65" w:rsidP="00310DD7">
            <w:pPr>
              <w:rPr>
                <w:sz w:val="22"/>
                <w:szCs w:val="22"/>
              </w:rPr>
            </w:pPr>
            <w:r w:rsidRPr="00093828">
              <w:rPr>
                <w:sz w:val="22"/>
                <w:szCs w:val="22"/>
              </w:rPr>
              <w:t>Please provide a list of records:</w:t>
            </w:r>
          </w:p>
          <w:p w14:paraId="7DBE43AE" w14:textId="77777777" w:rsidR="00E07508" w:rsidRDefault="00E07508" w:rsidP="00310DD7">
            <w:pPr>
              <w:rPr>
                <w:sz w:val="22"/>
                <w:szCs w:val="22"/>
              </w:rPr>
            </w:pPr>
          </w:p>
          <w:p w14:paraId="710BF815" w14:textId="77777777" w:rsidR="00E07508" w:rsidRDefault="00E07508" w:rsidP="00310DD7">
            <w:pPr>
              <w:rPr>
                <w:sz w:val="22"/>
                <w:szCs w:val="22"/>
              </w:rPr>
            </w:pPr>
          </w:p>
          <w:p w14:paraId="401485EA" w14:textId="77777777" w:rsidR="00E07508" w:rsidRDefault="00E07508" w:rsidP="00310DD7">
            <w:pPr>
              <w:rPr>
                <w:sz w:val="22"/>
                <w:szCs w:val="22"/>
              </w:rPr>
            </w:pPr>
          </w:p>
          <w:p w14:paraId="00A40360" w14:textId="02D8349E" w:rsidR="00E07508" w:rsidRPr="00093828" w:rsidRDefault="00E07508" w:rsidP="00310DD7">
            <w:pPr>
              <w:rPr>
                <w:sz w:val="22"/>
                <w:szCs w:val="22"/>
              </w:rPr>
            </w:pPr>
            <w:r>
              <w:rPr>
                <w:sz w:val="22"/>
                <w:szCs w:val="22"/>
              </w:rPr>
              <w:t>Full completion of this document will cover this requirement.</w:t>
            </w:r>
          </w:p>
        </w:tc>
      </w:tr>
      <w:tr w:rsidR="000616C6" w:rsidRPr="00093828" w14:paraId="0610B2DE" w14:textId="77777777" w:rsidTr="008F3528">
        <w:tc>
          <w:tcPr>
            <w:tcW w:w="9016" w:type="dxa"/>
            <w:gridSpan w:val="4"/>
            <w:shd w:val="clear" w:color="auto" w:fill="BFBFBF" w:themeFill="background1" w:themeFillShade="BF"/>
          </w:tcPr>
          <w:p w14:paraId="4C16142C" w14:textId="77777777" w:rsidR="000616C6"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4A0D0BC4" w14:textId="77777777" w:rsidTr="008F3528">
        <w:tc>
          <w:tcPr>
            <w:tcW w:w="473" w:type="dxa"/>
          </w:tcPr>
          <w:p w14:paraId="49AAA665" w14:textId="77777777" w:rsidR="000616C6" w:rsidRDefault="000616C6" w:rsidP="00310DD7">
            <w:pPr>
              <w:rPr>
                <w:sz w:val="22"/>
                <w:szCs w:val="22"/>
              </w:rPr>
            </w:pPr>
          </w:p>
        </w:tc>
        <w:tc>
          <w:tcPr>
            <w:tcW w:w="8543" w:type="dxa"/>
            <w:gridSpan w:val="3"/>
            <w:shd w:val="clear" w:color="auto" w:fill="BFBFBF" w:themeFill="background1" w:themeFillShade="BF"/>
          </w:tcPr>
          <w:p w14:paraId="32BE4FED" w14:textId="77777777" w:rsidR="000616C6" w:rsidRPr="008F3528" w:rsidRDefault="000616C6" w:rsidP="00310DD7">
            <w:pPr>
              <w:rPr>
                <w:color w:val="000000" w:themeColor="text1"/>
                <w:sz w:val="22"/>
                <w:szCs w:val="22"/>
              </w:rPr>
            </w:pPr>
          </w:p>
        </w:tc>
      </w:tr>
      <w:tr w:rsidR="004D4B65" w:rsidRPr="00093828" w14:paraId="2375A62D" w14:textId="77777777" w:rsidTr="00031FE2">
        <w:tc>
          <w:tcPr>
            <w:tcW w:w="473" w:type="dxa"/>
          </w:tcPr>
          <w:p w14:paraId="718941C8" w14:textId="77777777" w:rsidR="004D4B65" w:rsidRPr="00093828" w:rsidRDefault="004D4B65" w:rsidP="00310DD7">
            <w:pPr>
              <w:rPr>
                <w:b/>
                <w:sz w:val="22"/>
                <w:szCs w:val="22"/>
              </w:rPr>
            </w:pPr>
            <w:r>
              <w:rPr>
                <w:b/>
                <w:sz w:val="22"/>
                <w:szCs w:val="22"/>
              </w:rPr>
              <w:t>J</w:t>
            </w:r>
          </w:p>
        </w:tc>
        <w:tc>
          <w:tcPr>
            <w:tcW w:w="8543" w:type="dxa"/>
            <w:gridSpan w:val="3"/>
          </w:tcPr>
          <w:p w14:paraId="39AD7EDB" w14:textId="0810D4F6" w:rsidR="004D4B65" w:rsidRDefault="004D4B65" w:rsidP="00310DD7">
            <w:pPr>
              <w:rPr>
                <w:b/>
                <w:sz w:val="22"/>
                <w:szCs w:val="22"/>
              </w:rPr>
            </w:pPr>
            <w:r w:rsidRPr="00093828">
              <w:rPr>
                <w:b/>
                <w:sz w:val="22"/>
                <w:szCs w:val="22"/>
              </w:rPr>
              <w:t>Personal data not to be transferred to 3</w:t>
            </w:r>
            <w:r w:rsidRPr="00093828">
              <w:rPr>
                <w:b/>
                <w:sz w:val="22"/>
                <w:szCs w:val="22"/>
                <w:vertAlign w:val="superscript"/>
              </w:rPr>
              <w:t>rd</w:t>
            </w:r>
            <w:r w:rsidRPr="00093828">
              <w:rPr>
                <w:b/>
                <w:sz w:val="22"/>
                <w:szCs w:val="22"/>
              </w:rPr>
              <w:t xml:space="preserve"> countries</w:t>
            </w:r>
            <w:r>
              <w:rPr>
                <w:b/>
                <w:sz w:val="22"/>
                <w:szCs w:val="22"/>
              </w:rPr>
              <w:t>/ territory</w:t>
            </w:r>
            <w:r w:rsidR="00E07508">
              <w:rPr>
                <w:b/>
                <w:sz w:val="22"/>
                <w:szCs w:val="22"/>
              </w:rPr>
              <w:t xml:space="preserve"> (</w:t>
            </w:r>
            <w:proofErr w:type="spellStart"/>
            <w:r w:rsidR="00E07508">
              <w:rPr>
                <w:b/>
                <w:sz w:val="22"/>
                <w:szCs w:val="22"/>
              </w:rPr>
              <w:t>outwith</w:t>
            </w:r>
            <w:proofErr w:type="spellEnd"/>
            <w:r w:rsidR="00E07508">
              <w:rPr>
                <w:b/>
                <w:sz w:val="22"/>
                <w:szCs w:val="22"/>
              </w:rPr>
              <w:t xml:space="preserve"> the UK</w:t>
            </w:r>
            <w:r w:rsidRPr="00093828">
              <w:rPr>
                <w:b/>
                <w:sz w:val="22"/>
                <w:szCs w:val="22"/>
              </w:rPr>
              <w:t xml:space="preserve"> and not on the ICO’s ‘</w:t>
            </w:r>
            <w:hyperlink r:id="rId11" w:history="1">
              <w:r w:rsidRPr="003A60FD">
                <w:rPr>
                  <w:rStyle w:val="Hyperlink"/>
                  <w:b/>
                  <w:sz w:val="22"/>
                  <w:szCs w:val="22"/>
                </w:rPr>
                <w:t>adequate</w:t>
              </w:r>
            </w:hyperlink>
            <w:r w:rsidRPr="00093828">
              <w:rPr>
                <w:b/>
                <w:sz w:val="22"/>
                <w:szCs w:val="22"/>
              </w:rPr>
              <w:t xml:space="preserve">’ list) </w:t>
            </w:r>
            <w:r>
              <w:rPr>
                <w:b/>
                <w:sz w:val="22"/>
                <w:szCs w:val="22"/>
              </w:rPr>
              <w:t xml:space="preserve">without appropriate and adequate protection </w:t>
            </w:r>
            <w:r w:rsidRPr="00093828">
              <w:rPr>
                <w:b/>
                <w:sz w:val="22"/>
                <w:szCs w:val="22"/>
              </w:rPr>
              <w:t>– GDPR Chapter V refers</w:t>
            </w:r>
          </w:p>
          <w:p w14:paraId="4FE8724C" w14:textId="77777777" w:rsidR="000E3186" w:rsidRPr="00093828" w:rsidRDefault="000E3186" w:rsidP="00310DD7">
            <w:pPr>
              <w:rPr>
                <w:b/>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w:t>
            </w:r>
            <w:r>
              <w:rPr>
                <w:i/>
                <w:color w:val="FF0000"/>
                <w:sz w:val="22"/>
                <w:szCs w:val="22"/>
              </w:rPr>
              <w:t xml:space="preserve"> this chapter of the legislation.</w:t>
            </w:r>
          </w:p>
        </w:tc>
      </w:tr>
      <w:tr w:rsidR="004D4B65" w:rsidRPr="00093828" w14:paraId="4C9FFD0F" w14:textId="77777777" w:rsidTr="00031FE2">
        <w:tc>
          <w:tcPr>
            <w:tcW w:w="473" w:type="dxa"/>
          </w:tcPr>
          <w:p w14:paraId="7374DAA5"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64F4E506" w14:textId="77777777" w:rsidR="004D4B65" w:rsidRPr="00093828" w:rsidRDefault="004D4B65" w:rsidP="00310DD7">
            <w:pPr>
              <w:rPr>
                <w:sz w:val="22"/>
                <w:szCs w:val="22"/>
              </w:rPr>
            </w:pPr>
            <w:r w:rsidRPr="00093828">
              <w:rPr>
                <w:sz w:val="22"/>
                <w:szCs w:val="22"/>
              </w:rPr>
              <w:t>You are transferring p</w:t>
            </w:r>
            <w:r>
              <w:rPr>
                <w:sz w:val="22"/>
                <w:szCs w:val="22"/>
              </w:rPr>
              <w:t>ersonal data to a third country or</w:t>
            </w:r>
            <w:r w:rsidRPr="00093828">
              <w:rPr>
                <w:sz w:val="22"/>
                <w:szCs w:val="22"/>
              </w:rPr>
              <w:t xml:space="preserve"> territory </w:t>
            </w:r>
            <w:proofErr w:type="spellStart"/>
            <w:r w:rsidR="002D0B69">
              <w:rPr>
                <w:sz w:val="22"/>
                <w:szCs w:val="22"/>
              </w:rPr>
              <w:t>outwith</w:t>
            </w:r>
            <w:proofErr w:type="spellEnd"/>
            <w:r w:rsidR="002D0B69">
              <w:rPr>
                <w:sz w:val="22"/>
                <w:szCs w:val="22"/>
              </w:rPr>
              <w:t xml:space="preserve"> the UK</w:t>
            </w:r>
            <w:r>
              <w:rPr>
                <w:sz w:val="22"/>
                <w:szCs w:val="22"/>
              </w:rPr>
              <w:t xml:space="preserve"> and not on the ‘adequate’ list.</w:t>
            </w:r>
          </w:p>
        </w:tc>
        <w:tc>
          <w:tcPr>
            <w:tcW w:w="583" w:type="dxa"/>
            <w:shd w:val="clear" w:color="auto" w:fill="FFFF00"/>
          </w:tcPr>
          <w:p w14:paraId="22030567" w14:textId="77777777" w:rsidR="004D4B65" w:rsidRPr="00093828" w:rsidRDefault="004D4B65" w:rsidP="00310DD7">
            <w:pPr>
              <w:rPr>
                <w:sz w:val="22"/>
                <w:szCs w:val="22"/>
              </w:rPr>
            </w:pPr>
          </w:p>
        </w:tc>
        <w:tc>
          <w:tcPr>
            <w:tcW w:w="3821" w:type="dxa"/>
          </w:tcPr>
          <w:p w14:paraId="68F2FB4F" w14:textId="77777777" w:rsidR="004D4B65" w:rsidRPr="00093828" w:rsidRDefault="004D4B65" w:rsidP="00310DD7">
            <w:pPr>
              <w:rPr>
                <w:sz w:val="22"/>
                <w:szCs w:val="22"/>
              </w:rPr>
            </w:pPr>
            <w:r>
              <w:rPr>
                <w:sz w:val="22"/>
                <w:szCs w:val="22"/>
              </w:rPr>
              <w:t>Detail</w:t>
            </w:r>
            <w:r w:rsidRPr="00093828">
              <w:rPr>
                <w:sz w:val="22"/>
                <w:szCs w:val="22"/>
              </w:rPr>
              <w:t xml:space="preserve"> which country the data will be transferred to:</w:t>
            </w:r>
          </w:p>
        </w:tc>
      </w:tr>
      <w:tr w:rsidR="004D4B65" w:rsidRPr="00093828" w14:paraId="1CB638E7" w14:textId="77777777" w:rsidTr="00031FE2">
        <w:tc>
          <w:tcPr>
            <w:tcW w:w="473" w:type="dxa"/>
          </w:tcPr>
          <w:p w14:paraId="30BC0FDA" w14:textId="77777777" w:rsidR="004D4B65" w:rsidRPr="00093828" w:rsidRDefault="004D4B65" w:rsidP="00310DD7">
            <w:pPr>
              <w:rPr>
                <w:sz w:val="22"/>
                <w:szCs w:val="22"/>
              </w:rPr>
            </w:pPr>
            <w:r>
              <w:rPr>
                <w:sz w:val="22"/>
                <w:szCs w:val="22"/>
              </w:rPr>
              <w:t>ii</w:t>
            </w:r>
          </w:p>
        </w:tc>
        <w:tc>
          <w:tcPr>
            <w:tcW w:w="4139" w:type="dxa"/>
          </w:tcPr>
          <w:p w14:paraId="39B8EB26" w14:textId="77777777" w:rsidR="004D4B65" w:rsidRPr="00093828" w:rsidRDefault="004D4B65" w:rsidP="00310DD7">
            <w:pPr>
              <w:rPr>
                <w:sz w:val="22"/>
                <w:szCs w:val="22"/>
              </w:rPr>
            </w:pPr>
            <w:r>
              <w:rPr>
                <w:sz w:val="22"/>
                <w:szCs w:val="22"/>
              </w:rPr>
              <w:t xml:space="preserve">If the answer to J </w:t>
            </w:r>
            <w:proofErr w:type="spellStart"/>
            <w:r>
              <w:rPr>
                <w:sz w:val="22"/>
                <w:szCs w:val="22"/>
              </w:rPr>
              <w:t>i</w:t>
            </w:r>
            <w:proofErr w:type="spellEnd"/>
            <w:r>
              <w:rPr>
                <w:sz w:val="22"/>
                <w:szCs w:val="22"/>
              </w:rPr>
              <w:t xml:space="preserve"> above is Y - y</w:t>
            </w:r>
            <w:r w:rsidRPr="00093828">
              <w:rPr>
                <w:sz w:val="22"/>
                <w:szCs w:val="22"/>
              </w:rPr>
              <w:t>ou have a contract or data sharing agreement in place with the recipient of the data which ensures appropriate safeguards are in place and enforceable data subject rights and effective legal remedies for data subjects are available</w:t>
            </w:r>
          </w:p>
        </w:tc>
        <w:tc>
          <w:tcPr>
            <w:tcW w:w="583" w:type="dxa"/>
            <w:shd w:val="clear" w:color="auto" w:fill="00CCFF"/>
          </w:tcPr>
          <w:p w14:paraId="0621D930" w14:textId="77777777" w:rsidR="004D4B65" w:rsidRPr="00093828" w:rsidRDefault="004D4B65" w:rsidP="00310DD7">
            <w:pPr>
              <w:rPr>
                <w:sz w:val="22"/>
                <w:szCs w:val="22"/>
              </w:rPr>
            </w:pPr>
          </w:p>
        </w:tc>
        <w:tc>
          <w:tcPr>
            <w:tcW w:w="3821" w:type="dxa"/>
          </w:tcPr>
          <w:p w14:paraId="5B95CBBF" w14:textId="77777777" w:rsidR="004D4B65" w:rsidRPr="00093828" w:rsidRDefault="004D4B65" w:rsidP="00310DD7">
            <w:pPr>
              <w:rPr>
                <w:sz w:val="22"/>
                <w:szCs w:val="22"/>
              </w:rPr>
            </w:pPr>
          </w:p>
        </w:tc>
      </w:tr>
      <w:tr w:rsidR="004D4B65" w:rsidRPr="00093828" w14:paraId="405CF4DC" w14:textId="77777777" w:rsidTr="00031FE2">
        <w:tc>
          <w:tcPr>
            <w:tcW w:w="473" w:type="dxa"/>
          </w:tcPr>
          <w:p w14:paraId="15B1B995" w14:textId="77777777" w:rsidR="004D4B65" w:rsidRPr="00093828" w:rsidRDefault="004D4B65" w:rsidP="00310DD7">
            <w:pPr>
              <w:rPr>
                <w:sz w:val="22"/>
                <w:szCs w:val="22"/>
              </w:rPr>
            </w:pPr>
            <w:r>
              <w:rPr>
                <w:sz w:val="22"/>
                <w:szCs w:val="22"/>
              </w:rPr>
              <w:t>iii</w:t>
            </w:r>
          </w:p>
        </w:tc>
        <w:tc>
          <w:tcPr>
            <w:tcW w:w="4139" w:type="dxa"/>
          </w:tcPr>
          <w:p w14:paraId="5E293D6D" w14:textId="77777777" w:rsidR="004D4B65" w:rsidRPr="00093828" w:rsidRDefault="004D4B65" w:rsidP="00310DD7">
            <w:pPr>
              <w:rPr>
                <w:sz w:val="22"/>
                <w:szCs w:val="22"/>
              </w:rPr>
            </w:pPr>
            <w:r w:rsidRPr="00093828">
              <w:rPr>
                <w:sz w:val="22"/>
                <w:szCs w:val="22"/>
              </w:rPr>
              <w:t>You have completely anonymised the data</w:t>
            </w:r>
          </w:p>
        </w:tc>
        <w:tc>
          <w:tcPr>
            <w:tcW w:w="583" w:type="dxa"/>
            <w:shd w:val="clear" w:color="auto" w:fill="00CCFF"/>
          </w:tcPr>
          <w:p w14:paraId="6F26768E" w14:textId="77777777" w:rsidR="004D4B65" w:rsidRPr="00093828" w:rsidRDefault="004D4B65" w:rsidP="00310DD7">
            <w:pPr>
              <w:rPr>
                <w:sz w:val="22"/>
                <w:szCs w:val="22"/>
              </w:rPr>
            </w:pPr>
          </w:p>
        </w:tc>
        <w:tc>
          <w:tcPr>
            <w:tcW w:w="3821" w:type="dxa"/>
          </w:tcPr>
          <w:p w14:paraId="319F1E5F" w14:textId="77777777" w:rsidR="004D4B65" w:rsidRPr="00093828" w:rsidRDefault="004D4B65" w:rsidP="00310DD7">
            <w:pPr>
              <w:rPr>
                <w:sz w:val="22"/>
                <w:szCs w:val="22"/>
              </w:rPr>
            </w:pPr>
          </w:p>
        </w:tc>
      </w:tr>
      <w:tr w:rsidR="000616C6" w:rsidRPr="00093828" w14:paraId="7AC9C478" w14:textId="77777777" w:rsidTr="008F3528">
        <w:tc>
          <w:tcPr>
            <w:tcW w:w="9016" w:type="dxa"/>
            <w:gridSpan w:val="4"/>
            <w:shd w:val="clear" w:color="auto" w:fill="BFBFBF" w:themeFill="background1" w:themeFillShade="BF"/>
          </w:tcPr>
          <w:p w14:paraId="492A674D" w14:textId="77777777" w:rsidR="000616C6"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53FD89AE" w14:textId="77777777" w:rsidTr="008F3528">
        <w:tc>
          <w:tcPr>
            <w:tcW w:w="473" w:type="dxa"/>
          </w:tcPr>
          <w:p w14:paraId="29832515" w14:textId="77777777" w:rsidR="000616C6" w:rsidRDefault="000616C6" w:rsidP="00310DD7">
            <w:pPr>
              <w:rPr>
                <w:sz w:val="22"/>
                <w:szCs w:val="22"/>
              </w:rPr>
            </w:pPr>
          </w:p>
        </w:tc>
        <w:tc>
          <w:tcPr>
            <w:tcW w:w="8543" w:type="dxa"/>
            <w:gridSpan w:val="3"/>
            <w:shd w:val="clear" w:color="auto" w:fill="BFBFBF" w:themeFill="background1" w:themeFillShade="BF"/>
          </w:tcPr>
          <w:p w14:paraId="27326947" w14:textId="77777777" w:rsidR="000616C6" w:rsidRPr="008F3528" w:rsidRDefault="000616C6" w:rsidP="00310DD7">
            <w:pPr>
              <w:rPr>
                <w:color w:val="000000" w:themeColor="text1"/>
                <w:sz w:val="22"/>
                <w:szCs w:val="22"/>
              </w:rPr>
            </w:pPr>
          </w:p>
        </w:tc>
      </w:tr>
      <w:tr w:rsidR="004D4B65" w:rsidRPr="00093828" w14:paraId="74DD1D14" w14:textId="77777777" w:rsidTr="00031FE2">
        <w:tc>
          <w:tcPr>
            <w:tcW w:w="473" w:type="dxa"/>
          </w:tcPr>
          <w:p w14:paraId="4097BD97" w14:textId="77777777" w:rsidR="004D4B65" w:rsidRPr="00093828" w:rsidRDefault="004D4B65" w:rsidP="00310DD7">
            <w:pPr>
              <w:rPr>
                <w:b/>
                <w:sz w:val="22"/>
                <w:szCs w:val="22"/>
              </w:rPr>
            </w:pPr>
            <w:r>
              <w:rPr>
                <w:b/>
                <w:sz w:val="22"/>
                <w:szCs w:val="22"/>
              </w:rPr>
              <w:t>K</w:t>
            </w:r>
          </w:p>
        </w:tc>
        <w:tc>
          <w:tcPr>
            <w:tcW w:w="8543" w:type="dxa"/>
            <w:gridSpan w:val="3"/>
          </w:tcPr>
          <w:p w14:paraId="18511A7B" w14:textId="77777777" w:rsidR="004D4B65" w:rsidRDefault="004D4B65" w:rsidP="00310DD7">
            <w:pPr>
              <w:rPr>
                <w:b/>
                <w:sz w:val="22"/>
                <w:szCs w:val="22"/>
              </w:rPr>
            </w:pPr>
            <w:r w:rsidRPr="00093828">
              <w:rPr>
                <w:b/>
                <w:sz w:val="22"/>
                <w:szCs w:val="22"/>
              </w:rPr>
              <w:t>Data subjects are able to exercise their rights</w:t>
            </w:r>
          </w:p>
          <w:p w14:paraId="7A71A53D" w14:textId="77777777" w:rsidR="00C36265" w:rsidRPr="00093828" w:rsidRDefault="00C36265" w:rsidP="00310DD7">
            <w:pPr>
              <w:rPr>
                <w:b/>
                <w:sz w:val="22"/>
                <w:szCs w:val="22"/>
              </w:rPr>
            </w:pPr>
            <w:r w:rsidRPr="000E3186">
              <w:rPr>
                <w:i/>
                <w:color w:val="FF0000"/>
                <w:sz w:val="22"/>
                <w:szCs w:val="22"/>
              </w:rPr>
              <w:t xml:space="preserve">The information you provide in this section relates to measures to mitigate against the </w:t>
            </w:r>
            <w:r w:rsidRPr="00C36265">
              <w:rPr>
                <w:b/>
                <w:i/>
                <w:color w:val="FF0000"/>
                <w:sz w:val="22"/>
                <w:szCs w:val="22"/>
              </w:rPr>
              <w:t>risk</w:t>
            </w:r>
            <w:r w:rsidRPr="000E3186">
              <w:rPr>
                <w:i/>
                <w:color w:val="FF0000"/>
                <w:sz w:val="22"/>
                <w:szCs w:val="22"/>
              </w:rPr>
              <w:t xml:space="preserve"> of breaching</w:t>
            </w:r>
            <w:r>
              <w:rPr>
                <w:i/>
                <w:color w:val="FF0000"/>
                <w:sz w:val="22"/>
                <w:szCs w:val="22"/>
              </w:rPr>
              <w:t xml:space="preserve"> this chapter of the legislation.</w:t>
            </w:r>
          </w:p>
        </w:tc>
      </w:tr>
      <w:tr w:rsidR="004D4B65" w:rsidRPr="00093828" w14:paraId="7F1A46F3" w14:textId="77777777" w:rsidTr="00031FE2">
        <w:tc>
          <w:tcPr>
            <w:tcW w:w="473" w:type="dxa"/>
          </w:tcPr>
          <w:p w14:paraId="61B17549" w14:textId="77777777" w:rsidR="004D4B65" w:rsidRPr="00093828" w:rsidRDefault="004D4B65" w:rsidP="00310DD7">
            <w:pPr>
              <w:rPr>
                <w:sz w:val="22"/>
                <w:szCs w:val="22"/>
              </w:rPr>
            </w:pPr>
          </w:p>
        </w:tc>
        <w:tc>
          <w:tcPr>
            <w:tcW w:w="8543" w:type="dxa"/>
            <w:gridSpan w:val="3"/>
          </w:tcPr>
          <w:p w14:paraId="6FED5672" w14:textId="77777777" w:rsidR="004D4B65" w:rsidRPr="00093828" w:rsidRDefault="004D4B65" w:rsidP="00310DD7">
            <w:pPr>
              <w:rPr>
                <w:sz w:val="22"/>
                <w:szCs w:val="22"/>
              </w:rPr>
            </w:pPr>
            <w:r w:rsidRPr="00093828">
              <w:rPr>
                <w:sz w:val="22"/>
                <w:szCs w:val="22"/>
              </w:rPr>
              <w:t>You have made arrangements to comply with the individuals’ rights – in particular:</w:t>
            </w:r>
          </w:p>
        </w:tc>
      </w:tr>
      <w:tr w:rsidR="004D4B65" w:rsidRPr="00093828" w14:paraId="3DE3A9D7" w14:textId="77777777" w:rsidTr="00031FE2">
        <w:tc>
          <w:tcPr>
            <w:tcW w:w="473" w:type="dxa"/>
          </w:tcPr>
          <w:p w14:paraId="2E20DC14" w14:textId="77777777" w:rsidR="004D4B65" w:rsidRPr="00093828" w:rsidRDefault="004D4B65" w:rsidP="00310DD7">
            <w:pPr>
              <w:rPr>
                <w:sz w:val="22"/>
                <w:szCs w:val="22"/>
              </w:rPr>
            </w:pPr>
            <w:proofErr w:type="spellStart"/>
            <w:r>
              <w:rPr>
                <w:sz w:val="22"/>
                <w:szCs w:val="22"/>
              </w:rPr>
              <w:lastRenderedPageBreak/>
              <w:t>i</w:t>
            </w:r>
            <w:proofErr w:type="spellEnd"/>
          </w:p>
        </w:tc>
        <w:tc>
          <w:tcPr>
            <w:tcW w:w="4139" w:type="dxa"/>
          </w:tcPr>
          <w:p w14:paraId="3DA7B239" w14:textId="77777777" w:rsidR="004D4B65" w:rsidRPr="00093828" w:rsidRDefault="004D4B65" w:rsidP="00310DD7">
            <w:pPr>
              <w:rPr>
                <w:sz w:val="22"/>
                <w:szCs w:val="22"/>
              </w:rPr>
            </w:pPr>
            <w:r w:rsidRPr="00093828">
              <w:rPr>
                <w:sz w:val="22"/>
                <w:szCs w:val="22"/>
              </w:rPr>
              <w:t>You have provided privacy notices to provide individuals with details of the processing (Articles 12-14 – right to receive information)</w:t>
            </w:r>
          </w:p>
        </w:tc>
        <w:tc>
          <w:tcPr>
            <w:tcW w:w="583" w:type="dxa"/>
          </w:tcPr>
          <w:p w14:paraId="656D0F12" w14:textId="77777777" w:rsidR="004D4B65" w:rsidRPr="00093828" w:rsidRDefault="004D4B65" w:rsidP="00310DD7">
            <w:pPr>
              <w:rPr>
                <w:sz w:val="22"/>
                <w:szCs w:val="22"/>
              </w:rPr>
            </w:pPr>
          </w:p>
        </w:tc>
        <w:tc>
          <w:tcPr>
            <w:tcW w:w="3821" w:type="dxa"/>
            <w:vMerge w:val="restart"/>
          </w:tcPr>
          <w:p w14:paraId="23E801A1" w14:textId="77777777" w:rsidR="004D4B65" w:rsidRDefault="004D4B65" w:rsidP="00310DD7">
            <w:pPr>
              <w:rPr>
                <w:sz w:val="22"/>
                <w:szCs w:val="22"/>
              </w:rPr>
            </w:pPr>
            <w:r w:rsidRPr="00093828">
              <w:rPr>
                <w:sz w:val="22"/>
                <w:szCs w:val="22"/>
              </w:rPr>
              <w:t>Detail the measures here:</w:t>
            </w:r>
          </w:p>
          <w:p w14:paraId="16933A08" w14:textId="77777777" w:rsidR="004D4B65" w:rsidRDefault="004D4B65" w:rsidP="00310DD7">
            <w:pPr>
              <w:rPr>
                <w:sz w:val="22"/>
                <w:szCs w:val="22"/>
              </w:rPr>
            </w:pPr>
          </w:p>
          <w:p w14:paraId="292615C1" w14:textId="77777777" w:rsidR="004D4B65" w:rsidRDefault="004D4B65" w:rsidP="00310DD7">
            <w:pPr>
              <w:rPr>
                <w:sz w:val="22"/>
                <w:szCs w:val="22"/>
              </w:rPr>
            </w:pPr>
          </w:p>
          <w:p w14:paraId="351D6694" w14:textId="77777777" w:rsidR="004D4B65" w:rsidRDefault="004D4B65" w:rsidP="00310DD7">
            <w:pPr>
              <w:rPr>
                <w:sz w:val="22"/>
                <w:szCs w:val="22"/>
              </w:rPr>
            </w:pPr>
          </w:p>
          <w:p w14:paraId="43F510F6" w14:textId="77777777" w:rsidR="004D4B65" w:rsidRDefault="004D4B65" w:rsidP="00310DD7">
            <w:pPr>
              <w:rPr>
                <w:sz w:val="22"/>
                <w:szCs w:val="22"/>
              </w:rPr>
            </w:pPr>
          </w:p>
          <w:p w14:paraId="2B987500" w14:textId="77777777" w:rsidR="004D4B65" w:rsidRDefault="004D4B65" w:rsidP="00310DD7">
            <w:pPr>
              <w:rPr>
                <w:sz w:val="22"/>
                <w:szCs w:val="22"/>
              </w:rPr>
            </w:pPr>
          </w:p>
          <w:p w14:paraId="12CD4D5B" w14:textId="77777777" w:rsidR="004D4B65" w:rsidRDefault="004D4B65" w:rsidP="00310DD7">
            <w:pPr>
              <w:rPr>
                <w:sz w:val="22"/>
                <w:szCs w:val="22"/>
              </w:rPr>
            </w:pPr>
          </w:p>
          <w:p w14:paraId="691D530E" w14:textId="77777777" w:rsidR="004D4B65" w:rsidRDefault="004D4B65" w:rsidP="00310DD7">
            <w:pPr>
              <w:rPr>
                <w:sz w:val="22"/>
                <w:szCs w:val="22"/>
              </w:rPr>
            </w:pPr>
          </w:p>
          <w:p w14:paraId="2508265D" w14:textId="77777777" w:rsidR="004D4B65" w:rsidRDefault="004D4B65" w:rsidP="00310DD7">
            <w:pPr>
              <w:rPr>
                <w:sz w:val="22"/>
                <w:szCs w:val="22"/>
              </w:rPr>
            </w:pPr>
          </w:p>
          <w:p w14:paraId="44B4954D" w14:textId="77777777" w:rsidR="004D4B65" w:rsidRDefault="004D4B65" w:rsidP="00310DD7">
            <w:pPr>
              <w:rPr>
                <w:sz w:val="22"/>
                <w:szCs w:val="22"/>
              </w:rPr>
            </w:pPr>
          </w:p>
          <w:p w14:paraId="5ED08ACE" w14:textId="77777777" w:rsidR="004D4B65" w:rsidRDefault="004D4B65" w:rsidP="00310DD7">
            <w:pPr>
              <w:rPr>
                <w:sz w:val="22"/>
                <w:szCs w:val="22"/>
              </w:rPr>
            </w:pPr>
          </w:p>
          <w:p w14:paraId="0169E6E4" w14:textId="77777777" w:rsidR="004D4B65" w:rsidRDefault="004D4B65" w:rsidP="00310DD7">
            <w:pPr>
              <w:rPr>
                <w:sz w:val="22"/>
                <w:szCs w:val="22"/>
              </w:rPr>
            </w:pPr>
          </w:p>
          <w:p w14:paraId="56CB7B70" w14:textId="77777777" w:rsidR="004D4B65" w:rsidRDefault="004D4B65" w:rsidP="00310DD7">
            <w:pPr>
              <w:rPr>
                <w:sz w:val="22"/>
                <w:szCs w:val="22"/>
              </w:rPr>
            </w:pPr>
          </w:p>
          <w:p w14:paraId="574B63E2" w14:textId="77777777" w:rsidR="004D4B65" w:rsidRDefault="004D4B65" w:rsidP="00310DD7">
            <w:pPr>
              <w:rPr>
                <w:sz w:val="22"/>
                <w:szCs w:val="22"/>
              </w:rPr>
            </w:pPr>
          </w:p>
          <w:p w14:paraId="0243C580" w14:textId="77777777" w:rsidR="004D4B65" w:rsidRDefault="004D4B65" w:rsidP="00310DD7">
            <w:pPr>
              <w:rPr>
                <w:sz w:val="22"/>
                <w:szCs w:val="22"/>
              </w:rPr>
            </w:pPr>
          </w:p>
          <w:p w14:paraId="7CFC5E4B" w14:textId="77777777" w:rsidR="004D4B65" w:rsidRDefault="004D4B65" w:rsidP="00310DD7">
            <w:pPr>
              <w:rPr>
                <w:sz w:val="22"/>
                <w:szCs w:val="22"/>
              </w:rPr>
            </w:pPr>
          </w:p>
          <w:p w14:paraId="78BA562F" w14:textId="77777777" w:rsidR="004D4B65" w:rsidRDefault="004D4B65" w:rsidP="00310DD7">
            <w:pPr>
              <w:rPr>
                <w:sz w:val="22"/>
                <w:szCs w:val="22"/>
              </w:rPr>
            </w:pPr>
          </w:p>
          <w:p w14:paraId="1F89526C" w14:textId="77777777" w:rsidR="004D4B65" w:rsidRDefault="004D4B65" w:rsidP="00310DD7">
            <w:pPr>
              <w:rPr>
                <w:sz w:val="22"/>
                <w:szCs w:val="22"/>
              </w:rPr>
            </w:pPr>
          </w:p>
          <w:p w14:paraId="722BAAC2" w14:textId="77777777" w:rsidR="004D4B65" w:rsidRDefault="004D4B65" w:rsidP="00310DD7">
            <w:pPr>
              <w:rPr>
                <w:sz w:val="22"/>
                <w:szCs w:val="22"/>
              </w:rPr>
            </w:pPr>
          </w:p>
          <w:p w14:paraId="1042D728" w14:textId="77777777" w:rsidR="004D4B65" w:rsidRDefault="004D4B65" w:rsidP="00310DD7">
            <w:pPr>
              <w:rPr>
                <w:sz w:val="22"/>
                <w:szCs w:val="22"/>
              </w:rPr>
            </w:pPr>
          </w:p>
          <w:p w14:paraId="6F44C49D" w14:textId="77777777" w:rsidR="004D4B65" w:rsidRDefault="004D4B65" w:rsidP="00310DD7">
            <w:pPr>
              <w:rPr>
                <w:sz w:val="22"/>
                <w:szCs w:val="22"/>
              </w:rPr>
            </w:pPr>
          </w:p>
          <w:p w14:paraId="3C37A5E2" w14:textId="77777777" w:rsidR="004D4B65" w:rsidRPr="00093828" w:rsidRDefault="004D4B65" w:rsidP="00310DD7">
            <w:pPr>
              <w:rPr>
                <w:sz w:val="22"/>
                <w:szCs w:val="22"/>
              </w:rPr>
            </w:pPr>
            <w:r>
              <w:rPr>
                <w:sz w:val="22"/>
                <w:szCs w:val="22"/>
              </w:rPr>
              <w:t>Note: those marked * are subject to derogations and may not apply if exercising those rights impairs the research. To be confirmed</w:t>
            </w:r>
          </w:p>
        </w:tc>
      </w:tr>
      <w:tr w:rsidR="004D4B65" w:rsidRPr="00093828" w14:paraId="42C97AFF" w14:textId="77777777" w:rsidTr="00031FE2">
        <w:tc>
          <w:tcPr>
            <w:tcW w:w="473" w:type="dxa"/>
          </w:tcPr>
          <w:p w14:paraId="61F775AB" w14:textId="77777777" w:rsidR="004D4B65" w:rsidRPr="00093828" w:rsidRDefault="004D4B65" w:rsidP="00310DD7">
            <w:pPr>
              <w:rPr>
                <w:sz w:val="22"/>
                <w:szCs w:val="22"/>
              </w:rPr>
            </w:pPr>
            <w:r>
              <w:rPr>
                <w:sz w:val="22"/>
                <w:szCs w:val="22"/>
              </w:rPr>
              <w:t>ii</w:t>
            </w:r>
          </w:p>
        </w:tc>
        <w:tc>
          <w:tcPr>
            <w:tcW w:w="4139" w:type="dxa"/>
          </w:tcPr>
          <w:p w14:paraId="6D6A15C8" w14:textId="77777777" w:rsidR="004D4B65" w:rsidRPr="00093828" w:rsidRDefault="004D4B65" w:rsidP="00310DD7">
            <w:pPr>
              <w:rPr>
                <w:sz w:val="22"/>
                <w:szCs w:val="22"/>
              </w:rPr>
            </w:pPr>
            <w:r w:rsidRPr="00093828">
              <w:rPr>
                <w:sz w:val="22"/>
                <w:szCs w:val="22"/>
              </w:rPr>
              <w:t xml:space="preserve">You will be able to provide an individual with a copy of their personal data being processed, if requested (Article 15 – </w:t>
            </w:r>
            <w:hyperlink r:id="rId12" w:history="1">
              <w:r w:rsidRPr="00C10456">
                <w:rPr>
                  <w:rStyle w:val="Hyperlink"/>
                  <w:sz w:val="22"/>
                  <w:szCs w:val="22"/>
                </w:rPr>
                <w:t>subject access</w:t>
              </w:r>
            </w:hyperlink>
            <w:r w:rsidRPr="00093828">
              <w:rPr>
                <w:sz w:val="22"/>
                <w:szCs w:val="22"/>
              </w:rPr>
              <w:t>)</w:t>
            </w:r>
            <w:r>
              <w:rPr>
                <w:sz w:val="22"/>
                <w:szCs w:val="22"/>
              </w:rPr>
              <w:t>*</w:t>
            </w:r>
            <w:r w:rsidR="002D0B69">
              <w:rPr>
                <w:sz w:val="22"/>
                <w:szCs w:val="22"/>
              </w:rPr>
              <w:t>.</w:t>
            </w:r>
          </w:p>
        </w:tc>
        <w:tc>
          <w:tcPr>
            <w:tcW w:w="583" w:type="dxa"/>
          </w:tcPr>
          <w:p w14:paraId="19D292BE" w14:textId="77777777" w:rsidR="004D4B65" w:rsidRPr="00093828" w:rsidRDefault="004D4B65" w:rsidP="00310DD7">
            <w:pPr>
              <w:rPr>
                <w:sz w:val="22"/>
                <w:szCs w:val="22"/>
              </w:rPr>
            </w:pPr>
          </w:p>
        </w:tc>
        <w:tc>
          <w:tcPr>
            <w:tcW w:w="3821" w:type="dxa"/>
            <w:vMerge/>
          </w:tcPr>
          <w:p w14:paraId="3E544AE1" w14:textId="77777777" w:rsidR="004D4B65" w:rsidRPr="00093828" w:rsidRDefault="004D4B65" w:rsidP="00310DD7">
            <w:pPr>
              <w:rPr>
                <w:sz w:val="22"/>
                <w:szCs w:val="22"/>
              </w:rPr>
            </w:pPr>
          </w:p>
        </w:tc>
      </w:tr>
      <w:tr w:rsidR="004D4B65" w:rsidRPr="00093828" w14:paraId="44E084E8" w14:textId="77777777" w:rsidTr="00031FE2">
        <w:tc>
          <w:tcPr>
            <w:tcW w:w="473" w:type="dxa"/>
          </w:tcPr>
          <w:p w14:paraId="468059A2" w14:textId="77777777" w:rsidR="004D4B65" w:rsidRPr="00093828" w:rsidRDefault="004D4B65" w:rsidP="00310DD7">
            <w:pPr>
              <w:rPr>
                <w:sz w:val="22"/>
                <w:szCs w:val="22"/>
              </w:rPr>
            </w:pPr>
            <w:r>
              <w:rPr>
                <w:sz w:val="22"/>
                <w:szCs w:val="22"/>
              </w:rPr>
              <w:t>iii</w:t>
            </w:r>
          </w:p>
        </w:tc>
        <w:tc>
          <w:tcPr>
            <w:tcW w:w="4139" w:type="dxa"/>
          </w:tcPr>
          <w:p w14:paraId="44FB8341" w14:textId="77777777" w:rsidR="004D4B65" w:rsidRPr="00093828" w:rsidRDefault="004D4B65" w:rsidP="00310DD7">
            <w:pPr>
              <w:rPr>
                <w:sz w:val="22"/>
                <w:szCs w:val="22"/>
              </w:rPr>
            </w:pPr>
            <w:r w:rsidRPr="00093828">
              <w:rPr>
                <w:sz w:val="22"/>
                <w:szCs w:val="22"/>
              </w:rPr>
              <w:t xml:space="preserve">You will rectify, erase, restrict or stop processing of, or destroy data securely, if necessary (Articles 16, 17 &amp; 19, 18 &amp; 19, </w:t>
            </w:r>
            <w:proofErr w:type="gramStart"/>
            <w:r w:rsidRPr="00093828">
              <w:rPr>
                <w:sz w:val="22"/>
                <w:szCs w:val="22"/>
              </w:rPr>
              <w:t>21  –</w:t>
            </w:r>
            <w:proofErr w:type="gramEnd"/>
            <w:r w:rsidRPr="00093828">
              <w:rPr>
                <w:sz w:val="22"/>
                <w:szCs w:val="22"/>
              </w:rPr>
              <w:t xml:space="preserve"> Rectification</w:t>
            </w:r>
            <w:r>
              <w:rPr>
                <w:sz w:val="22"/>
                <w:szCs w:val="22"/>
              </w:rPr>
              <w:t>*</w:t>
            </w:r>
            <w:r w:rsidRPr="00093828">
              <w:rPr>
                <w:sz w:val="22"/>
                <w:szCs w:val="22"/>
              </w:rPr>
              <w:t>, Erasure</w:t>
            </w:r>
            <w:r>
              <w:rPr>
                <w:sz w:val="22"/>
                <w:szCs w:val="22"/>
              </w:rPr>
              <w:t>*</w:t>
            </w:r>
            <w:r w:rsidRPr="00093828">
              <w:rPr>
                <w:sz w:val="22"/>
                <w:szCs w:val="22"/>
              </w:rPr>
              <w:t>, Restrict processing</w:t>
            </w:r>
            <w:r>
              <w:rPr>
                <w:sz w:val="22"/>
                <w:szCs w:val="22"/>
              </w:rPr>
              <w:t>*</w:t>
            </w:r>
            <w:r w:rsidRPr="00093828">
              <w:rPr>
                <w:sz w:val="22"/>
                <w:szCs w:val="22"/>
              </w:rPr>
              <w:t xml:space="preserve"> and Object to</w:t>
            </w:r>
            <w:r>
              <w:rPr>
                <w:sz w:val="22"/>
                <w:szCs w:val="22"/>
              </w:rPr>
              <w:t>*</w:t>
            </w:r>
            <w:r w:rsidRPr="00093828">
              <w:rPr>
                <w:sz w:val="22"/>
                <w:szCs w:val="22"/>
              </w:rPr>
              <w:t>/stop processing respectively)</w:t>
            </w:r>
            <w:r w:rsidR="002D0B69">
              <w:rPr>
                <w:sz w:val="22"/>
                <w:szCs w:val="22"/>
              </w:rPr>
              <w:t>.</w:t>
            </w:r>
          </w:p>
        </w:tc>
        <w:tc>
          <w:tcPr>
            <w:tcW w:w="583" w:type="dxa"/>
          </w:tcPr>
          <w:p w14:paraId="7FE72190" w14:textId="77777777" w:rsidR="004D4B65" w:rsidRPr="00093828" w:rsidRDefault="004D4B65" w:rsidP="00310DD7">
            <w:pPr>
              <w:rPr>
                <w:sz w:val="22"/>
                <w:szCs w:val="22"/>
              </w:rPr>
            </w:pPr>
          </w:p>
        </w:tc>
        <w:tc>
          <w:tcPr>
            <w:tcW w:w="3821" w:type="dxa"/>
            <w:vMerge/>
          </w:tcPr>
          <w:p w14:paraId="60FF800E" w14:textId="77777777" w:rsidR="004D4B65" w:rsidRPr="00093828" w:rsidRDefault="004D4B65" w:rsidP="00310DD7">
            <w:pPr>
              <w:rPr>
                <w:sz w:val="22"/>
                <w:szCs w:val="22"/>
              </w:rPr>
            </w:pPr>
          </w:p>
        </w:tc>
      </w:tr>
      <w:tr w:rsidR="004D4B65" w:rsidRPr="00093828" w14:paraId="0DC789DB" w14:textId="77777777" w:rsidTr="00031FE2">
        <w:tc>
          <w:tcPr>
            <w:tcW w:w="473" w:type="dxa"/>
          </w:tcPr>
          <w:p w14:paraId="7457A0BA" w14:textId="77777777" w:rsidR="004D4B65" w:rsidRPr="00093828" w:rsidRDefault="004D4B65" w:rsidP="00310DD7">
            <w:pPr>
              <w:rPr>
                <w:sz w:val="22"/>
                <w:szCs w:val="22"/>
              </w:rPr>
            </w:pPr>
            <w:r>
              <w:rPr>
                <w:sz w:val="22"/>
                <w:szCs w:val="22"/>
              </w:rPr>
              <w:t>iv</w:t>
            </w:r>
          </w:p>
        </w:tc>
        <w:tc>
          <w:tcPr>
            <w:tcW w:w="4139" w:type="dxa"/>
          </w:tcPr>
          <w:p w14:paraId="60BE07B7" w14:textId="77777777" w:rsidR="004D4B65" w:rsidRPr="00093828" w:rsidRDefault="004D4B65" w:rsidP="00310DD7">
            <w:pPr>
              <w:rPr>
                <w:sz w:val="22"/>
                <w:szCs w:val="22"/>
              </w:rPr>
            </w:pPr>
            <w:r w:rsidRPr="00093828">
              <w:rPr>
                <w:sz w:val="22"/>
                <w:szCs w:val="22"/>
              </w:rPr>
              <w:t>You will be able to provide a copy of personal data provided to you, in a machine readable format, if required and provided for by the legal basis for processing (Article 20 – Portability)</w:t>
            </w:r>
            <w:r w:rsidR="002D0B69">
              <w:rPr>
                <w:sz w:val="22"/>
                <w:szCs w:val="22"/>
              </w:rPr>
              <w:t>.</w:t>
            </w:r>
          </w:p>
        </w:tc>
        <w:tc>
          <w:tcPr>
            <w:tcW w:w="583" w:type="dxa"/>
          </w:tcPr>
          <w:p w14:paraId="753AD2F7" w14:textId="77777777" w:rsidR="004D4B65" w:rsidRPr="00093828" w:rsidRDefault="004D4B65" w:rsidP="00310DD7">
            <w:pPr>
              <w:rPr>
                <w:sz w:val="22"/>
                <w:szCs w:val="22"/>
              </w:rPr>
            </w:pPr>
          </w:p>
        </w:tc>
        <w:tc>
          <w:tcPr>
            <w:tcW w:w="3821" w:type="dxa"/>
            <w:vMerge/>
          </w:tcPr>
          <w:p w14:paraId="6CBC459D" w14:textId="77777777" w:rsidR="004D4B65" w:rsidRPr="00093828" w:rsidRDefault="004D4B65" w:rsidP="00310DD7">
            <w:pPr>
              <w:rPr>
                <w:sz w:val="22"/>
                <w:szCs w:val="22"/>
              </w:rPr>
            </w:pPr>
          </w:p>
        </w:tc>
      </w:tr>
      <w:tr w:rsidR="004D4B65" w:rsidRPr="00093828" w14:paraId="63555ACF" w14:textId="77777777" w:rsidTr="00031FE2">
        <w:tc>
          <w:tcPr>
            <w:tcW w:w="473" w:type="dxa"/>
          </w:tcPr>
          <w:p w14:paraId="3B0046BD" w14:textId="77777777" w:rsidR="004D4B65" w:rsidRPr="00093828" w:rsidRDefault="004D4B65" w:rsidP="00310DD7">
            <w:pPr>
              <w:rPr>
                <w:sz w:val="22"/>
                <w:szCs w:val="22"/>
              </w:rPr>
            </w:pPr>
            <w:r>
              <w:rPr>
                <w:sz w:val="22"/>
                <w:szCs w:val="22"/>
              </w:rPr>
              <w:t>v</w:t>
            </w:r>
          </w:p>
        </w:tc>
        <w:tc>
          <w:tcPr>
            <w:tcW w:w="4139" w:type="dxa"/>
          </w:tcPr>
          <w:p w14:paraId="14A692A2" w14:textId="77777777" w:rsidR="004D4B65" w:rsidRPr="00093828" w:rsidRDefault="004D4B65" w:rsidP="00310DD7">
            <w:pPr>
              <w:rPr>
                <w:sz w:val="22"/>
                <w:szCs w:val="22"/>
              </w:rPr>
            </w:pPr>
            <w:r w:rsidRPr="00093828">
              <w:rPr>
                <w:sz w:val="22"/>
                <w:szCs w:val="22"/>
              </w:rPr>
              <w:t>You will ensure that no decision which significantly affects an individual is based solely on automated processing or profiling of their data (Articles 4(4) &amp; 22 – Restrict automated decision making with significant effects)</w:t>
            </w:r>
            <w:r w:rsidR="002D0B69">
              <w:rPr>
                <w:sz w:val="22"/>
                <w:szCs w:val="22"/>
              </w:rPr>
              <w:t>.</w:t>
            </w:r>
          </w:p>
        </w:tc>
        <w:tc>
          <w:tcPr>
            <w:tcW w:w="583" w:type="dxa"/>
          </w:tcPr>
          <w:p w14:paraId="55541FC0" w14:textId="77777777" w:rsidR="004D4B65" w:rsidRPr="00093828" w:rsidRDefault="004D4B65" w:rsidP="00310DD7">
            <w:pPr>
              <w:rPr>
                <w:sz w:val="22"/>
                <w:szCs w:val="22"/>
              </w:rPr>
            </w:pPr>
          </w:p>
        </w:tc>
        <w:tc>
          <w:tcPr>
            <w:tcW w:w="3821" w:type="dxa"/>
            <w:vMerge/>
          </w:tcPr>
          <w:p w14:paraId="1752ECDB" w14:textId="77777777" w:rsidR="004D4B65" w:rsidRPr="00093828" w:rsidRDefault="004D4B65" w:rsidP="00310DD7">
            <w:pPr>
              <w:rPr>
                <w:sz w:val="22"/>
                <w:szCs w:val="22"/>
              </w:rPr>
            </w:pPr>
          </w:p>
        </w:tc>
      </w:tr>
      <w:tr w:rsidR="004D4B65" w:rsidRPr="00093828" w14:paraId="3593AE27" w14:textId="77777777" w:rsidTr="00031FE2">
        <w:tc>
          <w:tcPr>
            <w:tcW w:w="473" w:type="dxa"/>
          </w:tcPr>
          <w:p w14:paraId="5C899B74" w14:textId="77777777" w:rsidR="004D4B65" w:rsidRPr="00093828" w:rsidRDefault="004D4B65" w:rsidP="00310DD7">
            <w:pPr>
              <w:rPr>
                <w:sz w:val="22"/>
                <w:szCs w:val="22"/>
              </w:rPr>
            </w:pPr>
            <w:r>
              <w:rPr>
                <w:sz w:val="22"/>
                <w:szCs w:val="22"/>
              </w:rPr>
              <w:t>vi</w:t>
            </w:r>
          </w:p>
        </w:tc>
        <w:tc>
          <w:tcPr>
            <w:tcW w:w="4139" w:type="dxa"/>
          </w:tcPr>
          <w:p w14:paraId="261D8C55" w14:textId="77777777" w:rsidR="004D4B65" w:rsidRPr="00093828" w:rsidRDefault="004D4B65" w:rsidP="00310DD7">
            <w:pPr>
              <w:rPr>
                <w:sz w:val="22"/>
                <w:szCs w:val="22"/>
              </w:rPr>
            </w:pPr>
            <w:r w:rsidRPr="00093828">
              <w:rPr>
                <w:sz w:val="22"/>
                <w:szCs w:val="22"/>
              </w:rPr>
              <w:t>You will stop using data if it is likely to cause unwarranted substantial damage or distress to any data subject or result in a risk to their rights and freedoms</w:t>
            </w:r>
            <w:r w:rsidR="002D0B69">
              <w:rPr>
                <w:sz w:val="22"/>
                <w:szCs w:val="22"/>
              </w:rPr>
              <w:t>.</w:t>
            </w:r>
          </w:p>
        </w:tc>
        <w:tc>
          <w:tcPr>
            <w:tcW w:w="583" w:type="dxa"/>
          </w:tcPr>
          <w:p w14:paraId="569D4E87" w14:textId="77777777" w:rsidR="004D4B65" w:rsidRPr="00093828" w:rsidRDefault="004D4B65" w:rsidP="00310DD7">
            <w:pPr>
              <w:rPr>
                <w:sz w:val="22"/>
                <w:szCs w:val="22"/>
              </w:rPr>
            </w:pPr>
          </w:p>
        </w:tc>
        <w:tc>
          <w:tcPr>
            <w:tcW w:w="3821" w:type="dxa"/>
          </w:tcPr>
          <w:p w14:paraId="6BDA6CFA" w14:textId="77777777" w:rsidR="004D4B65" w:rsidRPr="00093828" w:rsidRDefault="002D0B69" w:rsidP="00310DD7">
            <w:pPr>
              <w:rPr>
                <w:sz w:val="22"/>
                <w:szCs w:val="22"/>
              </w:rPr>
            </w:pPr>
            <w:r>
              <w:rPr>
                <w:sz w:val="22"/>
                <w:szCs w:val="22"/>
              </w:rPr>
              <w:t>Detail how this will be done:</w:t>
            </w:r>
          </w:p>
        </w:tc>
      </w:tr>
      <w:tr w:rsidR="000616C6" w:rsidRPr="00093828" w14:paraId="2196676F" w14:textId="77777777" w:rsidTr="008F3528">
        <w:tc>
          <w:tcPr>
            <w:tcW w:w="9016" w:type="dxa"/>
            <w:gridSpan w:val="4"/>
            <w:shd w:val="clear" w:color="auto" w:fill="BFBFBF" w:themeFill="background1" w:themeFillShade="BF"/>
          </w:tcPr>
          <w:p w14:paraId="7D8CE767" w14:textId="77777777" w:rsidR="000616C6"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2A7C9F29" w14:textId="77777777" w:rsidTr="008F3528">
        <w:tc>
          <w:tcPr>
            <w:tcW w:w="473" w:type="dxa"/>
          </w:tcPr>
          <w:p w14:paraId="220AE179" w14:textId="77777777" w:rsidR="000616C6" w:rsidRDefault="000616C6" w:rsidP="00310DD7">
            <w:pPr>
              <w:rPr>
                <w:sz w:val="22"/>
                <w:szCs w:val="22"/>
              </w:rPr>
            </w:pPr>
          </w:p>
        </w:tc>
        <w:tc>
          <w:tcPr>
            <w:tcW w:w="8543" w:type="dxa"/>
            <w:gridSpan w:val="3"/>
            <w:shd w:val="clear" w:color="auto" w:fill="BFBFBF" w:themeFill="background1" w:themeFillShade="BF"/>
          </w:tcPr>
          <w:p w14:paraId="167891C3" w14:textId="77777777" w:rsidR="000616C6" w:rsidRPr="008F3528" w:rsidRDefault="000616C6" w:rsidP="00310DD7">
            <w:pPr>
              <w:rPr>
                <w:color w:val="000000" w:themeColor="text1"/>
                <w:sz w:val="22"/>
                <w:szCs w:val="22"/>
              </w:rPr>
            </w:pPr>
          </w:p>
        </w:tc>
      </w:tr>
      <w:tr w:rsidR="004D4B65" w:rsidRPr="00093828" w14:paraId="615EAF9B" w14:textId="77777777" w:rsidTr="00031FE2">
        <w:tc>
          <w:tcPr>
            <w:tcW w:w="473" w:type="dxa"/>
          </w:tcPr>
          <w:p w14:paraId="09F2C004" w14:textId="77777777" w:rsidR="004D4B65" w:rsidRPr="00093828" w:rsidRDefault="004D4B65" w:rsidP="00310DD7">
            <w:pPr>
              <w:rPr>
                <w:b/>
                <w:sz w:val="22"/>
                <w:szCs w:val="22"/>
              </w:rPr>
            </w:pPr>
            <w:r>
              <w:rPr>
                <w:b/>
                <w:sz w:val="22"/>
                <w:szCs w:val="22"/>
              </w:rPr>
              <w:t>L</w:t>
            </w:r>
          </w:p>
        </w:tc>
        <w:tc>
          <w:tcPr>
            <w:tcW w:w="8543" w:type="dxa"/>
            <w:gridSpan w:val="3"/>
          </w:tcPr>
          <w:p w14:paraId="40BCFDF2" w14:textId="77777777" w:rsidR="004D4B65" w:rsidRDefault="004D4B65" w:rsidP="00310DD7">
            <w:pPr>
              <w:rPr>
                <w:b/>
                <w:sz w:val="22"/>
                <w:szCs w:val="22"/>
              </w:rPr>
            </w:pPr>
            <w:r w:rsidRPr="00093828">
              <w:rPr>
                <w:b/>
                <w:sz w:val="22"/>
                <w:szCs w:val="22"/>
              </w:rPr>
              <w:t>Breach notification</w:t>
            </w:r>
          </w:p>
          <w:p w14:paraId="2D66F200" w14:textId="77777777" w:rsidR="000E3186" w:rsidRPr="00685A52" w:rsidRDefault="000E3186" w:rsidP="00310DD7">
            <w:pPr>
              <w:rPr>
                <w:i/>
                <w:sz w:val="22"/>
                <w:szCs w:val="22"/>
              </w:rPr>
            </w:pPr>
            <w:r w:rsidRPr="00685A52">
              <w:rPr>
                <w:i/>
                <w:color w:val="FF0000"/>
                <w:sz w:val="22"/>
                <w:szCs w:val="22"/>
              </w:rPr>
              <w:t>Not reporting a breach</w:t>
            </w:r>
            <w:r w:rsidR="00685A52">
              <w:rPr>
                <w:i/>
                <w:color w:val="FF0000"/>
                <w:sz w:val="22"/>
                <w:szCs w:val="22"/>
              </w:rPr>
              <w:t xml:space="preserve"> can result in fines of up to £9</w:t>
            </w:r>
            <w:r w:rsidRPr="00685A52">
              <w:rPr>
                <w:i/>
                <w:color w:val="FF0000"/>
                <w:sz w:val="22"/>
                <w:szCs w:val="22"/>
              </w:rPr>
              <w:t>M</w:t>
            </w:r>
          </w:p>
        </w:tc>
      </w:tr>
      <w:tr w:rsidR="004D4B65" w:rsidRPr="00093828" w14:paraId="451D35E1" w14:textId="77777777" w:rsidTr="00031FE2">
        <w:tc>
          <w:tcPr>
            <w:tcW w:w="473" w:type="dxa"/>
          </w:tcPr>
          <w:p w14:paraId="0883C3B3" w14:textId="77777777" w:rsidR="004D4B65" w:rsidRPr="00093828" w:rsidRDefault="004D4B65" w:rsidP="00310DD7">
            <w:pPr>
              <w:rPr>
                <w:sz w:val="22"/>
                <w:szCs w:val="22"/>
              </w:rPr>
            </w:pPr>
            <w:proofErr w:type="spellStart"/>
            <w:r>
              <w:rPr>
                <w:sz w:val="22"/>
                <w:szCs w:val="22"/>
              </w:rPr>
              <w:t>i</w:t>
            </w:r>
            <w:proofErr w:type="spellEnd"/>
          </w:p>
        </w:tc>
        <w:tc>
          <w:tcPr>
            <w:tcW w:w="4139" w:type="dxa"/>
          </w:tcPr>
          <w:p w14:paraId="41F75D34" w14:textId="77777777" w:rsidR="004D4B65" w:rsidRDefault="004D4B65" w:rsidP="00310DD7">
            <w:pPr>
              <w:rPr>
                <w:sz w:val="22"/>
                <w:szCs w:val="22"/>
              </w:rPr>
            </w:pPr>
            <w:r>
              <w:rPr>
                <w:sz w:val="22"/>
                <w:szCs w:val="22"/>
              </w:rPr>
              <w:t xml:space="preserve">You will immediately report any personal data breach or other breach of the legislation to </w:t>
            </w:r>
            <w:r w:rsidR="00685A52">
              <w:rPr>
                <w:sz w:val="22"/>
                <w:szCs w:val="22"/>
              </w:rPr>
              <w:t>the Principal Investigator</w:t>
            </w:r>
            <w:r>
              <w:rPr>
                <w:sz w:val="22"/>
                <w:szCs w:val="22"/>
              </w:rPr>
              <w:t xml:space="preserve"> and they will follow University procedures</w:t>
            </w:r>
            <w:r w:rsidR="00685A52">
              <w:rPr>
                <w:sz w:val="22"/>
                <w:szCs w:val="22"/>
              </w:rPr>
              <w:t xml:space="preserve"> (and report to Governance Services and/or Information Services, as appropriate)</w:t>
            </w:r>
            <w:r>
              <w:rPr>
                <w:sz w:val="22"/>
                <w:szCs w:val="22"/>
              </w:rPr>
              <w:t>.</w:t>
            </w:r>
          </w:p>
          <w:p w14:paraId="49BF700D" w14:textId="77777777" w:rsidR="004D4B65" w:rsidRDefault="004D4B65" w:rsidP="00310DD7">
            <w:pPr>
              <w:rPr>
                <w:sz w:val="22"/>
                <w:szCs w:val="22"/>
              </w:rPr>
            </w:pPr>
          </w:p>
          <w:p w14:paraId="503A8C98" w14:textId="77777777" w:rsidR="004D4B65" w:rsidRPr="00093828" w:rsidRDefault="004D4B65" w:rsidP="00310DD7">
            <w:pPr>
              <w:rPr>
                <w:sz w:val="22"/>
                <w:szCs w:val="22"/>
              </w:rPr>
            </w:pPr>
            <w:r>
              <w:rPr>
                <w:sz w:val="22"/>
                <w:szCs w:val="22"/>
              </w:rPr>
              <w:t>Definition: ‘personal data breach’ means a breach of security leading to the accidental or unlawful destruction, loss, alteration, unauthorised disclosure of, or access to, personal data transmitted, stored or otherwise processed.</w:t>
            </w:r>
          </w:p>
        </w:tc>
        <w:tc>
          <w:tcPr>
            <w:tcW w:w="583" w:type="dxa"/>
          </w:tcPr>
          <w:p w14:paraId="7130964E" w14:textId="77777777" w:rsidR="004D4B65" w:rsidRPr="00093828" w:rsidRDefault="004D4B65" w:rsidP="00310DD7">
            <w:pPr>
              <w:rPr>
                <w:sz w:val="22"/>
                <w:szCs w:val="22"/>
              </w:rPr>
            </w:pPr>
          </w:p>
        </w:tc>
        <w:tc>
          <w:tcPr>
            <w:tcW w:w="3821" w:type="dxa"/>
          </w:tcPr>
          <w:p w14:paraId="70032E89" w14:textId="77777777" w:rsidR="004D4B65" w:rsidRPr="00093828" w:rsidRDefault="004D4B65" w:rsidP="00310DD7">
            <w:pPr>
              <w:rPr>
                <w:sz w:val="22"/>
                <w:szCs w:val="22"/>
              </w:rPr>
            </w:pPr>
            <w:r>
              <w:rPr>
                <w:sz w:val="22"/>
                <w:szCs w:val="22"/>
              </w:rPr>
              <w:t xml:space="preserve">See section </w:t>
            </w:r>
            <w:hyperlink r:id="rId13" w:history="1">
              <w:r w:rsidRPr="00C7575E">
                <w:rPr>
                  <w:rStyle w:val="Hyperlink"/>
                  <w:sz w:val="22"/>
                  <w:szCs w:val="22"/>
                </w:rPr>
                <w:t>7.10 online</w:t>
              </w:r>
            </w:hyperlink>
            <w:r>
              <w:rPr>
                <w:sz w:val="22"/>
                <w:szCs w:val="22"/>
              </w:rPr>
              <w:t xml:space="preserve"> </w:t>
            </w:r>
            <w:r w:rsidR="00685A52">
              <w:rPr>
                <w:sz w:val="22"/>
                <w:szCs w:val="22"/>
              </w:rPr>
              <w:t>for the Breach Procedure.</w:t>
            </w:r>
          </w:p>
        </w:tc>
      </w:tr>
      <w:tr w:rsidR="000616C6" w:rsidRPr="00093828" w14:paraId="44A03E0F" w14:textId="77777777" w:rsidTr="008F3528">
        <w:tc>
          <w:tcPr>
            <w:tcW w:w="9016" w:type="dxa"/>
            <w:gridSpan w:val="4"/>
            <w:shd w:val="clear" w:color="auto" w:fill="BFBFBF" w:themeFill="background1" w:themeFillShade="BF"/>
          </w:tcPr>
          <w:p w14:paraId="0CA8D92D" w14:textId="77777777" w:rsidR="000616C6" w:rsidRPr="008F3528" w:rsidRDefault="000616C6" w:rsidP="00310DD7">
            <w:pPr>
              <w:rPr>
                <w:color w:val="000000" w:themeColor="text1"/>
                <w:sz w:val="22"/>
                <w:szCs w:val="22"/>
              </w:rPr>
            </w:pPr>
            <w:r w:rsidRPr="008F3528">
              <w:rPr>
                <w:color w:val="000000" w:themeColor="text1"/>
                <w:sz w:val="22"/>
                <w:szCs w:val="22"/>
              </w:rPr>
              <w:t>Governance comments on unmitigated risks in this section</w:t>
            </w:r>
          </w:p>
        </w:tc>
      </w:tr>
      <w:tr w:rsidR="000616C6" w:rsidRPr="00093828" w14:paraId="26ABCE00" w14:textId="77777777" w:rsidTr="008F3528">
        <w:tc>
          <w:tcPr>
            <w:tcW w:w="473" w:type="dxa"/>
          </w:tcPr>
          <w:p w14:paraId="52798D74" w14:textId="77777777" w:rsidR="000616C6" w:rsidRDefault="000616C6" w:rsidP="00310DD7">
            <w:pPr>
              <w:rPr>
                <w:sz w:val="22"/>
                <w:szCs w:val="22"/>
              </w:rPr>
            </w:pPr>
          </w:p>
        </w:tc>
        <w:tc>
          <w:tcPr>
            <w:tcW w:w="8543" w:type="dxa"/>
            <w:gridSpan w:val="3"/>
            <w:shd w:val="clear" w:color="auto" w:fill="BFBFBF" w:themeFill="background1" w:themeFillShade="BF"/>
          </w:tcPr>
          <w:p w14:paraId="1C348A56" w14:textId="77777777" w:rsidR="000616C6" w:rsidRPr="008F3528" w:rsidRDefault="000616C6" w:rsidP="00310DD7">
            <w:pPr>
              <w:rPr>
                <w:color w:val="000000" w:themeColor="text1"/>
                <w:sz w:val="22"/>
                <w:szCs w:val="22"/>
              </w:rPr>
            </w:pPr>
          </w:p>
        </w:tc>
      </w:tr>
    </w:tbl>
    <w:p w14:paraId="75E98101" w14:textId="77777777" w:rsidR="001A0E95" w:rsidRDefault="001A0E95" w:rsidP="00480E8E">
      <w:pPr>
        <w:rPr>
          <w:b/>
        </w:rPr>
      </w:pPr>
      <w:bookmarkStart w:id="0" w:name="PrivacyNotice"/>
    </w:p>
    <w:p w14:paraId="169A0C09" w14:textId="77777777" w:rsidR="001A0E95" w:rsidRDefault="001A0E95" w:rsidP="00480E8E">
      <w:pPr>
        <w:rPr>
          <w:b/>
        </w:rPr>
      </w:pPr>
    </w:p>
    <w:p w14:paraId="54A9F1BC" w14:textId="77777777" w:rsidR="001A0E95" w:rsidRDefault="001A0E95" w:rsidP="00480E8E">
      <w:pPr>
        <w:rPr>
          <w:b/>
        </w:rPr>
      </w:pPr>
    </w:p>
    <w:p w14:paraId="674B122A" w14:textId="7395CB6C" w:rsidR="00480E8E" w:rsidRPr="000A0316" w:rsidRDefault="00480E8E" w:rsidP="00480E8E">
      <w:pPr>
        <w:rPr>
          <w:sz w:val="21"/>
          <w:szCs w:val="21"/>
        </w:rPr>
      </w:pPr>
      <w:bookmarkStart w:id="1" w:name="_GoBack"/>
      <w:bookmarkEnd w:id="1"/>
      <w:r w:rsidRPr="000A0316">
        <w:rPr>
          <w:b/>
        </w:rPr>
        <w:lastRenderedPageBreak/>
        <w:t xml:space="preserve">Privacy Notice </w:t>
      </w:r>
      <w:bookmarkEnd w:id="0"/>
      <w:r w:rsidR="0001058F">
        <w:rPr>
          <w:b/>
        </w:rPr>
        <w:t xml:space="preserve">(template) </w:t>
      </w:r>
      <w:r w:rsidRPr="000A0316">
        <w:rPr>
          <w:sz w:val="21"/>
          <w:szCs w:val="21"/>
        </w:rPr>
        <w:t>(to be appended to the Participant Information and Informed Consent Forms)</w:t>
      </w:r>
    </w:p>
    <w:p w14:paraId="4604B817" w14:textId="77777777" w:rsidR="00480E8E" w:rsidRPr="000A0316" w:rsidRDefault="00480E8E" w:rsidP="00480E8E"/>
    <w:p w14:paraId="3E17143C" w14:textId="77777777" w:rsidR="00480E8E" w:rsidRPr="000A0316" w:rsidRDefault="00480E8E" w:rsidP="00480E8E">
      <w:r w:rsidRPr="000A0316">
        <w:t>Name of Research Project:</w:t>
      </w:r>
    </w:p>
    <w:p w14:paraId="16701F63" w14:textId="77777777" w:rsidR="00480E8E" w:rsidRPr="000A0316" w:rsidRDefault="00480E8E" w:rsidP="00480E8E">
      <w:r w:rsidRPr="000A0316">
        <w:t xml:space="preserve">Description of Project: </w:t>
      </w:r>
    </w:p>
    <w:p w14:paraId="6670C76B" w14:textId="77777777" w:rsidR="00480E8E" w:rsidRPr="000A0316" w:rsidRDefault="00480E8E" w:rsidP="00480E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480E8E" w:rsidRPr="00FF11C7" w14:paraId="66438438" w14:textId="77777777" w:rsidTr="00894AF1">
        <w:tc>
          <w:tcPr>
            <w:tcW w:w="2972" w:type="dxa"/>
            <w:shd w:val="clear" w:color="auto" w:fill="auto"/>
          </w:tcPr>
          <w:p w14:paraId="0F9F4564" w14:textId="77777777" w:rsidR="00480E8E" w:rsidRPr="00FF11C7" w:rsidRDefault="00480E8E" w:rsidP="00894AF1">
            <w:pPr>
              <w:rPr>
                <w:sz w:val="22"/>
                <w:szCs w:val="22"/>
              </w:rPr>
            </w:pPr>
            <w:r w:rsidRPr="00FF11C7">
              <w:rPr>
                <w:sz w:val="22"/>
                <w:szCs w:val="22"/>
              </w:rPr>
              <w:t>Data Controller</w:t>
            </w:r>
          </w:p>
        </w:tc>
        <w:tc>
          <w:tcPr>
            <w:tcW w:w="6044" w:type="dxa"/>
            <w:shd w:val="clear" w:color="auto" w:fill="auto"/>
          </w:tcPr>
          <w:p w14:paraId="6C35C7EB" w14:textId="77777777" w:rsidR="00480E8E" w:rsidRPr="00FF11C7" w:rsidRDefault="00480E8E" w:rsidP="00894AF1">
            <w:pPr>
              <w:rPr>
                <w:sz w:val="22"/>
                <w:szCs w:val="22"/>
              </w:rPr>
            </w:pPr>
            <w:r w:rsidRPr="00FF11C7">
              <w:rPr>
                <w:sz w:val="22"/>
                <w:szCs w:val="22"/>
              </w:rPr>
              <w:t xml:space="preserve">Edinburgh Napier University </w:t>
            </w:r>
          </w:p>
        </w:tc>
      </w:tr>
      <w:tr w:rsidR="00480E8E" w:rsidRPr="00FF11C7" w14:paraId="4D7FEED2" w14:textId="77777777" w:rsidTr="00894AF1">
        <w:tc>
          <w:tcPr>
            <w:tcW w:w="2972" w:type="dxa"/>
            <w:shd w:val="clear" w:color="auto" w:fill="auto"/>
          </w:tcPr>
          <w:p w14:paraId="4734504E" w14:textId="77777777" w:rsidR="00480E8E" w:rsidRPr="00FF11C7" w:rsidRDefault="00480E8E" w:rsidP="00894AF1">
            <w:pPr>
              <w:rPr>
                <w:sz w:val="22"/>
                <w:szCs w:val="22"/>
              </w:rPr>
            </w:pPr>
            <w:r w:rsidRPr="00FF11C7">
              <w:rPr>
                <w:sz w:val="22"/>
                <w:szCs w:val="22"/>
              </w:rPr>
              <w:t>Purposes for collection/processing</w:t>
            </w:r>
          </w:p>
        </w:tc>
        <w:tc>
          <w:tcPr>
            <w:tcW w:w="6044" w:type="dxa"/>
            <w:shd w:val="clear" w:color="auto" w:fill="auto"/>
          </w:tcPr>
          <w:p w14:paraId="1EAB619C" w14:textId="77777777" w:rsidR="00480E8E" w:rsidRDefault="00480E8E" w:rsidP="00894AF1">
            <w:pPr>
              <w:rPr>
                <w:sz w:val="22"/>
                <w:szCs w:val="22"/>
              </w:rPr>
            </w:pPr>
            <w:r w:rsidRPr="00FF11C7">
              <w:rPr>
                <w:sz w:val="22"/>
                <w:szCs w:val="22"/>
              </w:rPr>
              <w:t>Provide a description of the purposes e.g. the aims of the project, or refer to appropriate section in ethics form.</w:t>
            </w:r>
          </w:p>
          <w:p w14:paraId="3CF992C2" w14:textId="716BC8C9" w:rsidR="00480E8E" w:rsidRPr="00FF11C7" w:rsidRDefault="00480E8E" w:rsidP="00894AF1">
            <w:pPr>
              <w:rPr>
                <w:sz w:val="22"/>
                <w:szCs w:val="22"/>
              </w:rPr>
            </w:pPr>
            <w:r>
              <w:rPr>
                <w:sz w:val="22"/>
                <w:szCs w:val="22"/>
              </w:rPr>
              <w:t>If there is the intention to process for a further purpose, other than that noted above, please provide this information here.</w:t>
            </w:r>
          </w:p>
        </w:tc>
      </w:tr>
      <w:tr w:rsidR="00480E8E" w:rsidRPr="00FF11C7" w14:paraId="73F78772" w14:textId="77777777" w:rsidTr="00894AF1">
        <w:tc>
          <w:tcPr>
            <w:tcW w:w="2972" w:type="dxa"/>
            <w:shd w:val="clear" w:color="auto" w:fill="auto"/>
          </w:tcPr>
          <w:p w14:paraId="3FF9E008" w14:textId="77777777" w:rsidR="00480E8E" w:rsidRPr="00FF11C7" w:rsidRDefault="00480E8E" w:rsidP="00894AF1">
            <w:pPr>
              <w:rPr>
                <w:sz w:val="22"/>
                <w:szCs w:val="22"/>
              </w:rPr>
            </w:pPr>
            <w:r w:rsidRPr="00FF11C7">
              <w:rPr>
                <w:sz w:val="22"/>
                <w:szCs w:val="22"/>
              </w:rPr>
              <w:t>Legal basis</w:t>
            </w:r>
          </w:p>
        </w:tc>
        <w:tc>
          <w:tcPr>
            <w:tcW w:w="6044" w:type="dxa"/>
            <w:shd w:val="clear" w:color="auto" w:fill="auto"/>
          </w:tcPr>
          <w:p w14:paraId="70146267" w14:textId="77777777" w:rsidR="00480E8E" w:rsidRPr="00FF11C7" w:rsidRDefault="00480E8E" w:rsidP="00894AF1">
            <w:pPr>
              <w:rPr>
                <w:sz w:val="22"/>
                <w:szCs w:val="22"/>
              </w:rPr>
            </w:pPr>
            <w:r w:rsidRPr="00FF11C7">
              <w:rPr>
                <w:sz w:val="22"/>
                <w:szCs w:val="22"/>
              </w:rPr>
              <w:t>Art 6(1</w:t>
            </w:r>
            <w:proofErr w:type="gramStart"/>
            <w:r w:rsidRPr="00FF11C7">
              <w:rPr>
                <w:sz w:val="22"/>
                <w:szCs w:val="22"/>
              </w:rPr>
              <w:t>)(</w:t>
            </w:r>
            <w:proofErr w:type="gramEnd"/>
            <w:r w:rsidRPr="00FF11C7">
              <w:rPr>
                <w:sz w:val="22"/>
                <w:szCs w:val="22"/>
              </w:rPr>
              <w:t>e), performance of a task in the public interest/exercise of official duty vested in the Controller by Statutory Instrument No. 557 (S76) of 1993 as amended, e.g. for education and research purposes.</w:t>
            </w:r>
          </w:p>
          <w:p w14:paraId="590FFEE8" w14:textId="77777777" w:rsidR="00480E8E" w:rsidRPr="00FF11C7" w:rsidRDefault="00480E8E" w:rsidP="00894AF1">
            <w:pPr>
              <w:rPr>
                <w:sz w:val="22"/>
                <w:szCs w:val="22"/>
              </w:rPr>
            </w:pPr>
          </w:p>
          <w:p w14:paraId="55B2DCED" w14:textId="77777777" w:rsidR="00480E8E" w:rsidRPr="00FF11C7" w:rsidRDefault="00480E8E" w:rsidP="00894AF1">
            <w:pPr>
              <w:rPr>
                <w:sz w:val="22"/>
                <w:szCs w:val="22"/>
              </w:rPr>
            </w:pPr>
            <w:r w:rsidRPr="00FF11C7">
              <w:rPr>
                <w:sz w:val="22"/>
                <w:szCs w:val="22"/>
              </w:rPr>
              <w:t>Where sensitive personal data is being processed the additional bases from Article 9 is:</w:t>
            </w:r>
          </w:p>
          <w:p w14:paraId="49D25759" w14:textId="77777777" w:rsidR="00480E8E" w:rsidRPr="00FF11C7" w:rsidRDefault="00480E8E" w:rsidP="00894AF1">
            <w:pPr>
              <w:rPr>
                <w:sz w:val="22"/>
                <w:szCs w:val="22"/>
              </w:rPr>
            </w:pPr>
            <w:r w:rsidRPr="00FF11C7">
              <w:rPr>
                <w:sz w:val="22"/>
                <w:szCs w:val="22"/>
              </w:rPr>
              <w:t>Art 9(2</w:t>
            </w:r>
            <w:proofErr w:type="gramStart"/>
            <w:r w:rsidRPr="00FF11C7">
              <w:rPr>
                <w:sz w:val="22"/>
                <w:szCs w:val="22"/>
              </w:rPr>
              <w:t>)(</w:t>
            </w:r>
            <w:proofErr w:type="gramEnd"/>
            <w:r w:rsidRPr="00FF11C7">
              <w:rPr>
                <w:sz w:val="22"/>
                <w:szCs w:val="22"/>
              </w:rPr>
              <w:t>j) for archiving purposes in the public interest, scientific or historical research purposes or statistical purposes.</w:t>
            </w:r>
          </w:p>
          <w:p w14:paraId="256DD6B6" w14:textId="77777777" w:rsidR="00480E8E" w:rsidRPr="00FF11C7" w:rsidRDefault="00480E8E" w:rsidP="00894AF1">
            <w:pPr>
              <w:rPr>
                <w:i/>
                <w:color w:val="FF0000"/>
                <w:sz w:val="22"/>
                <w:szCs w:val="22"/>
              </w:rPr>
            </w:pPr>
            <w:r w:rsidRPr="00FF11C7">
              <w:rPr>
                <w:i/>
                <w:color w:val="FF0000"/>
                <w:sz w:val="22"/>
                <w:szCs w:val="22"/>
              </w:rPr>
              <w:t>Use of this basis must be accompanied by explanations of:</w:t>
            </w:r>
          </w:p>
          <w:p w14:paraId="01D2D4BF" w14:textId="77777777" w:rsidR="00480E8E" w:rsidRPr="00FF11C7" w:rsidRDefault="00480E8E" w:rsidP="00480E8E">
            <w:pPr>
              <w:pStyle w:val="ListParagraph"/>
              <w:numPr>
                <w:ilvl w:val="0"/>
                <w:numId w:val="4"/>
              </w:numPr>
              <w:rPr>
                <w:i/>
                <w:color w:val="FF0000"/>
                <w:sz w:val="22"/>
                <w:szCs w:val="22"/>
              </w:rPr>
            </w:pPr>
            <w:r w:rsidRPr="00FF11C7">
              <w:rPr>
                <w:i/>
                <w:color w:val="FF0000"/>
                <w:sz w:val="22"/>
                <w:szCs w:val="22"/>
              </w:rPr>
              <w:t>How the use of data is proportionate to the aim pursued</w:t>
            </w:r>
          </w:p>
          <w:p w14:paraId="10384196" w14:textId="77777777" w:rsidR="00480E8E" w:rsidRPr="00FF11C7" w:rsidRDefault="00480E8E" w:rsidP="00480E8E">
            <w:pPr>
              <w:pStyle w:val="ListParagraph"/>
              <w:numPr>
                <w:ilvl w:val="0"/>
                <w:numId w:val="4"/>
              </w:numPr>
              <w:rPr>
                <w:i/>
                <w:color w:val="FF0000"/>
                <w:sz w:val="22"/>
                <w:szCs w:val="22"/>
              </w:rPr>
            </w:pPr>
            <w:r w:rsidRPr="00FF11C7">
              <w:rPr>
                <w:i/>
                <w:color w:val="FF0000"/>
                <w:sz w:val="22"/>
                <w:szCs w:val="22"/>
              </w:rPr>
              <w:t>What suitable and specific measures are in place to safeguard the fundamental rights and interests of the participants</w:t>
            </w:r>
          </w:p>
          <w:p w14:paraId="5938D2B0" w14:textId="77777777" w:rsidR="00480E8E" w:rsidRPr="00FF11C7" w:rsidRDefault="00480E8E" w:rsidP="00894AF1">
            <w:pPr>
              <w:rPr>
                <w:sz w:val="22"/>
                <w:szCs w:val="22"/>
              </w:rPr>
            </w:pPr>
          </w:p>
        </w:tc>
      </w:tr>
      <w:tr w:rsidR="00480E8E" w:rsidRPr="00FF11C7" w14:paraId="0B99805F" w14:textId="77777777" w:rsidTr="00894AF1">
        <w:tc>
          <w:tcPr>
            <w:tcW w:w="2972" w:type="dxa"/>
            <w:shd w:val="clear" w:color="auto" w:fill="auto"/>
          </w:tcPr>
          <w:p w14:paraId="7A1414A0" w14:textId="77777777" w:rsidR="00480E8E" w:rsidRPr="00FF11C7" w:rsidRDefault="00480E8E" w:rsidP="00894AF1">
            <w:pPr>
              <w:rPr>
                <w:sz w:val="22"/>
                <w:szCs w:val="22"/>
              </w:rPr>
            </w:pPr>
            <w:r w:rsidRPr="00FF11C7">
              <w:rPr>
                <w:sz w:val="22"/>
                <w:szCs w:val="22"/>
              </w:rPr>
              <w:t>Whose information is being collected</w:t>
            </w:r>
          </w:p>
        </w:tc>
        <w:tc>
          <w:tcPr>
            <w:tcW w:w="6044" w:type="dxa"/>
            <w:shd w:val="clear" w:color="auto" w:fill="auto"/>
          </w:tcPr>
          <w:p w14:paraId="6F6833D6" w14:textId="77777777" w:rsidR="00480E8E" w:rsidRPr="00FF11C7" w:rsidRDefault="00480E8E" w:rsidP="00894AF1">
            <w:pPr>
              <w:rPr>
                <w:sz w:val="22"/>
                <w:szCs w:val="22"/>
              </w:rPr>
            </w:pPr>
            <w:r w:rsidRPr="00FF11C7">
              <w:rPr>
                <w:sz w:val="22"/>
                <w:szCs w:val="22"/>
              </w:rPr>
              <w:t>[Student, employee, alumni, etc.]</w:t>
            </w:r>
          </w:p>
        </w:tc>
      </w:tr>
      <w:tr w:rsidR="00480E8E" w:rsidRPr="00FF11C7" w14:paraId="2B9FEFB6" w14:textId="77777777" w:rsidTr="00894AF1">
        <w:tc>
          <w:tcPr>
            <w:tcW w:w="2972" w:type="dxa"/>
            <w:shd w:val="clear" w:color="auto" w:fill="auto"/>
          </w:tcPr>
          <w:p w14:paraId="1ADE7815" w14:textId="77777777" w:rsidR="00480E8E" w:rsidRPr="00FF11C7" w:rsidRDefault="00480E8E" w:rsidP="00894AF1">
            <w:pPr>
              <w:rPr>
                <w:sz w:val="22"/>
                <w:szCs w:val="22"/>
              </w:rPr>
            </w:pPr>
            <w:r w:rsidRPr="00FF11C7">
              <w:rPr>
                <w:sz w:val="22"/>
                <w:szCs w:val="22"/>
              </w:rPr>
              <w:t>What type/classes/fields of information are collected</w:t>
            </w:r>
          </w:p>
        </w:tc>
        <w:tc>
          <w:tcPr>
            <w:tcW w:w="6044" w:type="dxa"/>
            <w:shd w:val="clear" w:color="auto" w:fill="auto"/>
          </w:tcPr>
          <w:p w14:paraId="63B1809D" w14:textId="77777777" w:rsidR="00480E8E" w:rsidRPr="00FF11C7" w:rsidRDefault="00480E8E" w:rsidP="00894AF1">
            <w:pPr>
              <w:rPr>
                <w:sz w:val="22"/>
                <w:szCs w:val="22"/>
              </w:rPr>
            </w:pPr>
            <w:r w:rsidRPr="00FF11C7">
              <w:rPr>
                <w:sz w:val="22"/>
                <w:szCs w:val="22"/>
              </w:rPr>
              <w:t>[Name, identifying numbers, contact details, sensitive personal data, educational details, financial information, vetting data, etc.]</w:t>
            </w:r>
          </w:p>
        </w:tc>
      </w:tr>
      <w:tr w:rsidR="00480E8E" w:rsidRPr="00FF11C7" w14:paraId="7DA1A81F" w14:textId="77777777" w:rsidTr="00894AF1">
        <w:tc>
          <w:tcPr>
            <w:tcW w:w="2972" w:type="dxa"/>
            <w:shd w:val="clear" w:color="auto" w:fill="auto"/>
          </w:tcPr>
          <w:p w14:paraId="31BBE971" w14:textId="77777777" w:rsidR="00480E8E" w:rsidRPr="00FF11C7" w:rsidRDefault="00480E8E" w:rsidP="00894AF1">
            <w:pPr>
              <w:rPr>
                <w:sz w:val="22"/>
                <w:szCs w:val="22"/>
              </w:rPr>
            </w:pPr>
            <w:r w:rsidRPr="00FF11C7">
              <w:rPr>
                <w:sz w:val="22"/>
                <w:szCs w:val="22"/>
              </w:rPr>
              <w:t>Who is the information being collected from</w:t>
            </w:r>
          </w:p>
        </w:tc>
        <w:tc>
          <w:tcPr>
            <w:tcW w:w="6044" w:type="dxa"/>
            <w:shd w:val="clear" w:color="auto" w:fill="auto"/>
          </w:tcPr>
          <w:p w14:paraId="10F7631A" w14:textId="77777777" w:rsidR="00480E8E" w:rsidRPr="00FF11C7" w:rsidRDefault="00480E8E" w:rsidP="00894AF1">
            <w:pPr>
              <w:rPr>
                <w:sz w:val="22"/>
                <w:szCs w:val="22"/>
              </w:rPr>
            </w:pPr>
            <w:r w:rsidRPr="00FF11C7">
              <w:rPr>
                <w:sz w:val="22"/>
                <w:szCs w:val="22"/>
              </w:rPr>
              <w:t>[From the data subject (directly), named third party, survey distribution company, etc.]</w:t>
            </w:r>
          </w:p>
        </w:tc>
      </w:tr>
      <w:tr w:rsidR="00480E8E" w:rsidRPr="00FF11C7" w14:paraId="5CF51F8D" w14:textId="77777777" w:rsidTr="00894AF1">
        <w:tc>
          <w:tcPr>
            <w:tcW w:w="2972" w:type="dxa"/>
            <w:shd w:val="clear" w:color="auto" w:fill="auto"/>
          </w:tcPr>
          <w:p w14:paraId="10D8E873" w14:textId="25AD7ACC" w:rsidR="00480E8E" w:rsidRPr="00FF11C7" w:rsidRDefault="00480E8E" w:rsidP="00480E8E">
            <w:pPr>
              <w:rPr>
                <w:sz w:val="22"/>
                <w:szCs w:val="22"/>
              </w:rPr>
            </w:pPr>
            <w:r w:rsidRPr="00FF11C7">
              <w:rPr>
                <w:sz w:val="22"/>
                <w:szCs w:val="22"/>
              </w:rPr>
              <w:t xml:space="preserve">Is personal data shared with </w:t>
            </w:r>
            <w:r>
              <w:rPr>
                <w:sz w:val="22"/>
                <w:szCs w:val="22"/>
              </w:rPr>
              <w:t>internal and external to the University</w:t>
            </w:r>
            <w:r w:rsidRPr="00FF11C7">
              <w:rPr>
                <w:sz w:val="22"/>
                <w:szCs w:val="22"/>
              </w:rPr>
              <w:t xml:space="preserve"> </w:t>
            </w:r>
          </w:p>
        </w:tc>
        <w:tc>
          <w:tcPr>
            <w:tcW w:w="6044" w:type="dxa"/>
            <w:shd w:val="clear" w:color="auto" w:fill="auto"/>
          </w:tcPr>
          <w:p w14:paraId="6C5A3D78" w14:textId="77777777" w:rsidR="00480E8E" w:rsidRPr="00FF11C7" w:rsidRDefault="00480E8E" w:rsidP="00894AF1">
            <w:pPr>
              <w:rPr>
                <w:sz w:val="22"/>
                <w:szCs w:val="22"/>
              </w:rPr>
            </w:pPr>
            <w:r w:rsidRPr="00FF11C7">
              <w:rPr>
                <w:sz w:val="22"/>
                <w:szCs w:val="22"/>
              </w:rPr>
              <w:t xml:space="preserve">[Data processors, joint controllers, software provider, etc.] </w:t>
            </w:r>
            <w:r w:rsidRPr="00FF11C7">
              <w:rPr>
                <w:i/>
                <w:color w:val="FF0000"/>
                <w:sz w:val="22"/>
                <w:szCs w:val="22"/>
              </w:rPr>
              <w:t>If so a Data Sharing or Processing Agreement must be in place with the required security checks.</w:t>
            </w:r>
          </w:p>
        </w:tc>
      </w:tr>
      <w:tr w:rsidR="00480E8E" w:rsidRPr="00FF11C7" w14:paraId="2ADFECB0" w14:textId="77777777" w:rsidTr="00894AF1">
        <w:tc>
          <w:tcPr>
            <w:tcW w:w="2972" w:type="dxa"/>
            <w:shd w:val="clear" w:color="auto" w:fill="auto"/>
          </w:tcPr>
          <w:p w14:paraId="4A21298F" w14:textId="77777777" w:rsidR="00480E8E" w:rsidRPr="00FF11C7" w:rsidRDefault="00480E8E" w:rsidP="00894AF1">
            <w:pPr>
              <w:rPr>
                <w:sz w:val="22"/>
                <w:szCs w:val="22"/>
              </w:rPr>
            </w:pPr>
            <w:r w:rsidRPr="00FF11C7">
              <w:rPr>
                <w:sz w:val="22"/>
                <w:szCs w:val="22"/>
              </w:rPr>
              <w:t>How long is the information kept for</w:t>
            </w:r>
          </w:p>
        </w:tc>
        <w:tc>
          <w:tcPr>
            <w:tcW w:w="6044" w:type="dxa"/>
            <w:shd w:val="clear" w:color="auto" w:fill="auto"/>
          </w:tcPr>
          <w:p w14:paraId="754422E5" w14:textId="77777777" w:rsidR="00480E8E" w:rsidRPr="00FF11C7" w:rsidRDefault="00480E8E" w:rsidP="00894AF1">
            <w:pPr>
              <w:rPr>
                <w:sz w:val="22"/>
                <w:szCs w:val="22"/>
              </w:rPr>
            </w:pPr>
            <w:r w:rsidRPr="00FF11C7">
              <w:rPr>
                <w:sz w:val="22"/>
                <w:szCs w:val="22"/>
              </w:rPr>
              <w:t>[there may be shorter retention periods for voice/image recordings than extracts of transcriptions]</w:t>
            </w:r>
          </w:p>
          <w:p w14:paraId="51FBA420" w14:textId="77777777" w:rsidR="00480E8E" w:rsidRPr="00FF11C7" w:rsidRDefault="00480E8E" w:rsidP="00894AF1">
            <w:pPr>
              <w:rPr>
                <w:i/>
                <w:color w:val="FF0000"/>
                <w:sz w:val="22"/>
                <w:szCs w:val="22"/>
              </w:rPr>
            </w:pPr>
            <w:r w:rsidRPr="00FF11C7">
              <w:rPr>
                <w:i/>
                <w:color w:val="FF0000"/>
                <w:sz w:val="22"/>
                <w:szCs w:val="22"/>
              </w:rPr>
              <w:t>Undergraduate students will normally keep personal data no longer than the end of the examination/ assessment/ appeals process e.g. once the research has been given a final mark.</w:t>
            </w:r>
          </w:p>
          <w:p w14:paraId="3DD4400F" w14:textId="77777777" w:rsidR="00480E8E" w:rsidRPr="00FF11C7" w:rsidRDefault="00480E8E" w:rsidP="00894AF1">
            <w:pPr>
              <w:rPr>
                <w:i/>
                <w:color w:val="FF0000"/>
                <w:sz w:val="22"/>
                <w:szCs w:val="22"/>
              </w:rPr>
            </w:pPr>
            <w:r w:rsidRPr="00FF11C7">
              <w:rPr>
                <w:i/>
                <w:color w:val="FF0000"/>
                <w:sz w:val="22"/>
                <w:szCs w:val="22"/>
              </w:rPr>
              <w:t>Postgraduate MSc students may follow the same retention periods as UG students, but depending on the study there may be occasions where it will be longer – your supervisor can advise.</w:t>
            </w:r>
          </w:p>
          <w:p w14:paraId="12AA5086" w14:textId="77777777" w:rsidR="00480E8E" w:rsidRPr="00FF11C7" w:rsidRDefault="00480E8E" w:rsidP="00894AF1">
            <w:pPr>
              <w:rPr>
                <w:sz w:val="22"/>
                <w:szCs w:val="22"/>
              </w:rPr>
            </w:pPr>
            <w:r w:rsidRPr="00FF11C7">
              <w:rPr>
                <w:i/>
                <w:color w:val="FF0000"/>
                <w:sz w:val="22"/>
                <w:szCs w:val="22"/>
              </w:rPr>
              <w:t>Postgraduate PhD students may have longer retention periods depending on the nature of the study, but, if the research data is being kept for 10 years this does not include personal data which is stored for a much shorter period – please discuss with your supervisor.</w:t>
            </w:r>
          </w:p>
        </w:tc>
      </w:tr>
      <w:tr w:rsidR="00480E8E" w:rsidRPr="00FF11C7" w14:paraId="1E118C04" w14:textId="77777777" w:rsidTr="00894AF1">
        <w:tc>
          <w:tcPr>
            <w:tcW w:w="2972" w:type="dxa"/>
            <w:shd w:val="clear" w:color="auto" w:fill="auto"/>
          </w:tcPr>
          <w:p w14:paraId="6B87E4C4" w14:textId="77777777" w:rsidR="00480E8E" w:rsidRPr="00FF11C7" w:rsidRDefault="00480E8E" w:rsidP="00894AF1">
            <w:pPr>
              <w:rPr>
                <w:sz w:val="22"/>
                <w:szCs w:val="22"/>
              </w:rPr>
            </w:pPr>
            <w:r w:rsidRPr="00FF11C7">
              <w:rPr>
                <w:sz w:val="22"/>
                <w:szCs w:val="22"/>
              </w:rPr>
              <w:lastRenderedPageBreak/>
              <w:t>Will the data be used for any automated decision making</w:t>
            </w:r>
          </w:p>
        </w:tc>
        <w:tc>
          <w:tcPr>
            <w:tcW w:w="6044" w:type="dxa"/>
            <w:shd w:val="clear" w:color="auto" w:fill="auto"/>
          </w:tcPr>
          <w:p w14:paraId="57602252" w14:textId="77777777" w:rsidR="00480E8E" w:rsidRPr="00FF11C7" w:rsidRDefault="00480E8E" w:rsidP="00894AF1">
            <w:pPr>
              <w:rPr>
                <w:sz w:val="22"/>
                <w:szCs w:val="22"/>
              </w:rPr>
            </w:pPr>
          </w:p>
        </w:tc>
      </w:tr>
      <w:tr w:rsidR="00480E8E" w:rsidRPr="00FF11C7" w14:paraId="27999EAD" w14:textId="77777777" w:rsidTr="00894AF1">
        <w:tc>
          <w:tcPr>
            <w:tcW w:w="2972" w:type="dxa"/>
            <w:shd w:val="clear" w:color="auto" w:fill="auto"/>
          </w:tcPr>
          <w:p w14:paraId="22354255" w14:textId="55B236B8" w:rsidR="00480E8E" w:rsidRPr="00FF11C7" w:rsidRDefault="00480E8E" w:rsidP="00894AF1">
            <w:pPr>
              <w:rPr>
                <w:sz w:val="22"/>
                <w:szCs w:val="22"/>
              </w:rPr>
            </w:pPr>
            <w:r w:rsidRPr="00FF11C7">
              <w:rPr>
                <w:sz w:val="22"/>
                <w:szCs w:val="22"/>
              </w:rPr>
              <w:t>Is information transferred to a</w:t>
            </w:r>
            <w:r>
              <w:rPr>
                <w:sz w:val="22"/>
                <w:szCs w:val="22"/>
              </w:rPr>
              <w:t xml:space="preserve"> third country? Outside the UK </w:t>
            </w:r>
            <w:r w:rsidRPr="00FF11C7">
              <w:rPr>
                <w:sz w:val="22"/>
                <w:szCs w:val="22"/>
              </w:rPr>
              <w:t>and not included in the adequate countries list.</w:t>
            </w:r>
          </w:p>
        </w:tc>
        <w:tc>
          <w:tcPr>
            <w:tcW w:w="6044" w:type="dxa"/>
            <w:shd w:val="clear" w:color="auto" w:fill="auto"/>
          </w:tcPr>
          <w:p w14:paraId="703E784A" w14:textId="77777777" w:rsidR="00480E8E" w:rsidRPr="00FF11C7" w:rsidRDefault="00480E8E" w:rsidP="00894AF1">
            <w:pPr>
              <w:rPr>
                <w:sz w:val="22"/>
                <w:szCs w:val="22"/>
              </w:rPr>
            </w:pPr>
          </w:p>
        </w:tc>
      </w:tr>
      <w:tr w:rsidR="00480E8E" w:rsidRPr="00FF11C7" w14:paraId="31D03AA0" w14:textId="77777777" w:rsidTr="00894AF1">
        <w:tc>
          <w:tcPr>
            <w:tcW w:w="9016" w:type="dxa"/>
            <w:gridSpan w:val="2"/>
            <w:shd w:val="clear" w:color="auto" w:fill="auto"/>
          </w:tcPr>
          <w:p w14:paraId="4B692CFC" w14:textId="77777777" w:rsidR="00480E8E" w:rsidRPr="00FF11C7" w:rsidRDefault="00480E8E" w:rsidP="00894AF1">
            <w:pPr>
              <w:rPr>
                <w:sz w:val="22"/>
                <w:szCs w:val="22"/>
              </w:rPr>
            </w:pPr>
            <w:r w:rsidRPr="00FF11C7">
              <w:rPr>
                <w:sz w:val="22"/>
                <w:szCs w:val="22"/>
              </w:rPr>
              <w:t xml:space="preserve">You can access all the University’s privacy notices using the following link: </w:t>
            </w:r>
            <w:hyperlink r:id="rId14" w:history="1">
              <w:r w:rsidRPr="00FF11C7">
                <w:rPr>
                  <w:rStyle w:val="Hyperlink"/>
                  <w:sz w:val="22"/>
                  <w:szCs w:val="22"/>
                </w:rPr>
                <w:t>https://staff.napier.ac.uk/services/governance-compliance/governance/DataProtection/Pages/statement.aspx</w:t>
              </w:r>
            </w:hyperlink>
            <w:r w:rsidRPr="00FF11C7">
              <w:rPr>
                <w:rStyle w:val="Hyperlink"/>
                <w:sz w:val="22"/>
                <w:szCs w:val="22"/>
              </w:rPr>
              <w:t xml:space="preserve"> </w:t>
            </w:r>
          </w:p>
          <w:p w14:paraId="1CEFAD18" w14:textId="77777777" w:rsidR="00480E8E" w:rsidRPr="00FF11C7" w:rsidRDefault="00480E8E" w:rsidP="00894AF1">
            <w:pPr>
              <w:rPr>
                <w:sz w:val="22"/>
                <w:szCs w:val="22"/>
              </w:rPr>
            </w:pPr>
            <w:r w:rsidRPr="00FF11C7">
              <w:rPr>
                <w:sz w:val="22"/>
                <w:szCs w:val="22"/>
              </w:rPr>
              <w:t xml:space="preserve">You have a number of rights available to you with regards to what personal data of yours is held by the University and how it is processed – to find out more about your rights, how to make a request and who to contact if you have any further queries about Data Protection please see the information online using the following URL: </w:t>
            </w:r>
            <w:hyperlink r:id="rId15" w:history="1">
              <w:r w:rsidRPr="00FF11C7">
                <w:rPr>
                  <w:rStyle w:val="Hyperlink"/>
                  <w:sz w:val="22"/>
                  <w:szCs w:val="22"/>
                </w:rPr>
                <w:t>https://staff.napier.ac.uk/services/governance-compliance/governance/DataProtection/Pages/default.aspx</w:t>
              </w:r>
            </w:hyperlink>
          </w:p>
        </w:tc>
      </w:tr>
    </w:tbl>
    <w:p w14:paraId="1C65DBDA" w14:textId="77777777" w:rsidR="00480E8E" w:rsidRPr="000A0316" w:rsidRDefault="00480E8E" w:rsidP="00480E8E"/>
    <w:p w14:paraId="0AAFF7DD" w14:textId="77777777" w:rsidR="00480E8E" w:rsidRPr="000A0316" w:rsidRDefault="00480E8E" w:rsidP="00480E8E">
      <w:pPr>
        <w:rPr>
          <w:b/>
          <w:noProof/>
        </w:rPr>
      </w:pPr>
    </w:p>
    <w:p w14:paraId="0CA31436" w14:textId="77777777" w:rsidR="00480E8E" w:rsidRDefault="00480E8E" w:rsidP="004D4B65"/>
    <w:sectPr w:rsidR="00480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4DF8"/>
    <w:multiLevelType w:val="hybridMultilevel"/>
    <w:tmpl w:val="84DC4FFA"/>
    <w:lvl w:ilvl="0" w:tplc="ED440C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50F07F3"/>
    <w:multiLevelType w:val="hybridMultilevel"/>
    <w:tmpl w:val="69EA959C"/>
    <w:lvl w:ilvl="0" w:tplc="E956456A">
      <w:start w:val="1"/>
      <w:numFmt w:val="lowerLetter"/>
      <w:lvlText w:val="(%1)"/>
      <w:lvlJc w:val="left"/>
      <w:pPr>
        <w:tabs>
          <w:tab w:val="num" w:pos="720"/>
        </w:tabs>
        <w:ind w:left="720" w:hanging="360"/>
      </w:pPr>
    </w:lvl>
    <w:lvl w:ilvl="1" w:tplc="885A7A98" w:tentative="1">
      <w:start w:val="1"/>
      <w:numFmt w:val="lowerLetter"/>
      <w:lvlText w:val="(%2)"/>
      <w:lvlJc w:val="left"/>
      <w:pPr>
        <w:tabs>
          <w:tab w:val="num" w:pos="1440"/>
        </w:tabs>
        <w:ind w:left="1440" w:hanging="360"/>
      </w:pPr>
    </w:lvl>
    <w:lvl w:ilvl="2" w:tplc="B4047250" w:tentative="1">
      <w:start w:val="1"/>
      <w:numFmt w:val="lowerLetter"/>
      <w:lvlText w:val="(%3)"/>
      <w:lvlJc w:val="left"/>
      <w:pPr>
        <w:tabs>
          <w:tab w:val="num" w:pos="2160"/>
        </w:tabs>
        <w:ind w:left="2160" w:hanging="360"/>
      </w:pPr>
    </w:lvl>
    <w:lvl w:ilvl="3" w:tplc="CAFEF7E2" w:tentative="1">
      <w:start w:val="1"/>
      <w:numFmt w:val="lowerLetter"/>
      <w:lvlText w:val="(%4)"/>
      <w:lvlJc w:val="left"/>
      <w:pPr>
        <w:tabs>
          <w:tab w:val="num" w:pos="2880"/>
        </w:tabs>
        <w:ind w:left="2880" w:hanging="360"/>
      </w:pPr>
    </w:lvl>
    <w:lvl w:ilvl="4" w:tplc="4CB05560" w:tentative="1">
      <w:start w:val="1"/>
      <w:numFmt w:val="lowerLetter"/>
      <w:lvlText w:val="(%5)"/>
      <w:lvlJc w:val="left"/>
      <w:pPr>
        <w:tabs>
          <w:tab w:val="num" w:pos="3600"/>
        </w:tabs>
        <w:ind w:left="3600" w:hanging="360"/>
      </w:pPr>
    </w:lvl>
    <w:lvl w:ilvl="5" w:tplc="D0C4AA4C" w:tentative="1">
      <w:start w:val="1"/>
      <w:numFmt w:val="lowerLetter"/>
      <w:lvlText w:val="(%6)"/>
      <w:lvlJc w:val="left"/>
      <w:pPr>
        <w:tabs>
          <w:tab w:val="num" w:pos="4320"/>
        </w:tabs>
        <w:ind w:left="4320" w:hanging="360"/>
      </w:pPr>
    </w:lvl>
    <w:lvl w:ilvl="6" w:tplc="A1D60B32" w:tentative="1">
      <w:start w:val="1"/>
      <w:numFmt w:val="lowerLetter"/>
      <w:lvlText w:val="(%7)"/>
      <w:lvlJc w:val="left"/>
      <w:pPr>
        <w:tabs>
          <w:tab w:val="num" w:pos="5040"/>
        </w:tabs>
        <w:ind w:left="5040" w:hanging="360"/>
      </w:pPr>
    </w:lvl>
    <w:lvl w:ilvl="7" w:tplc="E2EC0A1E" w:tentative="1">
      <w:start w:val="1"/>
      <w:numFmt w:val="lowerLetter"/>
      <w:lvlText w:val="(%8)"/>
      <w:lvlJc w:val="left"/>
      <w:pPr>
        <w:tabs>
          <w:tab w:val="num" w:pos="5760"/>
        </w:tabs>
        <w:ind w:left="5760" w:hanging="360"/>
      </w:pPr>
    </w:lvl>
    <w:lvl w:ilvl="8" w:tplc="977A8F94" w:tentative="1">
      <w:start w:val="1"/>
      <w:numFmt w:val="lowerLetter"/>
      <w:lvlText w:val="(%9)"/>
      <w:lvlJc w:val="left"/>
      <w:pPr>
        <w:tabs>
          <w:tab w:val="num" w:pos="6480"/>
        </w:tabs>
        <w:ind w:left="6480" w:hanging="360"/>
      </w:pPr>
    </w:lvl>
  </w:abstractNum>
  <w:abstractNum w:abstractNumId="2" w15:restartNumberingAfterBreak="0">
    <w:nsid w:val="4D736BCB"/>
    <w:multiLevelType w:val="hybridMultilevel"/>
    <w:tmpl w:val="1FAC81D6"/>
    <w:lvl w:ilvl="0" w:tplc="682E1ED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86A45"/>
    <w:multiLevelType w:val="hybridMultilevel"/>
    <w:tmpl w:val="3AE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35BD3"/>
    <w:multiLevelType w:val="hybridMultilevel"/>
    <w:tmpl w:val="1FAC81D6"/>
    <w:lvl w:ilvl="0" w:tplc="682E1E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A219B"/>
    <w:multiLevelType w:val="hybridMultilevel"/>
    <w:tmpl w:val="0538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860D57"/>
    <w:multiLevelType w:val="hybridMultilevel"/>
    <w:tmpl w:val="0538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65"/>
    <w:rsid w:val="0000007B"/>
    <w:rsid w:val="0001058F"/>
    <w:rsid w:val="00031FE2"/>
    <w:rsid w:val="000616C6"/>
    <w:rsid w:val="000A0D75"/>
    <w:rsid w:val="000E3186"/>
    <w:rsid w:val="001A0E95"/>
    <w:rsid w:val="00221A78"/>
    <w:rsid w:val="002B0783"/>
    <w:rsid w:val="002B63DB"/>
    <w:rsid w:val="002D0B69"/>
    <w:rsid w:val="003262CD"/>
    <w:rsid w:val="003459F4"/>
    <w:rsid w:val="003A0733"/>
    <w:rsid w:val="003A123F"/>
    <w:rsid w:val="00480E8E"/>
    <w:rsid w:val="004C55F2"/>
    <w:rsid w:val="004D4B65"/>
    <w:rsid w:val="00586708"/>
    <w:rsid w:val="00685A52"/>
    <w:rsid w:val="006953F8"/>
    <w:rsid w:val="006D310D"/>
    <w:rsid w:val="007028B3"/>
    <w:rsid w:val="00730D7F"/>
    <w:rsid w:val="008F3528"/>
    <w:rsid w:val="0092190E"/>
    <w:rsid w:val="009A1F3A"/>
    <w:rsid w:val="00A03F02"/>
    <w:rsid w:val="00B53CE5"/>
    <w:rsid w:val="00BB3697"/>
    <w:rsid w:val="00BD0310"/>
    <w:rsid w:val="00C36265"/>
    <w:rsid w:val="00C42858"/>
    <w:rsid w:val="00CF22D2"/>
    <w:rsid w:val="00D4564F"/>
    <w:rsid w:val="00DB04B1"/>
    <w:rsid w:val="00E07508"/>
    <w:rsid w:val="00E241F3"/>
    <w:rsid w:val="00E70032"/>
    <w:rsid w:val="00F81B8E"/>
    <w:rsid w:val="00FE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1C8D"/>
  <w15:chartTrackingRefBased/>
  <w15:docId w15:val="{29FA4377-FF84-4F3B-AF63-A15058F9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65"/>
    <w:pPr>
      <w:spacing w:after="0" w:line="240" w:lineRule="auto"/>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65"/>
    <w:pPr>
      <w:ind w:left="720"/>
      <w:contextualSpacing/>
    </w:pPr>
  </w:style>
  <w:style w:type="character" w:styleId="Hyperlink">
    <w:name w:val="Hyperlink"/>
    <w:basedOn w:val="DefaultParagraphFont"/>
    <w:uiPriority w:val="99"/>
    <w:unhideWhenUsed/>
    <w:rsid w:val="004D4B65"/>
    <w:rPr>
      <w:color w:val="0563C1" w:themeColor="hyperlink"/>
      <w:u w:val="single"/>
    </w:rPr>
  </w:style>
  <w:style w:type="table" w:styleId="TableGrid">
    <w:name w:val="Table Grid"/>
    <w:basedOn w:val="TableNormal"/>
    <w:uiPriority w:val="59"/>
    <w:rsid w:val="004D4B6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8B3"/>
    <w:rPr>
      <w:sz w:val="16"/>
      <w:szCs w:val="16"/>
    </w:rPr>
  </w:style>
  <w:style w:type="paragraph" w:styleId="CommentText">
    <w:name w:val="annotation text"/>
    <w:basedOn w:val="Normal"/>
    <w:link w:val="CommentTextChar"/>
    <w:uiPriority w:val="99"/>
    <w:semiHidden/>
    <w:unhideWhenUsed/>
    <w:rsid w:val="007028B3"/>
    <w:rPr>
      <w:sz w:val="20"/>
      <w:szCs w:val="20"/>
    </w:rPr>
  </w:style>
  <w:style w:type="character" w:customStyle="1" w:styleId="CommentTextChar">
    <w:name w:val="Comment Text Char"/>
    <w:basedOn w:val="DefaultParagraphFont"/>
    <w:link w:val="CommentText"/>
    <w:uiPriority w:val="99"/>
    <w:semiHidden/>
    <w:rsid w:val="007028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28B3"/>
    <w:rPr>
      <w:b/>
      <w:bCs/>
    </w:rPr>
  </w:style>
  <w:style w:type="character" w:customStyle="1" w:styleId="CommentSubjectChar">
    <w:name w:val="Comment Subject Char"/>
    <w:basedOn w:val="CommentTextChar"/>
    <w:link w:val="CommentSubject"/>
    <w:uiPriority w:val="99"/>
    <w:semiHidden/>
    <w:rsid w:val="007028B3"/>
    <w:rPr>
      <w:rFonts w:ascii="Arial" w:hAnsi="Arial" w:cs="Arial"/>
      <w:b/>
      <w:bCs/>
      <w:sz w:val="20"/>
      <w:szCs w:val="20"/>
    </w:rPr>
  </w:style>
  <w:style w:type="paragraph" w:styleId="BalloonText">
    <w:name w:val="Balloon Text"/>
    <w:basedOn w:val="Normal"/>
    <w:link w:val="BalloonTextChar"/>
    <w:uiPriority w:val="99"/>
    <w:semiHidden/>
    <w:unhideWhenUsed/>
    <w:rsid w:val="00702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B3"/>
    <w:rPr>
      <w:rFonts w:ascii="Segoe UI" w:hAnsi="Segoe UI" w:cs="Segoe UI"/>
      <w:sz w:val="18"/>
      <w:szCs w:val="18"/>
    </w:rPr>
  </w:style>
  <w:style w:type="paragraph" w:styleId="NormalWeb">
    <w:name w:val="Normal (Web)"/>
    <w:basedOn w:val="Normal"/>
    <w:uiPriority w:val="99"/>
    <w:semiHidden/>
    <w:unhideWhenUsed/>
    <w:rsid w:val="003A07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8856">
      <w:bodyDiv w:val="1"/>
      <w:marLeft w:val="0"/>
      <w:marRight w:val="0"/>
      <w:marTop w:val="0"/>
      <w:marBottom w:val="0"/>
      <w:divBdr>
        <w:top w:val="none" w:sz="0" w:space="0" w:color="auto"/>
        <w:left w:val="none" w:sz="0" w:space="0" w:color="auto"/>
        <w:bottom w:val="none" w:sz="0" w:space="0" w:color="auto"/>
        <w:right w:val="none" w:sz="0" w:space="0" w:color="auto"/>
      </w:divBdr>
    </w:div>
    <w:div w:id="399643576">
      <w:bodyDiv w:val="1"/>
      <w:marLeft w:val="0"/>
      <w:marRight w:val="0"/>
      <w:marTop w:val="0"/>
      <w:marBottom w:val="0"/>
      <w:divBdr>
        <w:top w:val="none" w:sz="0" w:space="0" w:color="auto"/>
        <w:left w:val="none" w:sz="0" w:space="0" w:color="auto"/>
        <w:bottom w:val="none" w:sz="0" w:space="0" w:color="auto"/>
        <w:right w:val="none" w:sz="0" w:space="0" w:color="auto"/>
      </w:divBdr>
      <w:divsChild>
        <w:div w:id="378477496">
          <w:marLeft w:val="720"/>
          <w:marRight w:val="0"/>
          <w:marTop w:val="96"/>
          <w:marBottom w:val="0"/>
          <w:divBdr>
            <w:top w:val="none" w:sz="0" w:space="0" w:color="auto"/>
            <w:left w:val="none" w:sz="0" w:space="0" w:color="auto"/>
            <w:bottom w:val="none" w:sz="0" w:space="0" w:color="auto"/>
            <w:right w:val="none" w:sz="0" w:space="0" w:color="auto"/>
          </w:divBdr>
        </w:div>
        <w:div w:id="1773040989">
          <w:marLeft w:val="720"/>
          <w:marRight w:val="0"/>
          <w:marTop w:val="96"/>
          <w:marBottom w:val="0"/>
          <w:divBdr>
            <w:top w:val="none" w:sz="0" w:space="0" w:color="auto"/>
            <w:left w:val="none" w:sz="0" w:space="0" w:color="auto"/>
            <w:bottom w:val="none" w:sz="0" w:space="0" w:color="auto"/>
            <w:right w:val="none" w:sz="0" w:space="0" w:color="auto"/>
          </w:divBdr>
        </w:div>
      </w:divsChild>
    </w:div>
    <w:div w:id="815681672">
      <w:bodyDiv w:val="1"/>
      <w:marLeft w:val="0"/>
      <w:marRight w:val="0"/>
      <w:marTop w:val="0"/>
      <w:marBottom w:val="0"/>
      <w:divBdr>
        <w:top w:val="none" w:sz="0" w:space="0" w:color="auto"/>
        <w:left w:val="none" w:sz="0" w:space="0" w:color="auto"/>
        <w:bottom w:val="none" w:sz="0" w:space="0" w:color="auto"/>
        <w:right w:val="none" w:sz="0" w:space="0" w:color="auto"/>
      </w:divBdr>
    </w:div>
    <w:div w:id="17447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napier.ac.uk" TargetMode="External"/><Relationship Id="rId13" Type="http://schemas.openxmlformats.org/officeDocument/2006/relationships/hyperlink" Target="https://staff.napier.ac.uk/services/governance-compliance/governance/DataProtection/CodeofPractice/Pages/SecurityofPersonalData03.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ff.napier.ac.uk/services/secretary/governance/DataProtection/Pages/accesspersonalinform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law/law-topic/data-protection/data-transfers-outside-eu/adequacy-protection-personal-data-non-eu-countries_en" TargetMode="External"/><Relationship Id="rId5" Type="http://schemas.openxmlformats.org/officeDocument/2006/relationships/styles" Target="styles.xml"/><Relationship Id="rId15" Type="http://schemas.openxmlformats.org/officeDocument/2006/relationships/hyperlink" Target="https://staff.napier.ac.uk/services/governance-compliance/governance/DataProtection/Pages/default.aspx" TargetMode="External"/><Relationship Id="rId10" Type="http://schemas.openxmlformats.org/officeDocument/2006/relationships/hyperlink" Target="https://ico.org.uk/media/1061/anonymisation-code.pdf" TargetMode="External"/><Relationship Id="rId4" Type="http://schemas.openxmlformats.org/officeDocument/2006/relationships/numbering" Target="numbering.xml"/><Relationship Id="rId9" Type="http://schemas.openxmlformats.org/officeDocument/2006/relationships/hyperlink" Target="https://ico.org.uk/media/for-organisations/documents/1061/anonymisation-code.pdf" TargetMode="External"/><Relationship Id="rId14" Type="http://schemas.openxmlformats.org/officeDocument/2006/relationships/hyperlink" Target="https://staff.napier.ac.uk/services/governance-compliance/governance/DataProtection/Pages/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45852-33C6-46DA-A8F9-4BC2CC1F602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0A008C-5F9B-4D61-9F92-B1AF953D0311}">
  <ds:schemaRefs>
    <ds:schemaRef ds:uri="http://schemas.microsoft.com/sharepoint/v3/contenttype/forms"/>
  </ds:schemaRefs>
</ds:datastoreItem>
</file>

<file path=customXml/itemProps3.xml><?xml version="1.0" encoding="utf-8"?>
<ds:datastoreItem xmlns:ds="http://schemas.openxmlformats.org/officeDocument/2006/customXml" ds:itemID="{F8BB7AC2-005B-44B7-9F57-BF719C2C0EBC}"/>
</file>

<file path=docProps/app.xml><?xml version="1.0" encoding="utf-8"?>
<Properties xmlns="http://schemas.openxmlformats.org/officeDocument/2006/extended-properties" xmlns:vt="http://schemas.openxmlformats.org/officeDocument/2006/docPropsVTypes">
  <Template>Normal.dotm</Template>
  <TotalTime>243</TotalTime>
  <Pages>11</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Aimi</dc:creator>
  <cp:keywords/>
  <dc:description/>
  <cp:lastModifiedBy>Watt, Diana-Leigh</cp:lastModifiedBy>
  <cp:revision>10</cp:revision>
  <dcterms:created xsi:type="dcterms:W3CDTF">2020-12-08T10:13:00Z</dcterms:created>
  <dcterms:modified xsi:type="dcterms:W3CDTF">2021-01-05T08:04:00Z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y fmtid="{D5CDD505-2E9C-101B-9397-08002B2CF9AE}" pid="3" name="Document Description">
    <vt:lpwstr/>
  </property>
  <property fmtid="{D5CDD505-2E9C-101B-9397-08002B2CF9AE}" pid="4" name="Document Keywords">
    <vt:lpwstr/>
  </property>
</Properties>
</file>