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85" w:rsidRDefault="00C11E85" w:rsidP="00C11E85">
      <w:r>
        <w:rPr>
          <w:rFonts w:ascii="Arial" w:eastAsia="Times New Roman" w:hAnsi="Arial" w:cs="Arial"/>
          <w:noProof/>
          <w:color w:val="0000FF"/>
          <w:sz w:val="24"/>
          <w:szCs w:val="24"/>
          <w:lang w:eastAsia="en-GB"/>
        </w:rPr>
        <w:t xml:space="preserve"> </w:t>
      </w:r>
      <w:r w:rsidR="00ED2661" w:rsidRPr="00716455">
        <w:rPr>
          <w:rFonts w:ascii="Arial" w:eastAsia="Times New Roman" w:hAnsi="Arial" w:cs="Arial"/>
          <w:noProof/>
          <w:color w:val="0000FF"/>
          <w:sz w:val="24"/>
          <w:szCs w:val="24"/>
          <w:lang w:eastAsia="en-GB"/>
        </w:rPr>
        <w:drawing>
          <wp:inline distT="0" distB="0" distL="0" distR="0" wp14:anchorId="551AFEB1" wp14:editId="07A9B641">
            <wp:extent cx="938268" cy="328295"/>
            <wp:effectExtent l="0" t="0" r="0" b="0"/>
            <wp:docPr id="1" name="irc_ilrp_mut" descr="https://encrypted-tbn0.gstatic.com/images?q=tbn:ANd9GcTbUe5NwBR8lBQEKvyNaOdc8yWmUQop-RwVuI6YXZkbe7YubFFoyEJ0Jx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bUe5NwBR8lBQEKvyNaOdc8yWmUQop-RwVuI6YXZkbe7YubFFoyEJ0Jx8">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5762" cy="369405"/>
                    </a:xfrm>
                    <a:prstGeom prst="rect">
                      <a:avLst/>
                    </a:prstGeom>
                    <a:noFill/>
                    <a:ln>
                      <a:noFill/>
                    </a:ln>
                  </pic:spPr>
                </pic:pic>
              </a:graphicData>
            </a:graphic>
          </wp:inline>
        </w:drawing>
      </w:r>
      <w:r w:rsidR="008E6155">
        <w:rPr>
          <w:b/>
        </w:rPr>
        <w:t>PREPARING</w:t>
      </w:r>
      <w:r w:rsidR="00BB000E">
        <w:rPr>
          <w:b/>
        </w:rPr>
        <w:t>/ISSUING A</w:t>
      </w:r>
      <w:r w:rsidR="00716455" w:rsidRPr="00716455">
        <w:rPr>
          <w:b/>
        </w:rPr>
        <w:t xml:space="preserve"> PERFORMANC</w:t>
      </w:r>
      <w:r w:rsidR="00716455">
        <w:rPr>
          <w:b/>
        </w:rPr>
        <w:t>E</w:t>
      </w:r>
      <w:r w:rsidR="008E6155">
        <w:rPr>
          <w:b/>
        </w:rPr>
        <w:t xml:space="preserve"> IMPROVMENT PLAN </w:t>
      </w:r>
    </w:p>
    <w:p w:rsidR="00C11E85" w:rsidRPr="00C11E85" w:rsidRDefault="00BB000E" w:rsidP="00C11E85">
      <w:r>
        <w:rPr>
          <w:b/>
        </w:rPr>
        <w:t>PLANNING TOOL FOR MANAGERS</w:t>
      </w:r>
    </w:p>
    <w:p w:rsidR="00973BF6" w:rsidRDefault="00723A0F" w:rsidP="00716455">
      <w:pPr>
        <w:spacing w:after="0" w:line="240" w:lineRule="auto"/>
        <w:rPr>
          <w:i/>
        </w:rPr>
      </w:pPr>
      <w:r w:rsidRPr="00723A0F">
        <w:rPr>
          <w:i/>
        </w:rPr>
        <w:t xml:space="preserve">Below are a number of </w:t>
      </w:r>
      <w:r w:rsidR="00E32FDC">
        <w:rPr>
          <w:i/>
        </w:rPr>
        <w:t xml:space="preserve">prompt/checklist </w:t>
      </w:r>
      <w:r w:rsidRPr="00723A0F">
        <w:rPr>
          <w:i/>
        </w:rPr>
        <w:t>questions</w:t>
      </w:r>
      <w:r w:rsidR="0047426A">
        <w:rPr>
          <w:i/>
        </w:rPr>
        <w:t xml:space="preserve"> to</w:t>
      </w:r>
      <w:r w:rsidRPr="00723A0F">
        <w:rPr>
          <w:i/>
        </w:rPr>
        <w:t xml:space="preserve"> ask yourself when drafting</w:t>
      </w:r>
      <w:r w:rsidR="00261E2A">
        <w:rPr>
          <w:i/>
        </w:rPr>
        <w:t xml:space="preserve"> a PIP prior to issue</w:t>
      </w:r>
      <w:r w:rsidR="00973BF6">
        <w:rPr>
          <w:i/>
        </w:rPr>
        <w:t xml:space="preserve">. </w:t>
      </w:r>
    </w:p>
    <w:p w:rsidR="00C11E85" w:rsidRPr="00C11E85" w:rsidRDefault="00C11E85" w:rsidP="00716455">
      <w:pPr>
        <w:spacing w:after="0" w:line="240" w:lineRule="auto"/>
        <w:rPr>
          <w:b/>
        </w:rPr>
      </w:pPr>
    </w:p>
    <w:p w:rsidR="00261E2A" w:rsidRDefault="00B60591" w:rsidP="00716455">
      <w:pPr>
        <w:spacing w:after="0" w:line="240" w:lineRule="auto"/>
        <w:rPr>
          <w:i/>
        </w:rPr>
      </w:pPr>
      <w:r>
        <w:rPr>
          <w:i/>
        </w:rPr>
        <w:t xml:space="preserve">Use the </w:t>
      </w:r>
      <w:r w:rsidR="00973BF6">
        <w:rPr>
          <w:i/>
        </w:rPr>
        <w:t xml:space="preserve">prompt questions </w:t>
      </w:r>
      <w:r>
        <w:rPr>
          <w:i/>
        </w:rPr>
        <w:t>below to review your draft</w:t>
      </w:r>
      <w:r w:rsidR="00973BF6">
        <w:rPr>
          <w:i/>
        </w:rPr>
        <w:t xml:space="preserve"> PIP</w:t>
      </w:r>
      <w:r>
        <w:rPr>
          <w:i/>
        </w:rPr>
        <w:t xml:space="preserve">.  </w:t>
      </w:r>
    </w:p>
    <w:p w:rsidR="00E32FDC" w:rsidRDefault="00B60591" w:rsidP="00716455">
      <w:pPr>
        <w:spacing w:after="0" w:line="240" w:lineRule="auto"/>
        <w:rPr>
          <w:i/>
        </w:rPr>
      </w:pPr>
      <w:r>
        <w:rPr>
          <w:i/>
        </w:rPr>
        <w:t>Do this</w:t>
      </w:r>
      <w:r w:rsidR="00973BF6">
        <w:rPr>
          <w:i/>
        </w:rPr>
        <w:t xml:space="preserve"> in advance </w:t>
      </w:r>
      <w:r>
        <w:rPr>
          <w:i/>
        </w:rPr>
        <w:t>of meeting</w:t>
      </w:r>
      <w:r w:rsidR="00973BF6">
        <w:rPr>
          <w:i/>
        </w:rPr>
        <w:t xml:space="preserve"> with the employee </w:t>
      </w:r>
      <w:r>
        <w:rPr>
          <w:i/>
        </w:rPr>
        <w:t xml:space="preserve">to ensure you have a </w:t>
      </w:r>
      <w:r w:rsidR="00973BF6">
        <w:rPr>
          <w:i/>
        </w:rPr>
        <w:t>more effective and</w:t>
      </w:r>
      <w:r>
        <w:rPr>
          <w:i/>
        </w:rPr>
        <w:t xml:space="preserve"> productive conversation. It will also</w:t>
      </w:r>
      <w:r w:rsidR="00261E2A">
        <w:rPr>
          <w:i/>
        </w:rPr>
        <w:t xml:space="preserve"> assist both parties to understand, agree and be</w:t>
      </w:r>
      <w:r w:rsidR="00973BF6">
        <w:rPr>
          <w:i/>
        </w:rPr>
        <w:t xml:space="preserve"> clear</w:t>
      </w:r>
      <w:r w:rsidR="00E32FDC">
        <w:rPr>
          <w:i/>
        </w:rPr>
        <w:t xml:space="preserve"> from the PIP</w:t>
      </w:r>
      <w:r w:rsidR="00973BF6">
        <w:rPr>
          <w:i/>
        </w:rPr>
        <w:t xml:space="preserve"> </w:t>
      </w:r>
      <w:r w:rsidR="00261E2A">
        <w:rPr>
          <w:i/>
        </w:rPr>
        <w:t>what the</w:t>
      </w:r>
      <w:r>
        <w:rPr>
          <w:i/>
        </w:rPr>
        <w:t xml:space="preserve"> performance</w:t>
      </w:r>
      <w:r w:rsidR="00973BF6">
        <w:rPr>
          <w:i/>
        </w:rPr>
        <w:t xml:space="preserve"> issue</w:t>
      </w:r>
      <w:r>
        <w:rPr>
          <w:i/>
        </w:rPr>
        <w:t>s</w:t>
      </w:r>
      <w:r w:rsidR="00261E2A">
        <w:rPr>
          <w:i/>
        </w:rPr>
        <w:t xml:space="preserve"> are</w:t>
      </w:r>
      <w:r w:rsidR="00973BF6">
        <w:rPr>
          <w:i/>
        </w:rPr>
        <w:t>, what is expected</w:t>
      </w:r>
      <w:r w:rsidR="00261E2A">
        <w:rPr>
          <w:i/>
        </w:rPr>
        <w:t xml:space="preserve"> in terms of improvement</w:t>
      </w:r>
      <w:r w:rsidR="00973BF6">
        <w:rPr>
          <w:i/>
        </w:rPr>
        <w:t xml:space="preserve"> and what will be</w:t>
      </w:r>
      <w:r w:rsidR="00E32FDC">
        <w:rPr>
          <w:i/>
        </w:rPr>
        <w:t xml:space="preserve"> measured and </w:t>
      </w:r>
      <w:r w:rsidR="00261E2A">
        <w:rPr>
          <w:i/>
        </w:rPr>
        <w:t xml:space="preserve">what </w:t>
      </w:r>
      <w:r w:rsidR="00E32FDC">
        <w:rPr>
          <w:i/>
        </w:rPr>
        <w:t>the consequences</w:t>
      </w:r>
      <w:r w:rsidR="00261E2A">
        <w:rPr>
          <w:i/>
        </w:rPr>
        <w:t xml:space="preserve"> are</w:t>
      </w:r>
      <w:r w:rsidR="00E32FDC">
        <w:rPr>
          <w:i/>
        </w:rPr>
        <w:t xml:space="preserve"> for failing to improve. </w:t>
      </w:r>
    </w:p>
    <w:p w:rsidR="00147C28" w:rsidRDefault="00147C28" w:rsidP="00716455">
      <w:pPr>
        <w:spacing w:after="0" w:line="240" w:lineRule="auto"/>
        <w:rPr>
          <w:i/>
        </w:rPr>
      </w:pPr>
    </w:p>
    <w:p w:rsidR="00147C28" w:rsidRPr="00723A0F" w:rsidRDefault="00147C28" w:rsidP="00716455">
      <w:pPr>
        <w:spacing w:after="0" w:line="240" w:lineRule="auto"/>
        <w:rPr>
          <w:i/>
        </w:rPr>
      </w:pPr>
      <w:r>
        <w:rPr>
          <w:i/>
        </w:rPr>
        <w:t xml:space="preserve">The purpose of the PIP is to help an employee become more successful, so as their manager you will have to use time and resources to improve the employee’s chance of success. </w:t>
      </w:r>
    </w:p>
    <w:p w:rsidR="00723A0F" w:rsidRDefault="00723A0F" w:rsidP="00716455">
      <w:pPr>
        <w:spacing w:after="0" w:line="240" w:lineRule="auto"/>
        <w:rPr>
          <w:b/>
        </w:rPr>
      </w:pPr>
    </w:p>
    <w:tbl>
      <w:tblPr>
        <w:tblStyle w:val="TableGrid"/>
        <w:tblW w:w="11199" w:type="dxa"/>
        <w:tblInd w:w="-998" w:type="dxa"/>
        <w:tblLook w:val="04A0" w:firstRow="1" w:lastRow="0" w:firstColumn="1" w:lastColumn="0" w:noHBand="0" w:noVBand="1"/>
      </w:tblPr>
      <w:tblGrid>
        <w:gridCol w:w="10349"/>
        <w:gridCol w:w="850"/>
      </w:tblGrid>
      <w:tr w:rsidR="00E32FDC" w:rsidRPr="0047426A" w:rsidTr="00261E2A">
        <w:tc>
          <w:tcPr>
            <w:tcW w:w="10349" w:type="dxa"/>
            <w:shd w:val="clear" w:color="auto" w:fill="4472C4" w:themeFill="accent5"/>
          </w:tcPr>
          <w:p w:rsidR="00E32FDC" w:rsidRPr="0047426A" w:rsidRDefault="00E32FDC" w:rsidP="00716455">
            <w:pPr>
              <w:rPr>
                <w:rFonts w:eastAsia="Times New Roman" w:cs="Arial"/>
                <w:color w:val="FFFFFF" w:themeColor="background1"/>
                <w:sz w:val="24"/>
                <w:szCs w:val="24"/>
                <w:lang w:eastAsia="en-GB"/>
              </w:rPr>
            </w:pPr>
            <w:r>
              <w:rPr>
                <w:rFonts w:eastAsia="Times New Roman" w:cs="Arial"/>
                <w:color w:val="FFFFFF" w:themeColor="background1"/>
                <w:sz w:val="24"/>
                <w:szCs w:val="24"/>
                <w:lang w:eastAsia="en-GB"/>
              </w:rPr>
              <w:t>Prompt q</w:t>
            </w:r>
            <w:r w:rsidRPr="0047426A">
              <w:rPr>
                <w:rFonts w:eastAsia="Times New Roman" w:cs="Arial"/>
                <w:color w:val="FFFFFF" w:themeColor="background1"/>
                <w:sz w:val="24"/>
                <w:szCs w:val="24"/>
                <w:lang w:eastAsia="en-GB"/>
              </w:rPr>
              <w:t>uestions to ask yourself?</w:t>
            </w:r>
          </w:p>
        </w:tc>
        <w:tc>
          <w:tcPr>
            <w:tcW w:w="850" w:type="dxa"/>
            <w:shd w:val="clear" w:color="auto" w:fill="4472C4" w:themeFill="accent5"/>
          </w:tcPr>
          <w:p w:rsidR="00E32FDC" w:rsidRPr="00E32FDC" w:rsidRDefault="00E32FDC" w:rsidP="00E32FDC">
            <w:pPr>
              <w:pStyle w:val="ListParagraph"/>
              <w:numPr>
                <w:ilvl w:val="0"/>
                <w:numId w:val="2"/>
              </w:numPr>
              <w:rPr>
                <w:rFonts w:eastAsia="Times New Roman" w:cs="Arial"/>
                <w:color w:val="FFFFFF" w:themeColor="background1"/>
                <w:sz w:val="24"/>
                <w:szCs w:val="24"/>
                <w:lang w:eastAsia="en-GB"/>
              </w:rPr>
            </w:pPr>
          </w:p>
        </w:tc>
      </w:tr>
      <w:tr w:rsidR="00261E2A" w:rsidRPr="0047426A" w:rsidTr="00261E2A">
        <w:tc>
          <w:tcPr>
            <w:tcW w:w="11199" w:type="dxa"/>
            <w:gridSpan w:val="2"/>
          </w:tcPr>
          <w:p w:rsidR="00261E2A" w:rsidRPr="00261E2A" w:rsidRDefault="00261E2A" w:rsidP="00716455">
            <w:pPr>
              <w:rPr>
                <w:rFonts w:eastAsia="Times New Roman" w:cs="Arial"/>
                <w:b/>
                <w:color w:val="4472C4" w:themeColor="accent5"/>
                <w:lang w:eastAsia="en-GB"/>
              </w:rPr>
            </w:pPr>
            <w:r w:rsidRPr="00E32FDC">
              <w:rPr>
                <w:rFonts w:eastAsia="Times New Roman" w:cs="Arial"/>
                <w:b/>
                <w:color w:val="4472C4" w:themeColor="accent5"/>
                <w:lang w:eastAsia="en-GB"/>
              </w:rPr>
              <w:t>DRAFTING THE PIP</w:t>
            </w:r>
            <w:r>
              <w:rPr>
                <w:rFonts w:eastAsia="Times New Roman" w:cs="Arial"/>
                <w:b/>
                <w:color w:val="4472C4" w:themeColor="accent5"/>
                <w:lang w:eastAsia="en-GB"/>
              </w:rPr>
              <w:t>/IDENTIFY THE ISSUE(S) REQUIRING IMPROVEMENT</w:t>
            </w:r>
          </w:p>
        </w:tc>
      </w:tr>
      <w:tr w:rsidR="00E32FDC" w:rsidRPr="0047426A" w:rsidTr="00261E2A">
        <w:tc>
          <w:tcPr>
            <w:tcW w:w="10349" w:type="dxa"/>
          </w:tcPr>
          <w:p w:rsidR="00E32FDC" w:rsidRPr="00C11E85" w:rsidRDefault="00E32FDC" w:rsidP="00716455">
            <w:pPr>
              <w:rPr>
                <w:rFonts w:eastAsia="Times New Roman" w:cs="Arial"/>
                <w:color w:val="222222"/>
                <w:lang w:eastAsia="en-GB"/>
              </w:rPr>
            </w:pPr>
            <w:r w:rsidRPr="00C11E85">
              <w:rPr>
                <w:rFonts w:eastAsia="Times New Roman" w:cs="Arial"/>
                <w:color w:val="222222"/>
                <w:lang w:eastAsia="en-GB"/>
              </w:rPr>
              <w:t>In the perform</w:t>
            </w:r>
            <w:r>
              <w:rPr>
                <w:rFonts w:eastAsia="Times New Roman" w:cs="Arial"/>
                <w:color w:val="222222"/>
                <w:lang w:eastAsia="en-GB"/>
              </w:rPr>
              <w:t>ance improvement plan (PIP)</w:t>
            </w:r>
            <w:r w:rsidRPr="00C11E85">
              <w:rPr>
                <w:rFonts w:eastAsia="Times New Roman" w:cs="Arial"/>
                <w:color w:val="222222"/>
                <w:lang w:eastAsia="en-GB"/>
              </w:rPr>
              <w:t xml:space="preserve"> </w:t>
            </w:r>
            <w:r>
              <w:rPr>
                <w:rFonts w:eastAsia="Times New Roman" w:cs="Arial"/>
                <w:color w:val="222222"/>
                <w:lang w:eastAsia="en-GB"/>
              </w:rPr>
              <w:t xml:space="preserve">have I </w:t>
            </w:r>
            <w:r w:rsidRPr="00C11E85">
              <w:rPr>
                <w:rFonts w:eastAsia="Times New Roman" w:cs="Arial"/>
                <w:color w:val="222222"/>
                <w:lang w:eastAsia="en-GB"/>
              </w:rPr>
              <w:t>document</w:t>
            </w:r>
            <w:r>
              <w:rPr>
                <w:rFonts w:eastAsia="Times New Roman" w:cs="Arial"/>
                <w:color w:val="222222"/>
                <w:lang w:eastAsia="en-GB"/>
              </w:rPr>
              <w:t>ed</w:t>
            </w:r>
            <w:r w:rsidRPr="00C11E85">
              <w:rPr>
                <w:rFonts w:eastAsia="Times New Roman" w:cs="Arial"/>
                <w:color w:val="222222"/>
                <w:lang w:eastAsia="en-GB"/>
              </w:rPr>
              <w:t xml:space="preserve"> clearly what area of performance/work output is not at the required standard</w:t>
            </w:r>
            <w:r>
              <w:rPr>
                <w:rFonts w:eastAsia="Times New Roman" w:cs="Arial"/>
                <w:color w:val="222222"/>
                <w:lang w:eastAsia="en-GB"/>
              </w:rPr>
              <w:t>/the area of deficiency?</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716455">
            <w:pPr>
              <w:rPr>
                <w:rFonts w:eastAsia="Times New Roman" w:cs="Arial"/>
                <w:color w:val="222222"/>
                <w:lang w:eastAsia="en-GB"/>
              </w:rPr>
            </w:pPr>
            <w:r w:rsidRPr="00C11E85">
              <w:rPr>
                <w:rFonts w:eastAsia="Times New Roman" w:cs="Arial"/>
                <w:color w:val="222222"/>
                <w:lang w:eastAsia="en-GB"/>
              </w:rPr>
              <w:t>Have I stated the deficiencies and made these clear in the PIP?</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716455">
            <w:pPr>
              <w:rPr>
                <w:rFonts w:eastAsia="Times New Roman" w:cs="Arial"/>
                <w:color w:val="222222"/>
                <w:lang w:eastAsia="en-GB"/>
              </w:rPr>
            </w:pPr>
            <w:r w:rsidRPr="00C11E85">
              <w:rPr>
                <w:rFonts w:eastAsia="Times New Roman" w:cs="Arial"/>
                <w:color w:val="222222"/>
                <w:lang w:eastAsia="en-GB"/>
              </w:rPr>
              <w:t>Is the information provided accurate, objective and factual?  Not hearsay or gossip.</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947CF7">
            <w:pPr>
              <w:rPr>
                <w:rFonts w:eastAsia="Times New Roman" w:cs="Arial"/>
                <w:color w:val="222222"/>
                <w:lang w:eastAsia="en-GB"/>
              </w:rPr>
            </w:pPr>
            <w:r w:rsidRPr="00C11E85">
              <w:rPr>
                <w:rFonts w:eastAsia="Times New Roman" w:cs="Arial"/>
                <w:color w:val="222222"/>
                <w:lang w:eastAsia="en-GB"/>
              </w:rPr>
              <w:t>Will the employee easily be able to understand what is required of them</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947CF7">
            <w:pPr>
              <w:rPr>
                <w:rFonts w:eastAsia="Times New Roman" w:cs="Arial"/>
                <w:i/>
                <w:color w:val="222222"/>
                <w:lang w:eastAsia="en-GB"/>
              </w:rPr>
            </w:pPr>
            <w:r w:rsidRPr="00C11E85">
              <w:rPr>
                <w:rFonts w:eastAsia="Times New Roman" w:cs="Arial"/>
                <w:color w:val="222222"/>
                <w:lang w:eastAsia="en-GB"/>
              </w:rPr>
              <w:t xml:space="preserve">Would more information help </w:t>
            </w:r>
            <w:r>
              <w:rPr>
                <w:rFonts w:eastAsia="Times New Roman" w:cs="Arial"/>
                <w:color w:val="222222"/>
                <w:lang w:eastAsia="en-GB"/>
              </w:rPr>
              <w:t>make this clearer for the employee?</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716455">
            <w:pPr>
              <w:rPr>
                <w:rFonts w:eastAsia="Times New Roman" w:cs="Arial"/>
                <w:color w:val="222222"/>
                <w:lang w:eastAsia="en-GB"/>
              </w:rPr>
            </w:pPr>
            <w:r w:rsidRPr="00C11E85">
              <w:rPr>
                <w:rFonts w:eastAsia="Times New Roman" w:cs="Arial"/>
                <w:color w:val="222222"/>
                <w:lang w:eastAsia="en-GB"/>
              </w:rPr>
              <w:t>Will the employee be easi</w:t>
            </w:r>
            <w:r w:rsidRPr="00C11E85">
              <w:rPr>
                <w:rFonts w:eastAsia="Times New Roman" w:cs="Arial"/>
                <w:color w:val="222222"/>
                <w:lang w:eastAsia="en-GB"/>
              </w:rPr>
              <w:t>ly be able to understand what the deficiencies are and what is</w:t>
            </w:r>
            <w:r w:rsidRPr="00C11E85">
              <w:rPr>
                <w:rFonts w:eastAsia="Times New Roman" w:cs="Arial"/>
                <w:color w:val="222222"/>
                <w:lang w:eastAsia="en-GB"/>
              </w:rPr>
              <w:t xml:space="preserve"> required of them? </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261E2A" w:rsidRDefault="00E32FDC" w:rsidP="00716455">
            <w:pPr>
              <w:rPr>
                <w:rFonts w:eastAsia="Times New Roman" w:cs="Arial"/>
                <w:color w:val="222222"/>
                <w:lang w:eastAsia="en-GB"/>
              </w:rPr>
            </w:pPr>
            <w:r w:rsidRPr="00C11E85">
              <w:rPr>
                <w:rFonts w:eastAsia="Times New Roman" w:cs="Arial"/>
                <w:color w:val="222222"/>
                <w:lang w:eastAsia="en-GB"/>
              </w:rPr>
              <w:t xml:space="preserve">Have I clearly stated each performance issue that needs to be addressed? </w:t>
            </w:r>
          </w:p>
          <w:p w:rsidR="00E32FDC" w:rsidRPr="00C11E85" w:rsidRDefault="00E32FDC" w:rsidP="00716455">
            <w:pPr>
              <w:rPr>
                <w:rFonts w:eastAsia="Times New Roman" w:cs="Arial"/>
                <w:color w:val="222222"/>
                <w:lang w:eastAsia="en-GB"/>
              </w:rPr>
            </w:pPr>
            <w:r w:rsidRPr="00C11E85">
              <w:rPr>
                <w:rFonts w:eastAsia="Times New Roman" w:cs="Arial"/>
                <w:color w:val="222222"/>
                <w:lang w:eastAsia="en-GB"/>
              </w:rPr>
              <w:t>Where possible have I listed specific facts or events in which the problem/performance issues occurred?</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shd w:val="clear" w:color="auto" w:fill="4472C4" w:themeFill="accent5"/>
          </w:tcPr>
          <w:p w:rsidR="00E32FDC" w:rsidRPr="00C11E85" w:rsidRDefault="00E32FDC" w:rsidP="00716455">
            <w:pPr>
              <w:rPr>
                <w:rFonts w:eastAsia="Times New Roman" w:cs="Arial"/>
                <w:color w:val="222222"/>
                <w:lang w:eastAsia="en-GB"/>
              </w:rPr>
            </w:pPr>
          </w:p>
        </w:tc>
        <w:tc>
          <w:tcPr>
            <w:tcW w:w="850" w:type="dxa"/>
            <w:shd w:val="clear" w:color="auto" w:fill="4472C4" w:themeFill="accent5"/>
          </w:tcPr>
          <w:p w:rsidR="00E32FDC" w:rsidRPr="0047426A" w:rsidRDefault="00E32FDC" w:rsidP="00716455">
            <w:pPr>
              <w:rPr>
                <w:rFonts w:eastAsia="Times New Roman" w:cs="Arial"/>
                <w:color w:val="222222"/>
                <w:sz w:val="24"/>
                <w:szCs w:val="24"/>
                <w:lang w:eastAsia="en-GB"/>
              </w:rPr>
            </w:pPr>
          </w:p>
        </w:tc>
      </w:tr>
      <w:tr w:rsidR="00261E2A" w:rsidRPr="0047426A" w:rsidTr="00261E2A">
        <w:tc>
          <w:tcPr>
            <w:tcW w:w="10349" w:type="dxa"/>
          </w:tcPr>
          <w:p w:rsidR="00261E2A" w:rsidRPr="00261E2A" w:rsidRDefault="00261E2A" w:rsidP="00716455">
            <w:pPr>
              <w:rPr>
                <w:rFonts w:eastAsia="Times New Roman" w:cs="Arial"/>
                <w:b/>
                <w:color w:val="4472C4" w:themeColor="accent5"/>
                <w:lang w:eastAsia="en-GB"/>
              </w:rPr>
            </w:pPr>
            <w:r w:rsidRPr="00261E2A">
              <w:rPr>
                <w:rFonts w:eastAsia="Times New Roman" w:cs="Arial"/>
                <w:b/>
                <w:color w:val="4472C4" w:themeColor="accent5"/>
                <w:lang w:eastAsia="en-GB"/>
              </w:rPr>
              <w:t>EXPLAIN THE REQUIREMENTS OF THE PIP</w:t>
            </w:r>
          </w:p>
        </w:tc>
        <w:tc>
          <w:tcPr>
            <w:tcW w:w="850" w:type="dxa"/>
          </w:tcPr>
          <w:p w:rsidR="00261E2A" w:rsidRPr="0047426A" w:rsidRDefault="00261E2A" w:rsidP="00716455">
            <w:pPr>
              <w:rPr>
                <w:rFonts w:eastAsia="Times New Roman" w:cs="Arial"/>
                <w:color w:val="222222"/>
                <w:sz w:val="24"/>
                <w:szCs w:val="24"/>
                <w:lang w:eastAsia="en-GB"/>
              </w:rPr>
            </w:pPr>
          </w:p>
        </w:tc>
      </w:tr>
      <w:tr w:rsidR="00261E2A" w:rsidRPr="0047426A" w:rsidTr="00261E2A">
        <w:tc>
          <w:tcPr>
            <w:tcW w:w="10349" w:type="dxa"/>
          </w:tcPr>
          <w:p w:rsidR="00261E2A" w:rsidRDefault="00261E2A" w:rsidP="00716455">
            <w:pPr>
              <w:rPr>
                <w:rFonts w:eastAsia="Times New Roman" w:cs="Arial"/>
                <w:color w:val="222222"/>
                <w:lang w:eastAsia="en-GB"/>
              </w:rPr>
            </w:pPr>
            <w:r w:rsidRPr="00C11E85">
              <w:rPr>
                <w:rFonts w:eastAsia="Times New Roman" w:cs="Arial"/>
                <w:color w:val="222222"/>
                <w:lang w:eastAsia="en-GB"/>
              </w:rPr>
              <w:t>Have I listed the objectiv</w:t>
            </w:r>
            <w:r>
              <w:rPr>
                <w:rFonts w:eastAsia="Times New Roman" w:cs="Arial"/>
                <w:color w:val="222222"/>
                <w:lang w:eastAsia="en-GB"/>
              </w:rPr>
              <w:t>es/targets clearly?</w:t>
            </w:r>
          </w:p>
          <w:p w:rsidR="00261E2A" w:rsidRPr="00C11E85" w:rsidRDefault="00261E2A" w:rsidP="00716455">
            <w:pPr>
              <w:rPr>
                <w:rFonts w:eastAsia="Times New Roman" w:cs="Arial"/>
                <w:color w:val="222222"/>
                <w:lang w:eastAsia="en-GB"/>
              </w:rPr>
            </w:pPr>
            <w:r>
              <w:rPr>
                <w:rFonts w:eastAsia="Times New Roman" w:cs="Arial"/>
                <w:color w:val="222222"/>
                <w:lang w:eastAsia="en-GB"/>
              </w:rPr>
              <w:t>A</w:t>
            </w:r>
            <w:r w:rsidRPr="00C11E85">
              <w:rPr>
                <w:rFonts w:eastAsia="Times New Roman" w:cs="Arial"/>
                <w:color w:val="222222"/>
                <w:lang w:eastAsia="en-GB"/>
              </w:rPr>
              <w:t xml:space="preserve">re they quantifiable objectives for the employee to show improvement? </w:t>
            </w:r>
          </w:p>
        </w:tc>
        <w:tc>
          <w:tcPr>
            <w:tcW w:w="850" w:type="dxa"/>
          </w:tcPr>
          <w:p w:rsidR="00261E2A" w:rsidRPr="0047426A" w:rsidRDefault="00261E2A"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716455">
            <w:pPr>
              <w:rPr>
                <w:rFonts w:eastAsia="Times New Roman" w:cs="Arial"/>
                <w:color w:val="222222"/>
                <w:lang w:eastAsia="en-GB"/>
              </w:rPr>
            </w:pPr>
            <w:r w:rsidRPr="00C11E85">
              <w:rPr>
                <w:rFonts w:eastAsia="Times New Roman" w:cs="Arial"/>
                <w:color w:val="222222"/>
                <w:lang w:eastAsia="en-GB"/>
              </w:rPr>
              <w:t>Are the objectives set fair and reasonable?</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261E2A" w:rsidRDefault="00E32FDC" w:rsidP="0047426A">
            <w:pPr>
              <w:rPr>
                <w:rFonts w:eastAsia="Times New Roman" w:cs="Arial"/>
                <w:color w:val="222222"/>
                <w:lang w:eastAsia="en-GB"/>
              </w:rPr>
            </w:pPr>
            <w:r w:rsidRPr="00C11E85">
              <w:rPr>
                <w:rFonts w:eastAsia="Times New Roman" w:cs="Arial"/>
                <w:color w:val="222222"/>
                <w:lang w:eastAsia="en-GB"/>
              </w:rPr>
              <w:t xml:space="preserve">Does the PIP explain the performance improvement targets and objectives to be achieved to improve performance? </w:t>
            </w:r>
            <w:r w:rsidR="00261E2A">
              <w:rPr>
                <w:rFonts w:eastAsia="Times New Roman" w:cs="Arial"/>
                <w:color w:val="222222"/>
                <w:lang w:eastAsia="en-GB"/>
              </w:rPr>
              <w:t xml:space="preserve"> </w:t>
            </w:r>
          </w:p>
          <w:p w:rsidR="00E32FDC" w:rsidRPr="00C11E85" w:rsidRDefault="00E32FDC" w:rsidP="0047426A">
            <w:pPr>
              <w:rPr>
                <w:rFonts w:eastAsia="Times New Roman" w:cs="Arial"/>
                <w:color w:val="222222"/>
                <w:lang w:eastAsia="en-GB"/>
              </w:rPr>
            </w:pPr>
            <w:r w:rsidRPr="00C11E85">
              <w:rPr>
                <w:rFonts w:eastAsia="Times New Roman" w:cs="Arial"/>
                <w:color w:val="222222"/>
                <w:lang w:eastAsia="en-GB"/>
              </w:rPr>
              <w:t xml:space="preserve">Are they clear – and are they </w:t>
            </w:r>
            <w:r w:rsidRPr="00C11E85">
              <w:rPr>
                <w:rFonts w:eastAsia="Times New Roman" w:cs="Arial"/>
                <w:color w:val="0070C0"/>
                <w:lang w:eastAsia="en-GB"/>
              </w:rPr>
              <w:t xml:space="preserve">SMART </w:t>
            </w:r>
            <w:r w:rsidRPr="00C11E85">
              <w:rPr>
                <w:rFonts w:eastAsia="Times New Roman" w:cs="Arial"/>
                <w:color w:val="222222"/>
                <w:lang w:eastAsia="en-GB"/>
              </w:rPr>
              <w:t>objectives?</w:t>
            </w:r>
            <w:r w:rsidR="00261E2A">
              <w:rPr>
                <w:rFonts w:eastAsia="Times New Roman" w:cs="Arial"/>
                <w:color w:val="222222"/>
                <w:lang w:eastAsia="en-GB"/>
              </w:rPr>
              <w:t xml:space="preserve"> (Refer to the SMART objectives guidance)</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261E2A" w:rsidRDefault="00E32FDC" w:rsidP="00BB000E">
            <w:pPr>
              <w:rPr>
                <w:rFonts w:eastAsia="Times New Roman" w:cs="Arial"/>
                <w:color w:val="222222"/>
                <w:lang w:eastAsia="en-GB"/>
              </w:rPr>
            </w:pPr>
            <w:r w:rsidRPr="00C11E85">
              <w:rPr>
                <w:rFonts w:eastAsia="Times New Roman" w:cs="Arial"/>
                <w:color w:val="222222"/>
                <w:lang w:eastAsia="en-GB"/>
              </w:rPr>
              <w:t xml:space="preserve">Will the employee know from the PIP what they are required to do on order to demonstrate satisfactory performance? </w:t>
            </w:r>
          </w:p>
          <w:p w:rsidR="00E32FDC" w:rsidRPr="00C11E85" w:rsidRDefault="00E32FDC" w:rsidP="00BB000E">
            <w:pPr>
              <w:rPr>
                <w:rFonts w:eastAsia="Times New Roman" w:cs="Arial"/>
                <w:color w:val="222222"/>
                <w:lang w:eastAsia="en-GB"/>
              </w:rPr>
            </w:pPr>
            <w:r w:rsidRPr="00C11E85">
              <w:rPr>
                <w:rFonts w:eastAsia="Times New Roman" w:cs="Arial"/>
                <w:color w:val="222222"/>
                <w:lang w:eastAsia="en-GB"/>
              </w:rPr>
              <w:t>Do I need to provide further details to make this clearer?</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716455">
            <w:pPr>
              <w:rPr>
                <w:rFonts w:eastAsia="Times New Roman" w:cs="Arial"/>
                <w:color w:val="222222"/>
                <w:lang w:eastAsia="en-GB"/>
              </w:rPr>
            </w:pPr>
            <w:r>
              <w:rPr>
                <w:rFonts w:eastAsia="Times New Roman" w:cs="Arial"/>
                <w:color w:val="222222"/>
                <w:lang w:eastAsia="en-GB"/>
              </w:rPr>
              <w:t>Have I included deadlines – both short term and long term goals?</w:t>
            </w:r>
          </w:p>
        </w:tc>
        <w:tc>
          <w:tcPr>
            <w:tcW w:w="850" w:type="dxa"/>
          </w:tcPr>
          <w:p w:rsidR="00E32FDC" w:rsidRPr="0047426A" w:rsidRDefault="00E32FDC" w:rsidP="00716455">
            <w:pPr>
              <w:rPr>
                <w:rFonts w:eastAsia="Times New Roman" w:cs="Arial"/>
                <w:color w:val="222222"/>
                <w:sz w:val="24"/>
                <w:szCs w:val="24"/>
                <w:lang w:eastAsia="en-GB"/>
              </w:rPr>
            </w:pPr>
          </w:p>
        </w:tc>
      </w:tr>
      <w:tr w:rsidR="00716455" w:rsidRPr="0047426A" w:rsidTr="00261E2A">
        <w:tc>
          <w:tcPr>
            <w:tcW w:w="10349" w:type="dxa"/>
            <w:shd w:val="clear" w:color="auto" w:fill="4472C4" w:themeFill="accent5"/>
          </w:tcPr>
          <w:p w:rsidR="00716455" w:rsidRPr="00C11E85" w:rsidRDefault="00716455" w:rsidP="00716455">
            <w:pPr>
              <w:rPr>
                <w:rFonts w:eastAsia="Times New Roman" w:cs="Arial"/>
                <w:color w:val="222222"/>
                <w:lang w:eastAsia="en-GB"/>
              </w:rPr>
            </w:pPr>
          </w:p>
        </w:tc>
        <w:tc>
          <w:tcPr>
            <w:tcW w:w="850" w:type="dxa"/>
            <w:shd w:val="clear" w:color="auto" w:fill="4472C4" w:themeFill="accent5"/>
          </w:tcPr>
          <w:p w:rsidR="00716455" w:rsidRPr="0047426A" w:rsidRDefault="00716455" w:rsidP="00716455">
            <w:pPr>
              <w:rPr>
                <w:rFonts w:eastAsia="Times New Roman" w:cs="Arial"/>
                <w:color w:val="222222"/>
                <w:sz w:val="24"/>
                <w:szCs w:val="24"/>
                <w:lang w:eastAsia="en-GB"/>
              </w:rPr>
            </w:pPr>
          </w:p>
        </w:tc>
      </w:tr>
      <w:tr w:rsidR="00261E2A" w:rsidRPr="0047426A" w:rsidTr="00261E2A">
        <w:tc>
          <w:tcPr>
            <w:tcW w:w="10349" w:type="dxa"/>
          </w:tcPr>
          <w:p w:rsidR="00261E2A" w:rsidRPr="00261E2A" w:rsidRDefault="00261E2A" w:rsidP="00716455">
            <w:pPr>
              <w:rPr>
                <w:rFonts w:eastAsia="Times New Roman" w:cs="Arial"/>
                <w:b/>
                <w:color w:val="4472C4" w:themeColor="accent5"/>
                <w:lang w:eastAsia="en-GB"/>
              </w:rPr>
            </w:pPr>
            <w:r w:rsidRPr="00261E2A">
              <w:rPr>
                <w:rFonts w:eastAsia="Times New Roman" w:cs="Arial"/>
                <w:b/>
                <w:color w:val="4472C4" w:themeColor="accent5"/>
                <w:lang w:eastAsia="en-GB"/>
              </w:rPr>
              <w:t xml:space="preserve">DESCRIBE RESOURCES/SUPPORT AVAILABLE TO ASSIST THE EMPLOYEE </w:t>
            </w:r>
          </w:p>
        </w:tc>
        <w:tc>
          <w:tcPr>
            <w:tcW w:w="850" w:type="dxa"/>
          </w:tcPr>
          <w:p w:rsidR="00261E2A" w:rsidRPr="0047426A" w:rsidRDefault="00261E2A" w:rsidP="00716455">
            <w:pPr>
              <w:rPr>
                <w:rFonts w:eastAsia="Times New Roman" w:cs="Arial"/>
                <w:color w:val="222222"/>
                <w:sz w:val="24"/>
                <w:szCs w:val="24"/>
                <w:lang w:eastAsia="en-GB"/>
              </w:rPr>
            </w:pPr>
          </w:p>
        </w:tc>
      </w:tr>
      <w:tr w:rsidR="00261E2A" w:rsidRPr="0047426A" w:rsidTr="00261E2A">
        <w:tc>
          <w:tcPr>
            <w:tcW w:w="10349" w:type="dxa"/>
          </w:tcPr>
          <w:p w:rsidR="00261E2A" w:rsidRPr="00C11E85" w:rsidRDefault="00261E2A" w:rsidP="00716455">
            <w:pPr>
              <w:rPr>
                <w:rFonts w:eastAsia="Times New Roman" w:cs="Arial"/>
                <w:color w:val="222222"/>
                <w:lang w:eastAsia="en-GB"/>
              </w:rPr>
            </w:pPr>
            <w:r w:rsidRPr="00C11E85">
              <w:rPr>
                <w:rFonts w:eastAsia="Times New Roman" w:cs="Arial"/>
                <w:color w:val="222222"/>
                <w:lang w:eastAsia="en-GB"/>
              </w:rPr>
              <w:t xml:space="preserve">Did you say you would provide support, assistance or training to the employee?  Have you arranged this and put this in place? </w:t>
            </w:r>
          </w:p>
        </w:tc>
        <w:tc>
          <w:tcPr>
            <w:tcW w:w="850" w:type="dxa"/>
          </w:tcPr>
          <w:p w:rsidR="00261E2A" w:rsidRPr="0047426A" w:rsidRDefault="00261E2A" w:rsidP="00716455">
            <w:pPr>
              <w:rPr>
                <w:rFonts w:eastAsia="Times New Roman" w:cs="Arial"/>
                <w:color w:val="222222"/>
                <w:sz w:val="24"/>
                <w:szCs w:val="24"/>
                <w:lang w:eastAsia="en-GB"/>
              </w:rPr>
            </w:pPr>
          </w:p>
        </w:tc>
      </w:tr>
      <w:tr w:rsidR="00E32FDC" w:rsidRPr="0047426A" w:rsidTr="00261E2A">
        <w:tc>
          <w:tcPr>
            <w:tcW w:w="10349" w:type="dxa"/>
          </w:tcPr>
          <w:p w:rsidR="00E32FDC" w:rsidRPr="00C11E85" w:rsidRDefault="00E32FDC" w:rsidP="00716455">
            <w:pPr>
              <w:rPr>
                <w:rFonts w:eastAsia="Times New Roman" w:cs="Arial"/>
                <w:color w:val="222222"/>
                <w:lang w:eastAsia="en-GB"/>
              </w:rPr>
            </w:pPr>
            <w:r w:rsidRPr="00C11E85">
              <w:rPr>
                <w:rFonts w:eastAsia="Times New Roman" w:cs="Arial"/>
                <w:color w:val="222222"/>
                <w:lang w:eastAsia="en-GB"/>
              </w:rPr>
              <w:t>H</w:t>
            </w:r>
            <w:r w:rsidR="00261E2A">
              <w:rPr>
                <w:rFonts w:eastAsia="Times New Roman" w:cs="Arial"/>
                <w:color w:val="222222"/>
                <w:lang w:eastAsia="en-GB"/>
              </w:rPr>
              <w:t>ow will you review and assess the</w:t>
            </w:r>
            <w:r w:rsidRPr="00C11E85">
              <w:rPr>
                <w:rFonts w:eastAsia="Times New Roman" w:cs="Arial"/>
                <w:color w:val="222222"/>
                <w:lang w:eastAsia="en-GB"/>
              </w:rPr>
              <w:t xml:space="preserve"> effectiveness</w:t>
            </w:r>
            <w:r w:rsidR="00261E2A">
              <w:rPr>
                <w:rFonts w:eastAsia="Times New Roman" w:cs="Arial"/>
                <w:color w:val="222222"/>
                <w:lang w:eastAsia="en-GB"/>
              </w:rPr>
              <w:t xml:space="preserve"> of the support you have provided to help the employee</w:t>
            </w:r>
            <w:r w:rsidRPr="00C11E85">
              <w:rPr>
                <w:rFonts w:eastAsia="Times New Roman" w:cs="Arial"/>
                <w:color w:val="222222"/>
                <w:lang w:eastAsia="en-GB"/>
              </w:rPr>
              <w:t>?</w:t>
            </w:r>
          </w:p>
        </w:tc>
        <w:tc>
          <w:tcPr>
            <w:tcW w:w="850" w:type="dxa"/>
          </w:tcPr>
          <w:p w:rsidR="00E32FDC" w:rsidRPr="0047426A" w:rsidRDefault="00E32FDC" w:rsidP="00716455">
            <w:pPr>
              <w:rPr>
                <w:rFonts w:eastAsia="Times New Roman" w:cs="Arial"/>
                <w:color w:val="222222"/>
                <w:sz w:val="24"/>
                <w:szCs w:val="24"/>
                <w:lang w:eastAsia="en-GB"/>
              </w:rPr>
            </w:pPr>
          </w:p>
        </w:tc>
      </w:tr>
      <w:tr w:rsidR="00E32FDC" w:rsidRPr="0047426A" w:rsidTr="00261E2A">
        <w:tc>
          <w:tcPr>
            <w:tcW w:w="10349" w:type="dxa"/>
          </w:tcPr>
          <w:p w:rsidR="00147C28" w:rsidRDefault="00E32FDC" w:rsidP="0047426A">
            <w:pPr>
              <w:shd w:val="clear" w:color="auto" w:fill="FFFFFF"/>
              <w:spacing w:before="100" w:beforeAutospacing="1" w:after="180"/>
              <w:rPr>
                <w:rFonts w:eastAsia="Times New Roman" w:cs="Arial"/>
                <w:lang w:val="en-US" w:eastAsia="en-GB"/>
              </w:rPr>
            </w:pPr>
            <w:r w:rsidRPr="00C11E85">
              <w:rPr>
                <w:rFonts w:eastAsia="Times New Roman" w:cs="Arial"/>
                <w:lang w:val="en-US" w:eastAsia="en-GB"/>
              </w:rPr>
              <w:t>The performance improvement plan</w:t>
            </w:r>
            <w:r>
              <w:rPr>
                <w:rFonts w:eastAsia="Times New Roman" w:cs="Arial"/>
                <w:lang w:val="en-US" w:eastAsia="en-GB"/>
              </w:rPr>
              <w:t xml:space="preserve"> (PIP)</w:t>
            </w:r>
            <w:r w:rsidRPr="0047426A">
              <w:rPr>
                <w:rFonts w:eastAsia="Times New Roman" w:cs="Arial"/>
                <w:lang w:val="en-US" w:eastAsia="en-GB"/>
              </w:rPr>
              <w:t xml:space="preserve"> should identify and provide</w:t>
            </w:r>
            <w:r>
              <w:rPr>
                <w:rFonts w:eastAsia="Times New Roman" w:cs="Arial"/>
                <w:lang w:val="en-US" w:eastAsia="en-GB"/>
              </w:rPr>
              <w:t xml:space="preserve"> details</w:t>
            </w:r>
            <w:r w:rsidRPr="0047426A">
              <w:rPr>
                <w:rFonts w:eastAsia="Times New Roman" w:cs="Arial"/>
                <w:lang w:val="en-US" w:eastAsia="en-GB"/>
              </w:rPr>
              <w:t xml:space="preserve"> on how</w:t>
            </w:r>
            <w:r>
              <w:rPr>
                <w:rFonts w:eastAsia="Times New Roman" w:cs="Arial"/>
                <w:lang w:val="en-US" w:eastAsia="en-GB"/>
              </w:rPr>
              <w:t>/where</w:t>
            </w:r>
            <w:r w:rsidRPr="0047426A">
              <w:rPr>
                <w:rFonts w:eastAsia="Times New Roman" w:cs="Arial"/>
                <w:lang w:val="en-US" w:eastAsia="en-GB"/>
              </w:rPr>
              <w:t xml:space="preserve"> to </w:t>
            </w:r>
            <w:r>
              <w:rPr>
                <w:rFonts w:eastAsia="Times New Roman" w:cs="Arial"/>
                <w:lang w:val="en-US" w:eastAsia="en-GB"/>
              </w:rPr>
              <w:t>obtain the resources, materials and guidance documents</w:t>
            </w:r>
            <w:r w:rsidRPr="0047426A">
              <w:rPr>
                <w:rFonts w:eastAsia="Times New Roman" w:cs="Arial"/>
                <w:lang w:val="en-US" w:eastAsia="en-GB"/>
              </w:rPr>
              <w:t xml:space="preserve"> that the employee can use to meet expectations. </w:t>
            </w:r>
          </w:p>
          <w:p w:rsidR="00E32FDC" w:rsidRPr="0047426A" w:rsidRDefault="00E32FDC" w:rsidP="0047426A">
            <w:pPr>
              <w:shd w:val="clear" w:color="auto" w:fill="FFFFFF"/>
              <w:spacing w:before="100" w:beforeAutospacing="1" w:after="180"/>
              <w:rPr>
                <w:rFonts w:eastAsia="Times New Roman" w:cs="Arial"/>
                <w:lang w:val="en-US" w:eastAsia="en-GB"/>
              </w:rPr>
            </w:pPr>
            <w:r w:rsidRPr="0047426A">
              <w:rPr>
                <w:rFonts w:eastAsia="Times New Roman" w:cs="Arial"/>
                <w:lang w:val="en-US" w:eastAsia="en-GB"/>
              </w:rPr>
              <w:t>Commonly used resources include:</w:t>
            </w:r>
          </w:p>
          <w:p w:rsidR="00147C28" w:rsidRDefault="00E32FDC" w:rsidP="00261E2A">
            <w:pPr>
              <w:numPr>
                <w:ilvl w:val="0"/>
                <w:numId w:val="1"/>
              </w:numPr>
              <w:shd w:val="clear" w:color="auto" w:fill="FFFFFF"/>
              <w:spacing w:before="100" w:beforeAutospacing="1" w:after="180"/>
              <w:rPr>
                <w:rFonts w:eastAsia="Times New Roman" w:cs="Arial"/>
                <w:lang w:val="en-US" w:eastAsia="en-GB"/>
              </w:rPr>
            </w:pPr>
            <w:r>
              <w:rPr>
                <w:rFonts w:eastAsia="Times New Roman" w:cs="Arial"/>
                <w:lang w:val="en-US" w:eastAsia="en-GB"/>
              </w:rPr>
              <w:lastRenderedPageBreak/>
              <w:t>University t</w:t>
            </w:r>
            <w:r w:rsidRPr="0047426A">
              <w:rPr>
                <w:rFonts w:eastAsia="Times New Roman" w:cs="Arial"/>
                <w:lang w:val="en-US" w:eastAsia="en-GB"/>
              </w:rPr>
              <w:t>raining</w:t>
            </w:r>
            <w:r>
              <w:rPr>
                <w:rFonts w:eastAsia="Times New Roman" w:cs="Arial"/>
                <w:lang w:val="en-US" w:eastAsia="en-GB"/>
              </w:rPr>
              <w:t xml:space="preserve"> &amp; </w:t>
            </w:r>
            <w:r w:rsidRPr="00C11E85">
              <w:rPr>
                <w:rFonts w:eastAsia="Times New Roman" w:cs="Arial"/>
                <w:lang w:val="en-US" w:eastAsia="en-GB"/>
              </w:rPr>
              <w:t>learning and development resources</w:t>
            </w:r>
            <w:r w:rsidRPr="0047426A">
              <w:rPr>
                <w:rFonts w:eastAsia="Times New Roman" w:cs="Arial"/>
                <w:lang w:val="en-US" w:eastAsia="en-GB"/>
              </w:rPr>
              <w:t xml:space="preserve">; </w:t>
            </w:r>
          </w:p>
          <w:p w:rsidR="00147C28" w:rsidRDefault="00E32FDC" w:rsidP="00261E2A">
            <w:pPr>
              <w:numPr>
                <w:ilvl w:val="0"/>
                <w:numId w:val="1"/>
              </w:numPr>
              <w:shd w:val="clear" w:color="auto" w:fill="FFFFFF"/>
              <w:spacing w:before="100" w:beforeAutospacing="1" w:after="180"/>
              <w:rPr>
                <w:rFonts w:eastAsia="Times New Roman" w:cs="Arial"/>
                <w:lang w:val="en-US" w:eastAsia="en-GB"/>
              </w:rPr>
            </w:pPr>
            <w:r w:rsidRPr="0047426A">
              <w:rPr>
                <w:rFonts w:eastAsia="Times New Roman" w:cs="Arial"/>
                <w:lang w:val="en-US" w:eastAsia="en-GB"/>
              </w:rPr>
              <w:t>Coaching by a superv</w:t>
            </w:r>
            <w:r w:rsidRPr="00261E2A">
              <w:rPr>
                <w:rFonts w:eastAsia="Times New Roman" w:cs="Arial"/>
                <w:lang w:val="en-US" w:eastAsia="en-GB"/>
              </w:rPr>
              <w:t>isor or experienced colleague; or</w:t>
            </w:r>
            <w:r w:rsidR="00147C28">
              <w:rPr>
                <w:rFonts w:eastAsia="Times New Roman" w:cs="Arial"/>
                <w:lang w:val="en-US" w:eastAsia="en-GB"/>
              </w:rPr>
              <w:t xml:space="preserve"> </w:t>
            </w:r>
          </w:p>
          <w:p w:rsidR="00147C28" w:rsidRPr="00147C28" w:rsidRDefault="00147C28" w:rsidP="00147C28">
            <w:pPr>
              <w:numPr>
                <w:ilvl w:val="0"/>
                <w:numId w:val="1"/>
              </w:numPr>
              <w:shd w:val="clear" w:color="auto" w:fill="FFFFFF"/>
              <w:spacing w:before="100" w:beforeAutospacing="1" w:after="180"/>
              <w:rPr>
                <w:rFonts w:eastAsia="Times New Roman" w:cs="Arial"/>
                <w:lang w:val="en-US" w:eastAsia="en-GB"/>
              </w:rPr>
            </w:pPr>
            <w:r>
              <w:rPr>
                <w:rFonts w:eastAsia="Times New Roman" w:cs="Arial"/>
                <w:lang w:val="en-US" w:eastAsia="en-GB"/>
              </w:rPr>
              <w:t>F</w:t>
            </w:r>
            <w:r w:rsidR="00E32FDC" w:rsidRPr="00261E2A">
              <w:rPr>
                <w:rFonts w:eastAsia="Times New Roman" w:cs="Arial"/>
                <w:lang w:val="en-US" w:eastAsia="en-GB"/>
              </w:rPr>
              <w:t>urther reading/guidance – reference to good practice and required standards.</w:t>
            </w:r>
          </w:p>
        </w:tc>
        <w:tc>
          <w:tcPr>
            <w:tcW w:w="850" w:type="dxa"/>
          </w:tcPr>
          <w:p w:rsidR="00E32FDC" w:rsidRPr="0047426A" w:rsidRDefault="00E32FDC" w:rsidP="00716455">
            <w:pPr>
              <w:rPr>
                <w:rFonts w:eastAsia="Times New Roman" w:cs="Arial"/>
                <w:color w:val="222222"/>
                <w:sz w:val="24"/>
                <w:szCs w:val="24"/>
                <w:lang w:eastAsia="en-GB"/>
              </w:rPr>
            </w:pPr>
          </w:p>
        </w:tc>
      </w:tr>
      <w:tr w:rsidR="00261E2A" w:rsidRPr="0047426A" w:rsidTr="00ED698A">
        <w:tc>
          <w:tcPr>
            <w:tcW w:w="10349" w:type="dxa"/>
            <w:shd w:val="clear" w:color="auto" w:fill="4472C4" w:themeFill="accent5"/>
          </w:tcPr>
          <w:p w:rsidR="00261E2A" w:rsidRPr="00C11E85" w:rsidRDefault="00261E2A" w:rsidP="00716455">
            <w:pPr>
              <w:rPr>
                <w:rFonts w:eastAsia="Times New Roman" w:cs="Arial"/>
                <w:color w:val="0070C0"/>
                <w:lang w:eastAsia="en-GB"/>
              </w:rPr>
            </w:pPr>
          </w:p>
        </w:tc>
        <w:tc>
          <w:tcPr>
            <w:tcW w:w="850" w:type="dxa"/>
            <w:shd w:val="clear" w:color="auto" w:fill="4472C4" w:themeFill="accent5"/>
          </w:tcPr>
          <w:p w:rsidR="00261E2A" w:rsidRPr="0047426A" w:rsidRDefault="00261E2A" w:rsidP="00716455">
            <w:pPr>
              <w:rPr>
                <w:rFonts w:eastAsia="Times New Roman" w:cs="Arial"/>
                <w:color w:val="0070C0"/>
                <w:sz w:val="24"/>
                <w:szCs w:val="24"/>
                <w:lang w:eastAsia="en-GB"/>
              </w:rPr>
            </w:pPr>
          </w:p>
        </w:tc>
      </w:tr>
      <w:tr w:rsidR="00261E2A" w:rsidRPr="0047426A" w:rsidTr="005C224D">
        <w:tc>
          <w:tcPr>
            <w:tcW w:w="10349" w:type="dxa"/>
          </w:tcPr>
          <w:p w:rsidR="00261E2A" w:rsidRPr="00147C28" w:rsidRDefault="00147C28" w:rsidP="00716455">
            <w:pPr>
              <w:rPr>
                <w:rFonts w:eastAsia="Times New Roman" w:cs="Arial"/>
                <w:b/>
                <w:color w:val="222222"/>
                <w:lang w:eastAsia="en-GB"/>
              </w:rPr>
            </w:pPr>
            <w:r w:rsidRPr="00147C28">
              <w:rPr>
                <w:rFonts w:eastAsia="Times New Roman" w:cs="Arial"/>
                <w:b/>
                <w:color w:val="4472C4" w:themeColor="accent5"/>
                <w:lang w:eastAsia="en-GB"/>
              </w:rPr>
              <w:t>SET A TIME PERIOD FOR THE PIP</w:t>
            </w:r>
          </w:p>
        </w:tc>
        <w:tc>
          <w:tcPr>
            <w:tcW w:w="850" w:type="dxa"/>
          </w:tcPr>
          <w:p w:rsidR="00261E2A" w:rsidRPr="0047426A" w:rsidRDefault="00261E2A" w:rsidP="00716455">
            <w:pPr>
              <w:rPr>
                <w:rFonts w:eastAsia="Times New Roman" w:cs="Arial"/>
                <w:color w:val="222222"/>
                <w:sz w:val="24"/>
                <w:szCs w:val="24"/>
                <w:lang w:eastAsia="en-GB"/>
              </w:rPr>
            </w:pPr>
          </w:p>
        </w:tc>
      </w:tr>
      <w:tr w:rsidR="00261E2A" w:rsidRPr="0047426A" w:rsidTr="005C224D">
        <w:tc>
          <w:tcPr>
            <w:tcW w:w="10349" w:type="dxa"/>
          </w:tcPr>
          <w:p w:rsidR="00261E2A" w:rsidRPr="00C11E85" w:rsidRDefault="00147C28" w:rsidP="00716455">
            <w:pPr>
              <w:rPr>
                <w:rFonts w:eastAsia="Times New Roman" w:cs="Arial"/>
                <w:color w:val="222222"/>
                <w:lang w:eastAsia="en-GB"/>
              </w:rPr>
            </w:pPr>
            <w:r>
              <w:rPr>
                <w:rFonts w:eastAsia="Times New Roman" w:cs="Arial"/>
                <w:color w:val="222222"/>
                <w:lang w:eastAsia="en-GB"/>
              </w:rPr>
              <w:t>Have I included deadlines – both short term and long term goals?</w:t>
            </w:r>
            <w:r>
              <w:rPr>
                <w:rFonts w:eastAsia="Times New Roman" w:cs="Arial"/>
                <w:color w:val="222222"/>
                <w:lang w:eastAsia="en-GB"/>
              </w:rPr>
              <w:t xml:space="preserve"> The PIP must clearly set a deadline for the employee to display some evidence of improvement.  </w:t>
            </w:r>
          </w:p>
        </w:tc>
        <w:tc>
          <w:tcPr>
            <w:tcW w:w="850" w:type="dxa"/>
          </w:tcPr>
          <w:p w:rsidR="00261E2A" w:rsidRPr="0047426A" w:rsidRDefault="00261E2A" w:rsidP="00716455">
            <w:pPr>
              <w:rPr>
                <w:rFonts w:eastAsia="Times New Roman" w:cs="Arial"/>
                <w:color w:val="222222"/>
                <w:sz w:val="24"/>
                <w:szCs w:val="24"/>
                <w:lang w:eastAsia="en-GB"/>
              </w:rPr>
            </w:pPr>
          </w:p>
        </w:tc>
      </w:tr>
      <w:tr w:rsidR="00261E2A" w:rsidRPr="0047426A" w:rsidTr="00147C28">
        <w:tc>
          <w:tcPr>
            <w:tcW w:w="10349" w:type="dxa"/>
            <w:shd w:val="clear" w:color="auto" w:fill="4472C4" w:themeFill="accent5"/>
          </w:tcPr>
          <w:p w:rsidR="00261E2A" w:rsidRPr="00C11E85" w:rsidRDefault="00261E2A" w:rsidP="00716455">
            <w:pPr>
              <w:rPr>
                <w:rFonts w:eastAsia="Times New Roman" w:cs="Arial"/>
                <w:color w:val="222222"/>
                <w:lang w:eastAsia="en-GB"/>
              </w:rPr>
            </w:pPr>
          </w:p>
        </w:tc>
        <w:tc>
          <w:tcPr>
            <w:tcW w:w="850" w:type="dxa"/>
            <w:shd w:val="clear" w:color="auto" w:fill="4472C4" w:themeFill="accent5"/>
          </w:tcPr>
          <w:p w:rsidR="00261E2A" w:rsidRPr="0047426A" w:rsidRDefault="00261E2A" w:rsidP="00716455">
            <w:pPr>
              <w:rPr>
                <w:rFonts w:eastAsia="Times New Roman" w:cs="Arial"/>
                <w:color w:val="222222"/>
                <w:sz w:val="24"/>
                <w:szCs w:val="24"/>
                <w:lang w:eastAsia="en-GB"/>
              </w:rPr>
            </w:pPr>
          </w:p>
        </w:tc>
      </w:tr>
      <w:tr w:rsidR="00261E2A" w:rsidRPr="0047426A" w:rsidTr="005C224D">
        <w:tc>
          <w:tcPr>
            <w:tcW w:w="10349" w:type="dxa"/>
          </w:tcPr>
          <w:p w:rsidR="00261E2A" w:rsidRPr="00C11E85" w:rsidRDefault="00261E2A" w:rsidP="00716455">
            <w:pPr>
              <w:rPr>
                <w:rFonts w:eastAsia="Times New Roman" w:cs="Arial"/>
                <w:color w:val="222222"/>
                <w:lang w:eastAsia="en-GB"/>
              </w:rPr>
            </w:pPr>
            <w:r w:rsidRPr="00C11E85">
              <w:rPr>
                <w:rFonts w:eastAsia="Times New Roman" w:cs="Arial"/>
                <w:color w:val="222222"/>
                <w:lang w:eastAsia="en-GB"/>
              </w:rPr>
              <w:t>Have you taken account of any approved annual leave or other leave during the period the employee is required to improve their performance?</w:t>
            </w:r>
          </w:p>
        </w:tc>
        <w:tc>
          <w:tcPr>
            <w:tcW w:w="850" w:type="dxa"/>
          </w:tcPr>
          <w:p w:rsidR="00261E2A" w:rsidRPr="0047426A" w:rsidRDefault="00261E2A" w:rsidP="00716455">
            <w:pPr>
              <w:rPr>
                <w:rFonts w:eastAsia="Times New Roman" w:cs="Arial"/>
                <w:color w:val="222222"/>
                <w:sz w:val="24"/>
                <w:szCs w:val="24"/>
                <w:lang w:eastAsia="en-GB"/>
              </w:rPr>
            </w:pPr>
          </w:p>
        </w:tc>
      </w:tr>
      <w:tr w:rsidR="00716455" w:rsidRPr="0047426A" w:rsidTr="00261E2A">
        <w:tc>
          <w:tcPr>
            <w:tcW w:w="10349" w:type="dxa"/>
            <w:shd w:val="clear" w:color="auto" w:fill="4472C4" w:themeFill="accent5"/>
          </w:tcPr>
          <w:p w:rsidR="00716455" w:rsidRPr="00C11E85" w:rsidRDefault="00716455" w:rsidP="00716455">
            <w:pPr>
              <w:rPr>
                <w:rFonts w:eastAsia="Times New Roman" w:cs="Arial"/>
                <w:color w:val="222222"/>
                <w:lang w:eastAsia="en-GB"/>
              </w:rPr>
            </w:pPr>
          </w:p>
        </w:tc>
        <w:tc>
          <w:tcPr>
            <w:tcW w:w="850" w:type="dxa"/>
            <w:shd w:val="clear" w:color="auto" w:fill="4472C4" w:themeFill="accent5"/>
          </w:tcPr>
          <w:p w:rsidR="00716455" w:rsidRPr="0047426A" w:rsidRDefault="00716455" w:rsidP="00716455">
            <w:pPr>
              <w:rPr>
                <w:rFonts w:eastAsia="Times New Roman" w:cs="Arial"/>
                <w:color w:val="222222"/>
                <w:sz w:val="24"/>
                <w:szCs w:val="24"/>
                <w:lang w:eastAsia="en-GB"/>
              </w:rPr>
            </w:pPr>
          </w:p>
        </w:tc>
      </w:tr>
      <w:tr w:rsidR="00261E2A" w:rsidRPr="0047426A" w:rsidTr="00477D05">
        <w:tc>
          <w:tcPr>
            <w:tcW w:w="10349" w:type="dxa"/>
          </w:tcPr>
          <w:p w:rsidR="00261E2A" w:rsidRPr="00C11E85" w:rsidRDefault="00261E2A" w:rsidP="00716455">
            <w:pPr>
              <w:rPr>
                <w:rFonts w:eastAsia="Times New Roman" w:cs="Arial"/>
                <w:color w:val="222222"/>
                <w:lang w:eastAsia="en-GB"/>
              </w:rPr>
            </w:pPr>
            <w:r w:rsidRPr="00C11E85">
              <w:rPr>
                <w:rFonts w:eastAsia="Times New Roman" w:cs="Arial"/>
                <w:color w:val="222222"/>
                <w:lang w:eastAsia="en-GB"/>
              </w:rPr>
              <w:t>Did you consider any requests</w:t>
            </w:r>
            <w:r>
              <w:rPr>
                <w:rFonts w:eastAsia="Times New Roman" w:cs="Arial"/>
                <w:color w:val="222222"/>
                <w:lang w:eastAsia="en-GB"/>
              </w:rPr>
              <w:t xml:space="preserve"> from the employee</w:t>
            </w:r>
            <w:r w:rsidRPr="00C11E85">
              <w:rPr>
                <w:rFonts w:eastAsia="Times New Roman" w:cs="Arial"/>
                <w:color w:val="222222"/>
                <w:lang w:eastAsia="en-GB"/>
              </w:rPr>
              <w:t xml:space="preserve"> for any reasonable adjustments? </w:t>
            </w:r>
            <w:r>
              <w:rPr>
                <w:rFonts w:eastAsia="Times New Roman" w:cs="Arial"/>
                <w:color w:val="222222"/>
                <w:lang w:eastAsia="en-GB"/>
              </w:rPr>
              <w:t>Have you addressed this?</w:t>
            </w:r>
          </w:p>
          <w:p w:rsidR="00261E2A" w:rsidRPr="00C11E85" w:rsidRDefault="00261E2A" w:rsidP="00716455">
            <w:pPr>
              <w:rPr>
                <w:rFonts w:eastAsia="Times New Roman" w:cs="Arial"/>
                <w:color w:val="222222"/>
                <w:lang w:eastAsia="en-GB"/>
              </w:rPr>
            </w:pPr>
            <w:r w:rsidRPr="00C11E85">
              <w:rPr>
                <w:rFonts w:eastAsia="Times New Roman" w:cs="Arial"/>
                <w:color w:val="222222"/>
                <w:lang w:eastAsia="en-GB"/>
              </w:rPr>
              <w:t xml:space="preserve">If you have any questions around this please contact the </w:t>
            </w:r>
            <w:r w:rsidRPr="00C11E85">
              <w:rPr>
                <w:rFonts w:eastAsia="Times New Roman" w:cs="Arial"/>
                <w:b/>
                <w:color w:val="7030A0"/>
                <w:lang w:eastAsia="en-GB"/>
              </w:rPr>
              <w:t>HR Services Team</w:t>
            </w:r>
            <w:r w:rsidRPr="00C11E85">
              <w:rPr>
                <w:rFonts w:eastAsia="Times New Roman" w:cs="Arial"/>
                <w:color w:val="7030A0"/>
                <w:lang w:eastAsia="en-GB"/>
              </w:rPr>
              <w:t>.</w:t>
            </w:r>
          </w:p>
        </w:tc>
        <w:tc>
          <w:tcPr>
            <w:tcW w:w="850" w:type="dxa"/>
          </w:tcPr>
          <w:p w:rsidR="00261E2A" w:rsidRPr="0047426A" w:rsidRDefault="00261E2A" w:rsidP="00716455">
            <w:pPr>
              <w:rPr>
                <w:rFonts w:eastAsia="Times New Roman" w:cs="Arial"/>
                <w:color w:val="222222"/>
                <w:sz w:val="24"/>
                <w:szCs w:val="24"/>
                <w:lang w:eastAsia="en-GB"/>
              </w:rPr>
            </w:pPr>
          </w:p>
        </w:tc>
      </w:tr>
      <w:tr w:rsidR="00261E2A" w:rsidRPr="0047426A" w:rsidTr="00E12611">
        <w:tc>
          <w:tcPr>
            <w:tcW w:w="10349" w:type="dxa"/>
            <w:shd w:val="clear" w:color="auto" w:fill="0070C0"/>
          </w:tcPr>
          <w:p w:rsidR="00261E2A" w:rsidRPr="00C11E85" w:rsidRDefault="00261E2A" w:rsidP="00716455">
            <w:pPr>
              <w:rPr>
                <w:rFonts w:eastAsia="Times New Roman" w:cs="Arial"/>
                <w:color w:val="222222"/>
                <w:lang w:eastAsia="en-GB"/>
              </w:rPr>
            </w:pPr>
          </w:p>
        </w:tc>
        <w:tc>
          <w:tcPr>
            <w:tcW w:w="850" w:type="dxa"/>
            <w:shd w:val="clear" w:color="auto" w:fill="0070C0"/>
          </w:tcPr>
          <w:p w:rsidR="00261E2A" w:rsidRPr="0047426A" w:rsidRDefault="00261E2A" w:rsidP="00716455">
            <w:pPr>
              <w:rPr>
                <w:rFonts w:eastAsia="Times New Roman" w:cs="Arial"/>
                <w:color w:val="222222"/>
                <w:sz w:val="24"/>
                <w:szCs w:val="24"/>
                <w:lang w:eastAsia="en-GB"/>
              </w:rPr>
            </w:pPr>
          </w:p>
        </w:tc>
      </w:tr>
    </w:tbl>
    <w:p w:rsidR="00716455" w:rsidRPr="0047426A" w:rsidRDefault="00716455" w:rsidP="00716455">
      <w:pPr>
        <w:spacing w:after="0" w:line="240" w:lineRule="auto"/>
        <w:rPr>
          <w:rFonts w:eastAsia="Times New Roman" w:cs="Arial"/>
          <w:color w:val="222222"/>
          <w:sz w:val="24"/>
          <w:szCs w:val="24"/>
          <w:lang w:eastAsia="en-GB"/>
        </w:rPr>
      </w:pPr>
      <w:bookmarkStart w:id="0" w:name="_GoBack"/>
      <w:bookmarkEnd w:id="0"/>
    </w:p>
    <w:sectPr w:rsidR="00716455" w:rsidRPr="00474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08F"/>
    <w:multiLevelType w:val="hybridMultilevel"/>
    <w:tmpl w:val="85E421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B5FA5"/>
    <w:multiLevelType w:val="multilevel"/>
    <w:tmpl w:val="F392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55"/>
    <w:rsid w:val="00070CC0"/>
    <w:rsid w:val="0007302F"/>
    <w:rsid w:val="000A356C"/>
    <w:rsid w:val="00130BE3"/>
    <w:rsid w:val="00147C28"/>
    <w:rsid w:val="00261E2A"/>
    <w:rsid w:val="002F1D3E"/>
    <w:rsid w:val="0047426A"/>
    <w:rsid w:val="005D784C"/>
    <w:rsid w:val="00716455"/>
    <w:rsid w:val="00723A0F"/>
    <w:rsid w:val="00830930"/>
    <w:rsid w:val="008E6155"/>
    <w:rsid w:val="00947CF7"/>
    <w:rsid w:val="00973BF6"/>
    <w:rsid w:val="009A02C8"/>
    <w:rsid w:val="00B60591"/>
    <w:rsid w:val="00BB000E"/>
    <w:rsid w:val="00C11E85"/>
    <w:rsid w:val="00E32FDC"/>
    <w:rsid w:val="00ED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1EB0E-7AC3-4C3C-A937-49DFD7B3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2081">
      <w:bodyDiv w:val="1"/>
      <w:marLeft w:val="0"/>
      <w:marRight w:val="0"/>
      <w:marTop w:val="0"/>
      <w:marBottom w:val="0"/>
      <w:divBdr>
        <w:top w:val="none" w:sz="0" w:space="0" w:color="auto"/>
        <w:left w:val="none" w:sz="0" w:space="0" w:color="auto"/>
        <w:bottom w:val="none" w:sz="0" w:space="0" w:color="auto"/>
        <w:right w:val="none" w:sz="0" w:space="0" w:color="auto"/>
      </w:divBdr>
      <w:divsChild>
        <w:div w:id="830609130">
          <w:marLeft w:val="0"/>
          <w:marRight w:val="0"/>
          <w:marTop w:val="0"/>
          <w:marBottom w:val="0"/>
          <w:divBdr>
            <w:top w:val="none" w:sz="0" w:space="0" w:color="auto"/>
            <w:left w:val="none" w:sz="0" w:space="0" w:color="auto"/>
            <w:bottom w:val="none" w:sz="0" w:space="0" w:color="auto"/>
            <w:right w:val="none" w:sz="0" w:space="0" w:color="auto"/>
          </w:divBdr>
          <w:divsChild>
            <w:div w:id="1830825465">
              <w:marLeft w:val="0"/>
              <w:marRight w:val="0"/>
              <w:marTop w:val="0"/>
              <w:marBottom w:val="0"/>
              <w:divBdr>
                <w:top w:val="none" w:sz="0" w:space="0" w:color="auto"/>
                <w:left w:val="none" w:sz="0" w:space="0" w:color="auto"/>
                <w:bottom w:val="none" w:sz="0" w:space="0" w:color="auto"/>
                <w:right w:val="none" w:sz="0" w:space="0" w:color="auto"/>
              </w:divBdr>
              <w:divsChild>
                <w:div w:id="2083478207">
                  <w:marLeft w:val="0"/>
                  <w:marRight w:val="0"/>
                  <w:marTop w:val="0"/>
                  <w:marBottom w:val="0"/>
                  <w:divBdr>
                    <w:top w:val="none" w:sz="0" w:space="0" w:color="auto"/>
                    <w:left w:val="none" w:sz="0" w:space="0" w:color="auto"/>
                    <w:bottom w:val="none" w:sz="0" w:space="0" w:color="auto"/>
                    <w:right w:val="none" w:sz="0" w:space="0" w:color="auto"/>
                  </w:divBdr>
                  <w:divsChild>
                    <w:div w:id="64576468">
                      <w:marLeft w:val="0"/>
                      <w:marRight w:val="0"/>
                      <w:marTop w:val="210"/>
                      <w:marBottom w:val="0"/>
                      <w:divBdr>
                        <w:top w:val="none" w:sz="0" w:space="0" w:color="auto"/>
                        <w:left w:val="none" w:sz="0" w:space="0" w:color="auto"/>
                        <w:bottom w:val="none" w:sz="0" w:space="0" w:color="auto"/>
                        <w:right w:val="none" w:sz="0" w:space="0" w:color="auto"/>
                      </w:divBdr>
                      <w:divsChild>
                        <w:div w:id="633296288">
                          <w:marLeft w:val="0"/>
                          <w:marRight w:val="0"/>
                          <w:marTop w:val="0"/>
                          <w:marBottom w:val="0"/>
                          <w:divBdr>
                            <w:top w:val="none" w:sz="0" w:space="0" w:color="auto"/>
                            <w:left w:val="none" w:sz="0" w:space="0" w:color="auto"/>
                            <w:bottom w:val="none" w:sz="0" w:space="0" w:color="auto"/>
                            <w:right w:val="none" w:sz="0" w:space="0" w:color="auto"/>
                          </w:divBdr>
                          <w:divsChild>
                            <w:div w:id="1867907850">
                              <w:marLeft w:val="0"/>
                              <w:marRight w:val="0"/>
                              <w:marTop w:val="0"/>
                              <w:marBottom w:val="0"/>
                              <w:divBdr>
                                <w:top w:val="none" w:sz="0" w:space="0" w:color="auto"/>
                                <w:left w:val="none" w:sz="0" w:space="0" w:color="auto"/>
                                <w:bottom w:val="none" w:sz="0" w:space="0" w:color="auto"/>
                                <w:right w:val="none" w:sz="0" w:space="0" w:color="auto"/>
                              </w:divBdr>
                              <w:divsChild>
                                <w:div w:id="16483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64575">
      <w:bodyDiv w:val="1"/>
      <w:marLeft w:val="0"/>
      <w:marRight w:val="0"/>
      <w:marTop w:val="0"/>
      <w:marBottom w:val="0"/>
      <w:divBdr>
        <w:top w:val="none" w:sz="0" w:space="0" w:color="auto"/>
        <w:left w:val="none" w:sz="0" w:space="0" w:color="auto"/>
        <w:bottom w:val="none" w:sz="0" w:space="0" w:color="auto"/>
        <w:right w:val="none" w:sz="0" w:space="0" w:color="auto"/>
      </w:divBdr>
      <w:divsChild>
        <w:div w:id="1664818539">
          <w:marLeft w:val="0"/>
          <w:marRight w:val="0"/>
          <w:marTop w:val="0"/>
          <w:marBottom w:val="0"/>
          <w:divBdr>
            <w:top w:val="none" w:sz="0" w:space="0" w:color="auto"/>
            <w:left w:val="none" w:sz="0" w:space="0" w:color="auto"/>
            <w:bottom w:val="none" w:sz="0" w:space="0" w:color="auto"/>
            <w:right w:val="none" w:sz="0" w:space="0" w:color="auto"/>
          </w:divBdr>
          <w:divsChild>
            <w:div w:id="1842696177">
              <w:marLeft w:val="0"/>
              <w:marRight w:val="0"/>
              <w:marTop w:val="0"/>
              <w:marBottom w:val="0"/>
              <w:divBdr>
                <w:top w:val="none" w:sz="0" w:space="0" w:color="auto"/>
                <w:left w:val="none" w:sz="0" w:space="0" w:color="auto"/>
                <w:bottom w:val="none" w:sz="0" w:space="0" w:color="auto"/>
                <w:right w:val="none" w:sz="0" w:space="0" w:color="auto"/>
              </w:divBdr>
              <w:divsChild>
                <w:div w:id="1659458458">
                  <w:marLeft w:val="0"/>
                  <w:marRight w:val="0"/>
                  <w:marTop w:val="0"/>
                  <w:marBottom w:val="0"/>
                  <w:divBdr>
                    <w:top w:val="none" w:sz="0" w:space="0" w:color="auto"/>
                    <w:left w:val="none" w:sz="0" w:space="0" w:color="auto"/>
                    <w:bottom w:val="none" w:sz="0" w:space="0" w:color="auto"/>
                    <w:right w:val="none" w:sz="0" w:space="0" w:color="auto"/>
                  </w:divBdr>
                  <w:divsChild>
                    <w:div w:id="795947744">
                      <w:marLeft w:val="0"/>
                      <w:marRight w:val="0"/>
                      <w:marTop w:val="0"/>
                      <w:marBottom w:val="0"/>
                      <w:divBdr>
                        <w:top w:val="none" w:sz="0" w:space="0" w:color="auto"/>
                        <w:left w:val="none" w:sz="0" w:space="0" w:color="auto"/>
                        <w:bottom w:val="none" w:sz="0" w:space="0" w:color="auto"/>
                        <w:right w:val="none" w:sz="0" w:space="0" w:color="auto"/>
                      </w:divBdr>
                      <w:divsChild>
                        <w:div w:id="653683153">
                          <w:marLeft w:val="0"/>
                          <w:marRight w:val="0"/>
                          <w:marTop w:val="0"/>
                          <w:marBottom w:val="0"/>
                          <w:divBdr>
                            <w:top w:val="none" w:sz="0" w:space="0" w:color="auto"/>
                            <w:left w:val="none" w:sz="0" w:space="0" w:color="auto"/>
                            <w:bottom w:val="none" w:sz="0" w:space="0" w:color="auto"/>
                            <w:right w:val="none" w:sz="0" w:space="0" w:color="auto"/>
                          </w:divBdr>
                          <w:divsChild>
                            <w:div w:id="1327050923">
                              <w:marLeft w:val="0"/>
                              <w:marRight w:val="0"/>
                              <w:marTop w:val="2100"/>
                              <w:marBottom w:val="0"/>
                              <w:divBdr>
                                <w:top w:val="none" w:sz="0" w:space="0" w:color="auto"/>
                                <w:left w:val="none" w:sz="0" w:space="0" w:color="auto"/>
                                <w:bottom w:val="none" w:sz="0" w:space="0" w:color="auto"/>
                                <w:right w:val="none" w:sz="0" w:space="0" w:color="auto"/>
                              </w:divBdr>
                              <w:divsChild>
                                <w:div w:id="867983128">
                                  <w:marLeft w:val="0"/>
                                  <w:marRight w:val="0"/>
                                  <w:marTop w:val="0"/>
                                  <w:marBottom w:val="0"/>
                                  <w:divBdr>
                                    <w:top w:val="none" w:sz="0" w:space="0" w:color="auto"/>
                                    <w:left w:val="none" w:sz="0" w:space="0" w:color="auto"/>
                                    <w:bottom w:val="none" w:sz="0" w:space="0" w:color="auto"/>
                                    <w:right w:val="none" w:sz="0" w:space="0" w:color="auto"/>
                                  </w:divBdr>
                                  <w:divsChild>
                                    <w:div w:id="387266675">
                                      <w:marLeft w:val="0"/>
                                      <w:marRight w:val="0"/>
                                      <w:marTop w:val="0"/>
                                      <w:marBottom w:val="0"/>
                                      <w:divBdr>
                                        <w:top w:val="none" w:sz="0" w:space="0" w:color="auto"/>
                                        <w:left w:val="none" w:sz="0" w:space="0" w:color="auto"/>
                                        <w:bottom w:val="none" w:sz="0" w:space="0" w:color="auto"/>
                                        <w:right w:val="none" w:sz="0" w:space="0" w:color="auto"/>
                                      </w:divBdr>
                                      <w:divsChild>
                                        <w:div w:id="1410037849">
                                          <w:marLeft w:val="0"/>
                                          <w:marRight w:val="0"/>
                                          <w:marTop w:val="0"/>
                                          <w:marBottom w:val="0"/>
                                          <w:divBdr>
                                            <w:top w:val="none" w:sz="0" w:space="0" w:color="auto"/>
                                            <w:left w:val="none" w:sz="0" w:space="0" w:color="auto"/>
                                            <w:bottom w:val="none" w:sz="0" w:space="0" w:color="auto"/>
                                            <w:right w:val="none" w:sz="0" w:space="0" w:color="auto"/>
                                          </w:divBdr>
                                          <w:divsChild>
                                            <w:div w:id="242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google.pl/url?sa=i&amp;rct=j&amp;q=&amp;esrc=s&amp;source=images&amp;cd=&amp;cad=rja&amp;uact=8&amp;ved=0ahUKEwjM_4CovYrPAhWnJ8AKHU2CDnwQjRwIBA&amp;url=http://www.aamu.edu/admissions/undergraduateadmissions/pages/undergraduate-application-checklist.aspx&amp;psig=AFQjCNHKcpCRW3-3H7FJ0H5abdpMzO5pjg&amp;ust=147379203710732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746EABA-73AB-4A5E-9F1A-3A52CF6678CB}"/>
</file>

<file path=customXml/itemProps2.xml><?xml version="1.0" encoding="utf-8"?>
<ds:datastoreItem xmlns:ds="http://schemas.openxmlformats.org/officeDocument/2006/customXml" ds:itemID="{15B87033-66F1-435F-8E48-0864A304734F}"/>
</file>

<file path=customXml/itemProps3.xml><?xml version="1.0" encoding="utf-8"?>
<ds:datastoreItem xmlns:ds="http://schemas.openxmlformats.org/officeDocument/2006/customXml" ds:itemID="{D8A84454-3076-4AF8-B0BB-DD9CFCC72890}"/>
</file>

<file path=docProps/app.xml><?xml version="1.0" encoding="utf-8"?>
<Properties xmlns="http://schemas.openxmlformats.org/officeDocument/2006/extended-properties" xmlns:vt="http://schemas.openxmlformats.org/officeDocument/2006/docPropsVTypes">
  <Template>Normal.dotm</Template>
  <TotalTime>202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issue of PIP Planning Tool for Managers</dc:title>
  <dc:subject/>
  <dc:creator>Stone, Janette</dc:creator>
  <cp:keywords/>
  <dc:description/>
  <cp:lastModifiedBy>Stone, Janette</cp:lastModifiedBy>
  <cp:revision>12</cp:revision>
  <dcterms:created xsi:type="dcterms:W3CDTF">2016-09-12T18:39:00Z</dcterms:created>
  <dcterms:modified xsi:type="dcterms:W3CDTF">2016-09-23T11:37:00Z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