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C2B16" w14:textId="0C61E12D" w:rsidR="00E253C2" w:rsidRPr="009E5A79" w:rsidRDefault="00E253C2" w:rsidP="00E253C2">
      <w:pPr>
        <w:spacing w:after="0" w:line="240" w:lineRule="auto"/>
        <w:jc w:val="center"/>
        <w:outlineLvl w:val="0"/>
        <w:rPr>
          <w:rFonts w:ascii="Arial" w:eastAsia="Times New Roman" w:hAnsi="Arial" w:cs="Arial"/>
          <w:b/>
          <w:bCs/>
          <w:kern w:val="36"/>
          <w:sz w:val="24"/>
          <w:szCs w:val="24"/>
          <w:lang w:eastAsia="en-GB"/>
        </w:rPr>
      </w:pPr>
      <w:r w:rsidRPr="009E5A79">
        <w:rPr>
          <w:rFonts w:ascii="Arial" w:eastAsia="Times New Roman" w:hAnsi="Arial" w:cs="Arial"/>
          <w:b/>
          <w:bCs/>
          <w:kern w:val="36"/>
          <w:sz w:val="24"/>
          <w:szCs w:val="24"/>
          <w:lang w:eastAsia="en-GB"/>
        </w:rPr>
        <w:t xml:space="preserve">Edinburgh Napier University </w:t>
      </w:r>
    </w:p>
    <w:p w14:paraId="2716B326" w14:textId="342DEB85" w:rsidR="003733A5" w:rsidRPr="009E5A79" w:rsidRDefault="0008170E" w:rsidP="00E253C2">
      <w:pPr>
        <w:spacing w:after="0" w:line="240" w:lineRule="auto"/>
        <w:jc w:val="center"/>
        <w:outlineLvl w:val="0"/>
        <w:rPr>
          <w:rFonts w:ascii="Arial" w:eastAsia="Times New Roman" w:hAnsi="Arial" w:cs="Arial"/>
          <w:b/>
          <w:bCs/>
          <w:color w:val="FF0000"/>
          <w:kern w:val="36"/>
          <w:sz w:val="24"/>
          <w:szCs w:val="24"/>
          <w:lang w:eastAsia="en-GB"/>
        </w:rPr>
      </w:pPr>
      <w:r>
        <w:rPr>
          <w:rFonts w:ascii="Arial" w:eastAsia="Times New Roman" w:hAnsi="Arial" w:cs="Arial"/>
          <w:b/>
          <w:bCs/>
          <w:color w:val="FF0000"/>
          <w:kern w:val="36"/>
          <w:sz w:val="24"/>
          <w:szCs w:val="24"/>
          <w:lang w:eastAsia="en-GB"/>
        </w:rPr>
        <w:t xml:space="preserve">Zero Hour Lecturer </w:t>
      </w:r>
      <w:r w:rsidR="00E253C2" w:rsidRPr="009E5A79">
        <w:rPr>
          <w:rFonts w:ascii="Arial" w:eastAsia="Times New Roman" w:hAnsi="Arial" w:cs="Arial"/>
          <w:b/>
          <w:bCs/>
          <w:color w:val="FF0000"/>
          <w:kern w:val="36"/>
          <w:sz w:val="24"/>
          <w:szCs w:val="24"/>
          <w:lang w:eastAsia="en-GB"/>
        </w:rPr>
        <w:t>Guidelines</w:t>
      </w:r>
    </w:p>
    <w:p w14:paraId="31335355" w14:textId="51315CD0" w:rsidR="000956DD" w:rsidRPr="0018499C" w:rsidRDefault="007C2F04" w:rsidP="0018499C">
      <w:pPr>
        <w:pStyle w:val="ListParagraph"/>
        <w:numPr>
          <w:ilvl w:val="0"/>
          <w:numId w:val="2"/>
        </w:numPr>
        <w:spacing w:before="100" w:beforeAutospacing="1" w:after="100" w:afterAutospacing="1" w:line="276" w:lineRule="auto"/>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2F0850" w:rsidRPr="0018499C">
        <w:rPr>
          <w:rFonts w:ascii="Arial" w:eastAsia="Times New Roman" w:hAnsi="Arial" w:cs="Arial"/>
          <w:b/>
          <w:bCs/>
          <w:sz w:val="24"/>
          <w:szCs w:val="24"/>
          <w:lang w:eastAsia="en-GB"/>
        </w:rPr>
        <w:t>What</w:t>
      </w:r>
      <w:r w:rsidR="000956DD" w:rsidRPr="0018499C">
        <w:rPr>
          <w:rFonts w:ascii="Arial" w:eastAsia="Times New Roman" w:hAnsi="Arial" w:cs="Arial"/>
          <w:b/>
          <w:bCs/>
          <w:sz w:val="24"/>
          <w:szCs w:val="24"/>
          <w:lang w:eastAsia="en-GB"/>
        </w:rPr>
        <w:t xml:space="preserve"> </w:t>
      </w:r>
      <w:r w:rsidR="002F0850" w:rsidRPr="0018499C">
        <w:rPr>
          <w:rFonts w:ascii="Arial" w:eastAsia="Times New Roman" w:hAnsi="Arial" w:cs="Arial"/>
          <w:b/>
          <w:bCs/>
          <w:sz w:val="24"/>
          <w:szCs w:val="24"/>
          <w:lang w:eastAsia="en-GB"/>
        </w:rPr>
        <w:t>are Zero Hour Lecturers</w:t>
      </w:r>
      <w:r w:rsidR="000956DD" w:rsidRPr="0018499C">
        <w:rPr>
          <w:rFonts w:ascii="Arial" w:eastAsia="Times New Roman" w:hAnsi="Arial" w:cs="Arial"/>
          <w:b/>
          <w:bCs/>
          <w:sz w:val="24"/>
          <w:szCs w:val="24"/>
          <w:lang w:eastAsia="en-GB"/>
        </w:rPr>
        <w:t xml:space="preserve">? </w:t>
      </w:r>
    </w:p>
    <w:p w14:paraId="70E987CF" w14:textId="58A2C789" w:rsidR="002F0850" w:rsidRDefault="0018499C" w:rsidP="00EA7C25">
      <w:pPr>
        <w:pStyle w:val="NormalWeb"/>
        <w:spacing w:line="276" w:lineRule="auto"/>
        <w:ind w:left="720" w:hanging="720"/>
        <w:jc w:val="both"/>
        <w:rPr>
          <w:rFonts w:ascii="Arial" w:hAnsi="Arial" w:cs="Arial"/>
        </w:rPr>
      </w:pPr>
      <w:r>
        <w:rPr>
          <w:rFonts w:ascii="Arial" w:hAnsi="Arial" w:cs="Arial"/>
        </w:rPr>
        <w:t xml:space="preserve">1.1. </w:t>
      </w:r>
      <w:r w:rsidR="00EA7C25">
        <w:rPr>
          <w:rFonts w:ascii="Arial" w:hAnsi="Arial" w:cs="Arial"/>
        </w:rPr>
        <w:tab/>
      </w:r>
      <w:r w:rsidR="002F0850">
        <w:rPr>
          <w:rFonts w:ascii="Arial" w:hAnsi="Arial" w:cs="Arial"/>
        </w:rPr>
        <w:t>Zero Hour L</w:t>
      </w:r>
      <w:r w:rsidR="000956DD" w:rsidRPr="002F0850">
        <w:rPr>
          <w:rFonts w:ascii="Arial" w:hAnsi="Arial" w:cs="Arial"/>
        </w:rPr>
        <w:t xml:space="preserve">ecturers are employed by the University to complete </w:t>
      </w:r>
      <w:r w:rsidR="000956DD" w:rsidRPr="00B74B41">
        <w:rPr>
          <w:rFonts w:ascii="Arial" w:hAnsi="Arial" w:cs="Arial"/>
        </w:rPr>
        <w:t>flexible and short</w:t>
      </w:r>
      <w:r w:rsidR="002F0850" w:rsidRPr="00B74B41">
        <w:rPr>
          <w:rFonts w:ascii="Arial" w:hAnsi="Arial" w:cs="Arial"/>
        </w:rPr>
        <w:t>-</w:t>
      </w:r>
      <w:r w:rsidR="000956DD" w:rsidRPr="00B74B41">
        <w:rPr>
          <w:rFonts w:ascii="Arial" w:hAnsi="Arial" w:cs="Arial"/>
        </w:rPr>
        <w:t xml:space="preserve"> term </w:t>
      </w:r>
      <w:r w:rsidR="00495944" w:rsidRPr="00B74B41">
        <w:rPr>
          <w:rFonts w:ascii="Arial" w:hAnsi="Arial" w:cs="Arial"/>
        </w:rPr>
        <w:t xml:space="preserve">or unexpected </w:t>
      </w:r>
      <w:r w:rsidR="000956DD" w:rsidRPr="00B74B41">
        <w:rPr>
          <w:rFonts w:ascii="Arial" w:hAnsi="Arial" w:cs="Arial"/>
        </w:rPr>
        <w:t>academic requirements,</w:t>
      </w:r>
      <w:r w:rsidR="000956DD" w:rsidRPr="002F0850">
        <w:rPr>
          <w:rFonts w:ascii="Arial" w:hAnsi="Arial" w:cs="Arial"/>
        </w:rPr>
        <w:t xml:space="preserve"> when certain business needs arise, for instance: sickness absence cover or the requirement for short term teaching to deliver a specialist / short-term module. </w:t>
      </w:r>
      <w:r w:rsidR="00D15195" w:rsidRPr="00D15195">
        <w:rPr>
          <w:rFonts w:ascii="Arial" w:hAnsi="Arial" w:cs="Arial"/>
        </w:rPr>
        <w:t xml:space="preserve">Flexible, short-term requirements may </w:t>
      </w:r>
      <w:r w:rsidR="00D15195">
        <w:rPr>
          <w:rFonts w:ascii="Arial" w:hAnsi="Arial" w:cs="Arial"/>
        </w:rPr>
        <w:t>re-</w:t>
      </w:r>
      <w:r w:rsidR="00D15195" w:rsidRPr="00D15195">
        <w:rPr>
          <w:rFonts w:ascii="Arial" w:hAnsi="Arial" w:cs="Arial"/>
        </w:rPr>
        <w:t xml:space="preserve">occur on an annual </w:t>
      </w:r>
      <w:r w:rsidR="00D15195">
        <w:rPr>
          <w:rFonts w:ascii="Arial" w:hAnsi="Arial" w:cs="Arial"/>
        </w:rPr>
        <w:t xml:space="preserve">(more than annual) </w:t>
      </w:r>
      <w:r w:rsidR="00D15195" w:rsidRPr="00D15195">
        <w:rPr>
          <w:rFonts w:ascii="Arial" w:hAnsi="Arial" w:cs="Arial"/>
        </w:rPr>
        <w:t>ba</w:t>
      </w:r>
      <w:r w:rsidR="00D15195">
        <w:rPr>
          <w:rFonts w:ascii="Arial" w:hAnsi="Arial" w:cs="Arial"/>
        </w:rPr>
        <w:t xml:space="preserve">sis and therefore, result in a </w:t>
      </w:r>
      <w:r w:rsidR="007C41C7">
        <w:rPr>
          <w:rFonts w:ascii="Arial" w:hAnsi="Arial" w:cs="Arial"/>
        </w:rPr>
        <w:t>permanent</w:t>
      </w:r>
      <w:r w:rsidR="00D15195" w:rsidRPr="00D15195">
        <w:rPr>
          <w:rFonts w:ascii="Arial" w:hAnsi="Arial" w:cs="Arial"/>
        </w:rPr>
        <w:t xml:space="preserve"> employment relationship between the Zero Hour Lecturer and the University.</w:t>
      </w:r>
    </w:p>
    <w:p w14:paraId="58D40E7C" w14:textId="77777777" w:rsidR="0018499C" w:rsidRDefault="0018499C" w:rsidP="0018499C">
      <w:pPr>
        <w:pStyle w:val="NormalWeb"/>
        <w:spacing w:line="276" w:lineRule="auto"/>
        <w:jc w:val="both"/>
        <w:rPr>
          <w:rFonts w:ascii="Arial" w:hAnsi="Arial" w:cs="Arial"/>
        </w:rPr>
      </w:pPr>
    </w:p>
    <w:p w14:paraId="7FF74AAC" w14:textId="62719FB7" w:rsidR="002F0850" w:rsidRDefault="000956DD" w:rsidP="0018499C">
      <w:pPr>
        <w:pStyle w:val="NormalWeb"/>
        <w:numPr>
          <w:ilvl w:val="1"/>
          <w:numId w:val="4"/>
        </w:numPr>
        <w:spacing w:line="276" w:lineRule="auto"/>
        <w:jc w:val="both"/>
        <w:rPr>
          <w:rFonts w:ascii="Arial" w:hAnsi="Arial" w:cs="Arial"/>
        </w:rPr>
      </w:pPr>
      <w:r w:rsidRPr="002F0850">
        <w:rPr>
          <w:rFonts w:ascii="Arial" w:hAnsi="Arial" w:cs="Arial"/>
        </w:rPr>
        <w:t xml:space="preserve">Zero </w:t>
      </w:r>
      <w:r w:rsidR="002F0850">
        <w:rPr>
          <w:rFonts w:ascii="Arial" w:hAnsi="Arial" w:cs="Arial"/>
        </w:rPr>
        <w:t>H</w:t>
      </w:r>
      <w:r w:rsidRPr="002F0850">
        <w:rPr>
          <w:rFonts w:ascii="Arial" w:hAnsi="Arial" w:cs="Arial"/>
        </w:rPr>
        <w:t xml:space="preserve">our </w:t>
      </w:r>
      <w:r w:rsidR="002F0850">
        <w:rPr>
          <w:rFonts w:ascii="Arial" w:hAnsi="Arial" w:cs="Arial"/>
        </w:rPr>
        <w:t>L</w:t>
      </w:r>
      <w:r w:rsidRPr="002F0850">
        <w:rPr>
          <w:rFonts w:ascii="Arial" w:hAnsi="Arial" w:cs="Arial"/>
        </w:rPr>
        <w:t>ecturers are only permitted to work between 8 to 300 hours per academic year</w:t>
      </w:r>
      <w:r w:rsidR="002528F6">
        <w:rPr>
          <w:rFonts w:ascii="Arial" w:hAnsi="Arial" w:cs="Arial"/>
        </w:rPr>
        <w:t>,</w:t>
      </w:r>
      <w:r w:rsidR="00B82992">
        <w:rPr>
          <w:rFonts w:ascii="Arial" w:hAnsi="Arial" w:cs="Arial"/>
        </w:rPr>
        <w:t xml:space="preserve"> (1 August – 31 July)</w:t>
      </w:r>
      <w:r w:rsidR="002528F6">
        <w:rPr>
          <w:rFonts w:ascii="Arial" w:hAnsi="Arial" w:cs="Arial"/>
        </w:rPr>
        <w:t>.</w:t>
      </w:r>
      <w:r w:rsidRPr="002F0850">
        <w:rPr>
          <w:rFonts w:ascii="Arial" w:hAnsi="Arial" w:cs="Arial"/>
        </w:rPr>
        <w:t xml:space="preserve"> </w:t>
      </w:r>
      <w:r w:rsidR="002F0850">
        <w:rPr>
          <w:rFonts w:ascii="Arial" w:hAnsi="Arial" w:cs="Arial"/>
        </w:rPr>
        <w:t>Zero H</w:t>
      </w:r>
      <w:r w:rsidRPr="002F0850">
        <w:rPr>
          <w:rFonts w:ascii="Arial" w:hAnsi="Arial" w:cs="Arial"/>
        </w:rPr>
        <w:t xml:space="preserve">our contracts are no-obligation contracts i.e. </w:t>
      </w:r>
      <w:r w:rsidR="00C23C76">
        <w:rPr>
          <w:rFonts w:ascii="Arial" w:hAnsi="Arial" w:cs="Arial"/>
        </w:rPr>
        <w:t>Z</w:t>
      </w:r>
      <w:r w:rsidR="00606696">
        <w:rPr>
          <w:rFonts w:ascii="Arial" w:hAnsi="Arial" w:cs="Arial"/>
        </w:rPr>
        <w:t xml:space="preserve">ero </w:t>
      </w:r>
      <w:r w:rsidR="00C23C76">
        <w:rPr>
          <w:rFonts w:ascii="Arial" w:hAnsi="Arial" w:cs="Arial"/>
        </w:rPr>
        <w:t>H</w:t>
      </w:r>
      <w:r w:rsidR="00606696">
        <w:rPr>
          <w:rFonts w:ascii="Arial" w:hAnsi="Arial" w:cs="Arial"/>
        </w:rPr>
        <w:t>o</w:t>
      </w:r>
      <w:r w:rsidRPr="002F0850">
        <w:rPr>
          <w:rFonts w:ascii="Arial" w:hAnsi="Arial" w:cs="Arial"/>
        </w:rPr>
        <w:t xml:space="preserve">ur </w:t>
      </w:r>
      <w:r w:rsidR="00C23C76">
        <w:rPr>
          <w:rFonts w:ascii="Arial" w:hAnsi="Arial" w:cs="Arial"/>
        </w:rPr>
        <w:t xml:space="preserve">Lecturers </w:t>
      </w:r>
      <w:r w:rsidRPr="002F0850">
        <w:rPr>
          <w:rFonts w:ascii="Arial" w:hAnsi="Arial" w:cs="Arial"/>
        </w:rPr>
        <w:t>are not required to accept hours</w:t>
      </w:r>
      <w:r w:rsidR="00CE3C44">
        <w:rPr>
          <w:rFonts w:ascii="Arial" w:hAnsi="Arial" w:cs="Arial"/>
        </w:rPr>
        <w:t xml:space="preserve"> offered by the University</w:t>
      </w:r>
      <w:r w:rsidRPr="002F0850">
        <w:rPr>
          <w:rFonts w:ascii="Arial" w:hAnsi="Arial" w:cs="Arial"/>
        </w:rPr>
        <w:t xml:space="preserve"> and the University is not required to provide them with hours. </w:t>
      </w:r>
    </w:p>
    <w:p w14:paraId="78A60E1D" w14:textId="77777777" w:rsidR="002F0850" w:rsidRDefault="002F0850" w:rsidP="00DD557E">
      <w:pPr>
        <w:pStyle w:val="NormalWeb"/>
        <w:spacing w:line="276" w:lineRule="auto"/>
        <w:jc w:val="both"/>
        <w:rPr>
          <w:rFonts w:ascii="Arial" w:hAnsi="Arial" w:cs="Arial"/>
        </w:rPr>
      </w:pPr>
    </w:p>
    <w:p w14:paraId="641AD895" w14:textId="1CD45722" w:rsidR="009D1E9D" w:rsidRDefault="00C13B75" w:rsidP="00EA7C25">
      <w:pPr>
        <w:pStyle w:val="NormalWeb"/>
        <w:numPr>
          <w:ilvl w:val="1"/>
          <w:numId w:val="4"/>
        </w:numPr>
        <w:spacing w:line="276" w:lineRule="auto"/>
        <w:jc w:val="both"/>
        <w:rPr>
          <w:rFonts w:ascii="Arial" w:hAnsi="Arial" w:cs="Arial"/>
        </w:rPr>
      </w:pPr>
      <w:r>
        <w:rPr>
          <w:rFonts w:ascii="Arial" w:hAnsi="Arial" w:cs="Arial"/>
        </w:rPr>
        <w:t>The hours of work required by the University</w:t>
      </w:r>
      <w:r w:rsidR="000956DD" w:rsidRPr="002F0850">
        <w:rPr>
          <w:rFonts w:ascii="Arial" w:hAnsi="Arial" w:cs="Arial"/>
        </w:rPr>
        <w:t xml:space="preserve"> are discussed </w:t>
      </w:r>
      <w:r w:rsidR="002A6336">
        <w:rPr>
          <w:rFonts w:ascii="Arial" w:hAnsi="Arial" w:cs="Arial"/>
        </w:rPr>
        <w:t xml:space="preserve">and agreed </w:t>
      </w:r>
      <w:r>
        <w:rPr>
          <w:rFonts w:ascii="Arial" w:hAnsi="Arial" w:cs="Arial"/>
        </w:rPr>
        <w:t>by th</w:t>
      </w:r>
      <w:r w:rsidR="002528F6">
        <w:rPr>
          <w:rFonts w:ascii="Arial" w:hAnsi="Arial" w:cs="Arial"/>
        </w:rPr>
        <w:t>e Zero Hour Lecturer and their Line M</w:t>
      </w:r>
      <w:r>
        <w:rPr>
          <w:rFonts w:ascii="Arial" w:hAnsi="Arial" w:cs="Arial"/>
        </w:rPr>
        <w:t xml:space="preserve">anager, </w:t>
      </w:r>
      <w:r w:rsidR="000956DD" w:rsidRPr="002F0850">
        <w:rPr>
          <w:rFonts w:ascii="Arial" w:hAnsi="Arial" w:cs="Arial"/>
        </w:rPr>
        <w:t xml:space="preserve">and timetables </w:t>
      </w:r>
      <w:r w:rsidR="002A6336">
        <w:rPr>
          <w:rFonts w:ascii="Arial" w:hAnsi="Arial" w:cs="Arial"/>
        </w:rPr>
        <w:t xml:space="preserve">are </w:t>
      </w:r>
      <w:r w:rsidR="000956DD" w:rsidRPr="002F0850">
        <w:rPr>
          <w:rFonts w:ascii="Arial" w:hAnsi="Arial" w:cs="Arial"/>
        </w:rPr>
        <w:t xml:space="preserve">circulated before the commencement of each trimester for the coming trimester. </w:t>
      </w:r>
      <w:r w:rsidR="009D1E9D" w:rsidRPr="002F0850">
        <w:rPr>
          <w:rFonts w:ascii="Arial" w:hAnsi="Arial" w:cs="Arial"/>
        </w:rPr>
        <w:t xml:space="preserve">Zero Hour </w:t>
      </w:r>
      <w:r w:rsidR="00C23C76">
        <w:rPr>
          <w:rFonts w:ascii="Arial" w:hAnsi="Arial" w:cs="Arial"/>
        </w:rPr>
        <w:lastRenderedPageBreak/>
        <w:t xml:space="preserve">Lecturers </w:t>
      </w:r>
      <w:r w:rsidR="00CE3C44">
        <w:rPr>
          <w:rFonts w:ascii="Arial" w:hAnsi="Arial" w:cs="Arial"/>
        </w:rPr>
        <w:t xml:space="preserve">must </w:t>
      </w:r>
      <w:r w:rsidR="009D1E9D" w:rsidRPr="002F0850">
        <w:rPr>
          <w:rFonts w:ascii="Arial" w:hAnsi="Arial" w:cs="Arial"/>
        </w:rPr>
        <w:t xml:space="preserve">claim for </w:t>
      </w:r>
      <w:r w:rsidR="00800CC7">
        <w:rPr>
          <w:rFonts w:ascii="Arial" w:hAnsi="Arial" w:cs="Arial"/>
        </w:rPr>
        <w:t xml:space="preserve">all </w:t>
      </w:r>
      <w:r w:rsidR="009D1E9D" w:rsidRPr="002F0850">
        <w:rPr>
          <w:rFonts w:ascii="Arial" w:hAnsi="Arial" w:cs="Arial"/>
        </w:rPr>
        <w:t xml:space="preserve">their hours </w:t>
      </w:r>
      <w:r w:rsidR="00800CC7">
        <w:rPr>
          <w:rFonts w:ascii="Arial" w:hAnsi="Arial" w:cs="Arial"/>
        </w:rPr>
        <w:t xml:space="preserve">worked </w:t>
      </w:r>
      <w:r w:rsidR="009D1E9D" w:rsidRPr="002F0850">
        <w:rPr>
          <w:rFonts w:ascii="Arial" w:hAnsi="Arial" w:cs="Arial"/>
        </w:rPr>
        <w:t xml:space="preserve">on a monthly basis and are paid one month in arrears. </w:t>
      </w:r>
    </w:p>
    <w:p w14:paraId="36440B93" w14:textId="77777777" w:rsidR="00736E43" w:rsidRDefault="00736E43" w:rsidP="00DD557E">
      <w:pPr>
        <w:pStyle w:val="NormalWeb"/>
        <w:spacing w:line="276" w:lineRule="auto"/>
        <w:jc w:val="both"/>
        <w:rPr>
          <w:rFonts w:ascii="Arial" w:hAnsi="Arial" w:cs="Arial"/>
        </w:rPr>
      </w:pPr>
    </w:p>
    <w:p w14:paraId="303D2F15" w14:textId="0F8E19F9" w:rsidR="00736E43" w:rsidRDefault="00736E43" w:rsidP="00EA7C25">
      <w:pPr>
        <w:pStyle w:val="NormalWeb"/>
        <w:numPr>
          <w:ilvl w:val="1"/>
          <w:numId w:val="4"/>
        </w:numPr>
        <w:spacing w:line="276" w:lineRule="auto"/>
        <w:jc w:val="both"/>
        <w:rPr>
          <w:rFonts w:ascii="Arial" w:hAnsi="Arial" w:cs="Arial"/>
        </w:rPr>
      </w:pPr>
      <w:r>
        <w:rPr>
          <w:rFonts w:ascii="Arial" w:hAnsi="Arial" w:cs="Arial"/>
        </w:rPr>
        <w:t xml:space="preserve">Zero </w:t>
      </w:r>
      <w:r w:rsidR="00C23C76">
        <w:rPr>
          <w:rFonts w:ascii="Arial" w:hAnsi="Arial" w:cs="Arial"/>
        </w:rPr>
        <w:t>H</w:t>
      </w:r>
      <w:r>
        <w:rPr>
          <w:rFonts w:ascii="Arial" w:hAnsi="Arial" w:cs="Arial"/>
        </w:rPr>
        <w:t xml:space="preserve">our </w:t>
      </w:r>
      <w:r w:rsidR="00C23C76">
        <w:rPr>
          <w:rFonts w:ascii="Arial" w:hAnsi="Arial" w:cs="Arial"/>
        </w:rPr>
        <w:t>Lecturers</w:t>
      </w:r>
      <w:r>
        <w:rPr>
          <w:rFonts w:ascii="Arial" w:hAnsi="Arial" w:cs="Arial"/>
        </w:rPr>
        <w:t xml:space="preserve"> are placed on </w:t>
      </w:r>
      <w:r w:rsidRPr="006711F6">
        <w:rPr>
          <w:rFonts w:ascii="Arial" w:hAnsi="Arial" w:cs="Arial"/>
          <w:b/>
          <w:i/>
        </w:rPr>
        <w:t>permanent</w:t>
      </w:r>
      <w:r w:rsidRPr="008F1F0C">
        <w:rPr>
          <w:rFonts w:ascii="Arial" w:hAnsi="Arial" w:cs="Arial"/>
        </w:rPr>
        <w:t xml:space="preserve"> </w:t>
      </w:r>
      <w:hyperlink r:id="rId11" w:history="1">
        <w:r w:rsidR="00C23C76" w:rsidRPr="00B82992">
          <w:rPr>
            <w:rStyle w:val="Hyperlink"/>
            <w:rFonts w:ascii="Arial" w:hAnsi="Arial" w:cs="Arial"/>
          </w:rPr>
          <w:t>Z</w:t>
        </w:r>
        <w:r w:rsidRPr="00B82992">
          <w:rPr>
            <w:rStyle w:val="Hyperlink"/>
            <w:rFonts w:ascii="Arial" w:hAnsi="Arial" w:cs="Arial"/>
          </w:rPr>
          <w:t xml:space="preserve">ero </w:t>
        </w:r>
        <w:r w:rsidR="00C23C76" w:rsidRPr="00B82992">
          <w:rPr>
            <w:rStyle w:val="Hyperlink"/>
            <w:rFonts w:ascii="Arial" w:hAnsi="Arial" w:cs="Arial"/>
          </w:rPr>
          <w:t>H</w:t>
        </w:r>
        <w:r w:rsidRPr="00B82992">
          <w:rPr>
            <w:rStyle w:val="Hyperlink"/>
            <w:rFonts w:ascii="Arial" w:hAnsi="Arial" w:cs="Arial"/>
          </w:rPr>
          <w:t xml:space="preserve">our </w:t>
        </w:r>
        <w:r w:rsidR="00B97D09">
          <w:rPr>
            <w:rStyle w:val="Hyperlink"/>
            <w:rFonts w:ascii="Arial" w:hAnsi="Arial" w:cs="Arial"/>
          </w:rPr>
          <w:t>C</w:t>
        </w:r>
        <w:r w:rsidRPr="00B82992">
          <w:rPr>
            <w:rStyle w:val="Hyperlink"/>
            <w:rFonts w:ascii="Arial" w:hAnsi="Arial" w:cs="Arial"/>
          </w:rPr>
          <w:t>ontrac</w:t>
        </w:r>
        <w:r w:rsidR="009A6FCC">
          <w:rPr>
            <w:rStyle w:val="Hyperlink"/>
            <w:rFonts w:ascii="Arial" w:hAnsi="Arial" w:cs="Arial"/>
          </w:rPr>
          <w:t>ts</w:t>
        </w:r>
      </w:hyperlink>
      <w:r>
        <w:rPr>
          <w:rFonts w:ascii="Arial" w:hAnsi="Arial" w:cs="Arial"/>
        </w:rPr>
        <w:t xml:space="preserve">, which </w:t>
      </w:r>
      <w:r w:rsidR="002A6336">
        <w:rPr>
          <w:rFonts w:ascii="Arial" w:hAnsi="Arial" w:cs="Arial"/>
        </w:rPr>
        <w:t xml:space="preserve">in the main </w:t>
      </w:r>
      <w:r>
        <w:rPr>
          <w:rFonts w:ascii="Arial" w:hAnsi="Arial" w:cs="Arial"/>
        </w:rPr>
        <w:t xml:space="preserve">mirror the Academic HE2000 contract apart from the hours and payment sections. Therefore, it is important </w:t>
      </w:r>
      <w:r w:rsidR="00441D58">
        <w:rPr>
          <w:rFonts w:ascii="Arial" w:hAnsi="Arial" w:cs="Arial"/>
        </w:rPr>
        <w:t xml:space="preserve">that </w:t>
      </w:r>
      <w:r>
        <w:rPr>
          <w:rFonts w:ascii="Arial" w:hAnsi="Arial" w:cs="Arial"/>
        </w:rPr>
        <w:t xml:space="preserve">they are treated in an </w:t>
      </w:r>
      <w:r w:rsidR="000C42D9">
        <w:rPr>
          <w:rFonts w:ascii="Arial" w:hAnsi="Arial" w:cs="Arial"/>
        </w:rPr>
        <w:t xml:space="preserve">equitable </w:t>
      </w:r>
      <w:r>
        <w:rPr>
          <w:rFonts w:ascii="Arial" w:hAnsi="Arial" w:cs="Arial"/>
        </w:rPr>
        <w:t>manner to staff with contractual hours, for example in terms of</w:t>
      </w:r>
      <w:r w:rsidR="000C42D9">
        <w:rPr>
          <w:rFonts w:ascii="Arial" w:hAnsi="Arial" w:cs="Arial"/>
        </w:rPr>
        <w:t xml:space="preserve"> a</w:t>
      </w:r>
      <w:r w:rsidR="00885695">
        <w:rPr>
          <w:rFonts w:ascii="Arial" w:hAnsi="Arial" w:cs="Arial"/>
        </w:rPr>
        <w:t>ctivity planning and workload allocation,</w:t>
      </w:r>
      <w:r>
        <w:rPr>
          <w:rFonts w:ascii="Arial" w:hAnsi="Arial" w:cs="Arial"/>
        </w:rPr>
        <w:t xml:space="preserve"> PDR, communications, development and performance management.</w:t>
      </w:r>
    </w:p>
    <w:p w14:paraId="4E8CADEA" w14:textId="77777777" w:rsidR="00000714" w:rsidRDefault="00000714" w:rsidP="00DD557E">
      <w:pPr>
        <w:pStyle w:val="NormalWeb"/>
        <w:spacing w:line="276" w:lineRule="auto"/>
        <w:jc w:val="both"/>
        <w:rPr>
          <w:rFonts w:ascii="Arial" w:hAnsi="Arial" w:cs="Arial"/>
        </w:rPr>
      </w:pPr>
    </w:p>
    <w:p w14:paraId="586B4F11" w14:textId="5E0818CC" w:rsidR="00EA7C25" w:rsidRDefault="00000714" w:rsidP="00EA7C25">
      <w:pPr>
        <w:pStyle w:val="NormalWeb"/>
        <w:numPr>
          <w:ilvl w:val="1"/>
          <w:numId w:val="4"/>
        </w:numPr>
        <w:spacing w:line="276" w:lineRule="auto"/>
        <w:jc w:val="both"/>
        <w:rPr>
          <w:rFonts w:ascii="Arial" w:hAnsi="Arial" w:cs="Arial"/>
        </w:rPr>
      </w:pPr>
      <w:r>
        <w:rPr>
          <w:rFonts w:ascii="Arial" w:hAnsi="Arial" w:cs="Arial"/>
        </w:rPr>
        <w:t xml:space="preserve">Each Zero Hour Lecturer will be </w:t>
      </w:r>
      <w:r w:rsidR="002A6336">
        <w:rPr>
          <w:rFonts w:ascii="Arial" w:hAnsi="Arial" w:cs="Arial"/>
        </w:rPr>
        <w:t>report to a</w:t>
      </w:r>
      <w:r>
        <w:rPr>
          <w:rFonts w:ascii="Arial" w:hAnsi="Arial" w:cs="Arial"/>
        </w:rPr>
        <w:t xml:space="preserve"> Line Manager and it is the responsibility of that Line Manager to ensure that all issues pertaining to that member of staff are dealt with efficiently and effectively.</w:t>
      </w:r>
      <w:r w:rsidR="008D10AD">
        <w:rPr>
          <w:rFonts w:ascii="Arial" w:hAnsi="Arial" w:cs="Arial"/>
        </w:rPr>
        <w:t xml:space="preserve"> The relevant Line Manager will be detailed in the</w:t>
      </w:r>
      <w:r w:rsidR="00820640">
        <w:rPr>
          <w:rFonts w:ascii="Arial" w:hAnsi="Arial" w:cs="Arial"/>
        </w:rPr>
        <w:t xml:space="preserve"> Zero Hour Lecturers</w:t>
      </w:r>
      <w:r w:rsidR="008D10AD">
        <w:rPr>
          <w:rFonts w:ascii="Arial" w:hAnsi="Arial" w:cs="Arial"/>
        </w:rPr>
        <w:t xml:space="preserve"> contract</w:t>
      </w:r>
      <w:r w:rsidR="00573E33">
        <w:rPr>
          <w:rFonts w:ascii="Arial" w:hAnsi="Arial" w:cs="Arial"/>
        </w:rPr>
        <w:t xml:space="preserve"> and on HR Connect, if the reporting line is incorrect, it </w:t>
      </w:r>
      <w:r w:rsidR="00820640">
        <w:rPr>
          <w:rFonts w:ascii="Arial" w:hAnsi="Arial" w:cs="Arial"/>
        </w:rPr>
        <w:t xml:space="preserve">must </w:t>
      </w:r>
      <w:r w:rsidR="00573E33">
        <w:rPr>
          <w:rFonts w:ascii="Arial" w:hAnsi="Arial" w:cs="Arial"/>
        </w:rPr>
        <w:t>be corrected</w:t>
      </w:r>
      <w:r w:rsidR="00820640">
        <w:rPr>
          <w:rFonts w:ascii="Arial" w:hAnsi="Arial" w:cs="Arial"/>
        </w:rPr>
        <w:t>, by contacting the relevant HR Adviser,</w:t>
      </w:r>
      <w:r w:rsidR="00573E33">
        <w:rPr>
          <w:rFonts w:ascii="Arial" w:hAnsi="Arial" w:cs="Arial"/>
        </w:rPr>
        <w:t xml:space="preserve"> as it </w:t>
      </w:r>
      <w:r w:rsidR="00820640">
        <w:rPr>
          <w:rFonts w:ascii="Arial" w:hAnsi="Arial" w:cs="Arial"/>
        </w:rPr>
        <w:t xml:space="preserve">can </w:t>
      </w:r>
      <w:r w:rsidR="00573E33">
        <w:rPr>
          <w:rFonts w:ascii="Arial" w:hAnsi="Arial" w:cs="Arial"/>
        </w:rPr>
        <w:t xml:space="preserve">impact WAM. </w:t>
      </w:r>
    </w:p>
    <w:p w14:paraId="27B1F255" w14:textId="77777777" w:rsidR="00EA7C25" w:rsidRDefault="00EA7C25" w:rsidP="00EA7C25">
      <w:pPr>
        <w:pStyle w:val="ListParagraph"/>
        <w:rPr>
          <w:rFonts w:ascii="Arial" w:hAnsi="Arial" w:cs="Arial"/>
        </w:rPr>
      </w:pPr>
    </w:p>
    <w:p w14:paraId="091A4ECE" w14:textId="59273BE3" w:rsidR="000C42D9" w:rsidRPr="00EA7C25" w:rsidRDefault="007C2F04" w:rsidP="00EA7C25">
      <w:pPr>
        <w:pStyle w:val="ListParagraph"/>
        <w:numPr>
          <w:ilvl w:val="0"/>
          <w:numId w:val="4"/>
        </w:numPr>
        <w:spacing w:before="100" w:beforeAutospacing="1" w:after="100" w:afterAutospacing="1"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3733A5" w:rsidRPr="00EA7C25">
        <w:rPr>
          <w:rFonts w:ascii="Arial" w:eastAsia="Times New Roman" w:hAnsi="Arial" w:cs="Arial"/>
          <w:b/>
          <w:sz w:val="24"/>
          <w:szCs w:val="24"/>
          <w:lang w:eastAsia="en-GB"/>
        </w:rPr>
        <w:t xml:space="preserve">Recruitment of Zero Hour </w:t>
      </w:r>
      <w:r w:rsidR="00946E31" w:rsidRPr="00EA7C25">
        <w:rPr>
          <w:rFonts w:ascii="Arial" w:eastAsia="Times New Roman" w:hAnsi="Arial" w:cs="Arial"/>
          <w:b/>
          <w:sz w:val="24"/>
          <w:szCs w:val="24"/>
          <w:lang w:eastAsia="en-GB"/>
        </w:rPr>
        <w:t>Lecturers</w:t>
      </w:r>
    </w:p>
    <w:p w14:paraId="6382368D" w14:textId="0C6C9338" w:rsidR="000C42D9" w:rsidRPr="000C42D9" w:rsidRDefault="00EA7C25" w:rsidP="00EA7C25">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2.1. </w:t>
      </w:r>
      <w:r>
        <w:rPr>
          <w:rFonts w:ascii="Arial" w:eastAsia="Times New Roman" w:hAnsi="Arial" w:cs="Arial"/>
          <w:sz w:val="24"/>
          <w:szCs w:val="24"/>
          <w:lang w:eastAsia="en-GB"/>
        </w:rPr>
        <w:tab/>
      </w:r>
      <w:r w:rsidR="000C42D9" w:rsidRPr="005468E4">
        <w:rPr>
          <w:rFonts w:ascii="Arial" w:eastAsia="Times New Roman" w:hAnsi="Arial" w:cs="Arial"/>
          <w:sz w:val="24"/>
          <w:szCs w:val="24"/>
          <w:lang w:eastAsia="en-GB"/>
        </w:rPr>
        <w:t>A</w:t>
      </w:r>
      <w:r w:rsidR="00B97D09">
        <w:rPr>
          <w:rFonts w:ascii="Arial" w:eastAsia="Times New Roman" w:hAnsi="Arial" w:cs="Arial"/>
          <w:sz w:val="24"/>
          <w:szCs w:val="24"/>
          <w:lang w:eastAsia="en-GB"/>
        </w:rPr>
        <w:t>n approved</w:t>
      </w:r>
      <w:r w:rsidR="000C42D9" w:rsidRPr="005468E4">
        <w:rPr>
          <w:rFonts w:ascii="Arial" w:eastAsia="Times New Roman" w:hAnsi="Arial" w:cs="Arial"/>
          <w:sz w:val="24"/>
          <w:szCs w:val="24"/>
          <w:lang w:eastAsia="en-GB"/>
        </w:rPr>
        <w:t xml:space="preserve"> Staffing Authorisation Form (SAF) is required prior to the appointment of a new Zero Hour </w:t>
      </w:r>
      <w:r w:rsidR="00B97D09">
        <w:rPr>
          <w:rFonts w:ascii="Arial" w:eastAsia="Times New Roman" w:hAnsi="Arial" w:cs="Arial"/>
          <w:sz w:val="24"/>
          <w:szCs w:val="24"/>
          <w:lang w:eastAsia="en-GB"/>
        </w:rPr>
        <w:t>L</w:t>
      </w:r>
      <w:r w:rsidR="000C42D9" w:rsidRPr="005468E4">
        <w:rPr>
          <w:rFonts w:ascii="Arial" w:eastAsia="Times New Roman" w:hAnsi="Arial" w:cs="Arial"/>
          <w:sz w:val="24"/>
          <w:szCs w:val="24"/>
          <w:lang w:eastAsia="en-GB"/>
        </w:rPr>
        <w:t xml:space="preserve">ecturer. If there is money within the </w:t>
      </w:r>
      <w:r w:rsidR="00B97D09">
        <w:rPr>
          <w:rFonts w:ascii="Arial" w:eastAsia="Times New Roman" w:hAnsi="Arial" w:cs="Arial"/>
          <w:sz w:val="24"/>
          <w:szCs w:val="24"/>
          <w:lang w:eastAsia="en-GB"/>
        </w:rPr>
        <w:t xml:space="preserve">existing </w:t>
      </w:r>
      <w:r w:rsidR="000C42D9" w:rsidRPr="005468E4">
        <w:rPr>
          <w:rFonts w:ascii="Arial" w:eastAsia="Times New Roman" w:hAnsi="Arial" w:cs="Arial"/>
          <w:sz w:val="24"/>
          <w:szCs w:val="24"/>
          <w:lang w:eastAsia="en-GB"/>
        </w:rPr>
        <w:t xml:space="preserve">budget, then this can </w:t>
      </w:r>
      <w:r w:rsidR="00E83539">
        <w:rPr>
          <w:rFonts w:ascii="Arial" w:eastAsia="Times New Roman" w:hAnsi="Arial" w:cs="Arial"/>
          <w:sz w:val="24"/>
          <w:szCs w:val="24"/>
          <w:lang w:eastAsia="en-GB"/>
        </w:rPr>
        <w:t xml:space="preserve">be </w:t>
      </w:r>
      <w:r w:rsidR="00E83539">
        <w:rPr>
          <w:rFonts w:ascii="Arial" w:eastAsia="Times New Roman" w:hAnsi="Arial" w:cs="Arial"/>
          <w:sz w:val="24"/>
          <w:szCs w:val="24"/>
          <w:lang w:eastAsia="en-GB"/>
        </w:rPr>
        <w:lastRenderedPageBreak/>
        <w:t>authorised within the School</w:t>
      </w:r>
      <w:r w:rsidR="000C42D9">
        <w:rPr>
          <w:rFonts w:ascii="Arial" w:eastAsia="Times New Roman" w:hAnsi="Arial" w:cs="Arial"/>
          <w:sz w:val="24"/>
          <w:szCs w:val="24"/>
          <w:lang w:eastAsia="en-GB"/>
        </w:rPr>
        <w:t xml:space="preserve">. </w:t>
      </w:r>
      <w:r w:rsidR="000C42D9" w:rsidRPr="005468E4">
        <w:rPr>
          <w:rFonts w:ascii="Arial" w:eastAsia="Times New Roman" w:hAnsi="Arial" w:cs="Arial"/>
          <w:sz w:val="24"/>
          <w:szCs w:val="24"/>
          <w:lang w:eastAsia="en-GB"/>
        </w:rPr>
        <w:t xml:space="preserve"> </w:t>
      </w:r>
      <w:r w:rsidR="000C42D9" w:rsidRPr="000C42D9">
        <w:rPr>
          <w:rFonts w:ascii="Arial" w:eastAsia="Times New Roman" w:hAnsi="Arial" w:cs="Arial"/>
          <w:sz w:val="24"/>
          <w:szCs w:val="24"/>
          <w:lang w:eastAsia="en-GB"/>
        </w:rPr>
        <w:t xml:space="preserve">Line </w:t>
      </w:r>
      <w:r w:rsidR="00B97D09">
        <w:rPr>
          <w:rFonts w:ascii="Arial" w:eastAsia="Times New Roman" w:hAnsi="Arial" w:cs="Arial"/>
          <w:sz w:val="24"/>
          <w:szCs w:val="24"/>
          <w:lang w:eastAsia="en-GB"/>
        </w:rPr>
        <w:t>M</w:t>
      </w:r>
      <w:r w:rsidR="000C42D9" w:rsidRPr="000C42D9">
        <w:rPr>
          <w:rFonts w:ascii="Arial" w:eastAsia="Times New Roman" w:hAnsi="Arial" w:cs="Arial"/>
          <w:sz w:val="24"/>
          <w:szCs w:val="24"/>
          <w:lang w:eastAsia="en-GB"/>
        </w:rPr>
        <w:t xml:space="preserve">anagers should consider the existing pool of </w:t>
      </w:r>
      <w:r w:rsidR="000C42D9" w:rsidRPr="000C0541">
        <w:rPr>
          <w:rFonts w:ascii="Arial" w:eastAsia="Times New Roman" w:hAnsi="Arial" w:cs="Arial"/>
          <w:sz w:val="24"/>
          <w:szCs w:val="24"/>
          <w:lang w:eastAsia="en-GB"/>
        </w:rPr>
        <w:t xml:space="preserve">Zero Hour </w:t>
      </w:r>
      <w:r w:rsidR="00B97D09">
        <w:rPr>
          <w:rFonts w:ascii="Arial" w:eastAsia="Times New Roman" w:hAnsi="Arial" w:cs="Arial"/>
          <w:sz w:val="24"/>
          <w:szCs w:val="24"/>
          <w:lang w:eastAsia="en-GB"/>
        </w:rPr>
        <w:t>L</w:t>
      </w:r>
      <w:r w:rsidR="000C42D9" w:rsidRPr="000C0541">
        <w:rPr>
          <w:rFonts w:ascii="Arial" w:eastAsia="Times New Roman" w:hAnsi="Arial" w:cs="Arial"/>
          <w:sz w:val="24"/>
          <w:szCs w:val="24"/>
          <w:lang w:eastAsia="en-GB"/>
        </w:rPr>
        <w:t>ecturer</w:t>
      </w:r>
      <w:r w:rsidR="000C42D9" w:rsidRPr="000C42D9">
        <w:rPr>
          <w:rFonts w:ascii="Arial" w:eastAsia="Times New Roman" w:hAnsi="Arial" w:cs="Arial"/>
          <w:sz w:val="24"/>
          <w:szCs w:val="24"/>
          <w:lang w:eastAsia="en-GB"/>
        </w:rPr>
        <w:t xml:space="preserve">s before appointing someone new. </w:t>
      </w:r>
    </w:p>
    <w:p w14:paraId="583B92FC" w14:textId="3AA8217C" w:rsidR="003733A5" w:rsidRPr="002F0850" w:rsidRDefault="00EA7C25" w:rsidP="00EA7C25">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2.2. </w:t>
      </w:r>
      <w:r>
        <w:rPr>
          <w:rFonts w:ascii="Arial" w:eastAsia="Times New Roman" w:hAnsi="Arial" w:cs="Arial"/>
          <w:sz w:val="24"/>
          <w:szCs w:val="24"/>
          <w:lang w:eastAsia="en-GB"/>
        </w:rPr>
        <w:tab/>
      </w:r>
      <w:r w:rsidR="003733A5" w:rsidRPr="002F0850">
        <w:rPr>
          <w:rFonts w:ascii="Arial" w:eastAsia="Times New Roman" w:hAnsi="Arial" w:cs="Arial"/>
          <w:sz w:val="24"/>
          <w:szCs w:val="24"/>
          <w:lang w:eastAsia="en-GB"/>
        </w:rPr>
        <w:t xml:space="preserve">Zero Hour vacancies </w:t>
      </w:r>
      <w:r w:rsidR="00946E31">
        <w:rPr>
          <w:rFonts w:ascii="Arial" w:eastAsia="Times New Roman" w:hAnsi="Arial" w:cs="Arial"/>
          <w:sz w:val="24"/>
          <w:szCs w:val="24"/>
          <w:lang w:eastAsia="en-GB"/>
        </w:rPr>
        <w:t>are normally</w:t>
      </w:r>
      <w:r w:rsidR="003733A5" w:rsidRPr="002F0850">
        <w:rPr>
          <w:rFonts w:ascii="Arial" w:eastAsia="Times New Roman" w:hAnsi="Arial" w:cs="Arial"/>
          <w:sz w:val="24"/>
          <w:szCs w:val="24"/>
          <w:lang w:eastAsia="en-GB"/>
        </w:rPr>
        <w:t xml:space="preserve"> advertised, however, in some instances, individuals with certain specialisms are identified to complete short-term flexible </w:t>
      </w:r>
      <w:r w:rsidR="00666263">
        <w:rPr>
          <w:rFonts w:ascii="Arial" w:eastAsia="Times New Roman" w:hAnsi="Arial" w:cs="Arial"/>
          <w:sz w:val="24"/>
          <w:szCs w:val="24"/>
          <w:lang w:eastAsia="en-GB"/>
        </w:rPr>
        <w:t xml:space="preserve">or unexpected </w:t>
      </w:r>
      <w:r w:rsidR="003733A5" w:rsidRPr="002F0850">
        <w:rPr>
          <w:rFonts w:ascii="Arial" w:eastAsia="Times New Roman" w:hAnsi="Arial" w:cs="Arial"/>
          <w:sz w:val="24"/>
          <w:szCs w:val="24"/>
          <w:lang w:eastAsia="en-GB"/>
        </w:rPr>
        <w:t xml:space="preserve">work for the University and these vacancies are not advertised. </w:t>
      </w:r>
    </w:p>
    <w:p w14:paraId="0082B8A0" w14:textId="5268B632" w:rsidR="003733A5" w:rsidRPr="002F0850" w:rsidRDefault="00EA7C25" w:rsidP="00EA7C25">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2.3. </w:t>
      </w:r>
      <w:r>
        <w:rPr>
          <w:rFonts w:ascii="Arial" w:eastAsia="Times New Roman" w:hAnsi="Arial" w:cs="Arial"/>
          <w:sz w:val="24"/>
          <w:szCs w:val="24"/>
          <w:lang w:eastAsia="en-GB"/>
        </w:rPr>
        <w:tab/>
      </w:r>
      <w:r w:rsidR="003733A5" w:rsidRPr="002F0850">
        <w:rPr>
          <w:rFonts w:ascii="Arial" w:eastAsia="Times New Roman" w:hAnsi="Arial" w:cs="Arial"/>
          <w:sz w:val="24"/>
          <w:szCs w:val="24"/>
          <w:lang w:eastAsia="en-GB"/>
        </w:rPr>
        <w:t xml:space="preserve">However, all Zero Hour </w:t>
      </w:r>
      <w:r w:rsidR="00946E31">
        <w:rPr>
          <w:rFonts w:ascii="Arial" w:eastAsia="Times New Roman" w:hAnsi="Arial" w:cs="Arial"/>
          <w:sz w:val="24"/>
          <w:szCs w:val="24"/>
          <w:lang w:eastAsia="en-GB"/>
        </w:rPr>
        <w:t>Lecturers</w:t>
      </w:r>
      <w:r w:rsidR="003733A5" w:rsidRPr="002F0850">
        <w:rPr>
          <w:rFonts w:ascii="Arial" w:eastAsia="Times New Roman" w:hAnsi="Arial" w:cs="Arial"/>
          <w:sz w:val="24"/>
          <w:szCs w:val="24"/>
          <w:lang w:eastAsia="en-GB"/>
        </w:rPr>
        <w:t xml:space="preserve"> should attend </w:t>
      </w:r>
      <w:r w:rsidR="00946E31">
        <w:rPr>
          <w:rFonts w:ascii="Arial" w:eastAsia="Times New Roman" w:hAnsi="Arial" w:cs="Arial"/>
          <w:sz w:val="24"/>
          <w:szCs w:val="24"/>
          <w:lang w:eastAsia="en-GB"/>
        </w:rPr>
        <w:t xml:space="preserve">an appropriately constituted </w:t>
      </w:r>
      <w:r w:rsidR="003733A5" w:rsidRPr="002F0850">
        <w:rPr>
          <w:rFonts w:ascii="Arial" w:eastAsia="Times New Roman" w:hAnsi="Arial" w:cs="Arial"/>
          <w:sz w:val="24"/>
          <w:szCs w:val="24"/>
          <w:lang w:eastAsia="en-GB"/>
        </w:rPr>
        <w:t>panel</w:t>
      </w:r>
      <w:r w:rsidR="002B2E7B" w:rsidRPr="002B2E7B">
        <w:rPr>
          <w:rFonts w:ascii="Arial" w:eastAsia="Times New Roman" w:hAnsi="Arial" w:cs="Arial"/>
          <w:sz w:val="24"/>
          <w:szCs w:val="24"/>
          <w:lang w:eastAsia="en-GB"/>
        </w:rPr>
        <w:t xml:space="preserve"> </w:t>
      </w:r>
      <w:r w:rsidR="002B2E7B" w:rsidRPr="002F0850">
        <w:rPr>
          <w:rFonts w:ascii="Arial" w:eastAsia="Times New Roman" w:hAnsi="Arial" w:cs="Arial"/>
          <w:sz w:val="24"/>
          <w:szCs w:val="24"/>
          <w:lang w:eastAsia="en-GB"/>
        </w:rPr>
        <w:t>interv</w:t>
      </w:r>
      <w:r w:rsidR="002B2E7B">
        <w:rPr>
          <w:rFonts w:ascii="Arial" w:eastAsia="Times New Roman" w:hAnsi="Arial" w:cs="Arial"/>
          <w:sz w:val="24"/>
          <w:szCs w:val="24"/>
          <w:lang w:eastAsia="en-GB"/>
        </w:rPr>
        <w:t>iew</w:t>
      </w:r>
      <w:r w:rsidR="003733A5" w:rsidRPr="002F0850">
        <w:rPr>
          <w:rFonts w:ascii="Arial" w:eastAsia="Times New Roman" w:hAnsi="Arial" w:cs="Arial"/>
          <w:sz w:val="24"/>
          <w:szCs w:val="24"/>
          <w:lang w:eastAsia="en-GB"/>
        </w:rPr>
        <w:t xml:space="preserve"> </w:t>
      </w:r>
      <w:r w:rsidR="00946E31">
        <w:rPr>
          <w:rFonts w:ascii="Arial" w:eastAsia="Times New Roman" w:hAnsi="Arial" w:cs="Arial"/>
          <w:sz w:val="24"/>
          <w:szCs w:val="24"/>
          <w:lang w:eastAsia="en-GB"/>
        </w:rPr>
        <w:t>(in</w:t>
      </w:r>
      <w:r w:rsidR="002B2E7B">
        <w:rPr>
          <w:rFonts w:ascii="Arial" w:eastAsia="Times New Roman" w:hAnsi="Arial" w:cs="Arial"/>
          <w:sz w:val="24"/>
          <w:szCs w:val="24"/>
          <w:lang w:eastAsia="en-GB"/>
        </w:rPr>
        <w:t>-</w:t>
      </w:r>
      <w:r w:rsidR="00946E31">
        <w:rPr>
          <w:rFonts w:ascii="Arial" w:eastAsia="Times New Roman" w:hAnsi="Arial" w:cs="Arial"/>
          <w:sz w:val="24"/>
          <w:szCs w:val="24"/>
          <w:lang w:eastAsia="en-GB"/>
        </w:rPr>
        <w:t xml:space="preserve">line with the University’s </w:t>
      </w:r>
      <w:hyperlink r:id="rId12" w:history="1">
        <w:r w:rsidR="002B2E7B" w:rsidRPr="002B2E7B">
          <w:rPr>
            <w:rStyle w:val="Hyperlink"/>
            <w:rFonts w:ascii="Arial" w:eastAsia="Times New Roman" w:hAnsi="Arial" w:cs="Arial"/>
            <w:sz w:val="24"/>
            <w:szCs w:val="24"/>
            <w:lang w:eastAsia="en-GB"/>
          </w:rPr>
          <w:t xml:space="preserve">Appointment </w:t>
        </w:r>
        <w:r w:rsidR="00946E31" w:rsidRPr="002B2E7B">
          <w:rPr>
            <w:rStyle w:val="Hyperlink"/>
            <w:rFonts w:ascii="Arial" w:eastAsia="Times New Roman" w:hAnsi="Arial" w:cs="Arial"/>
            <w:sz w:val="24"/>
            <w:szCs w:val="24"/>
            <w:lang w:eastAsia="en-GB"/>
          </w:rPr>
          <w:t>Panel Constitution</w:t>
        </w:r>
      </w:hyperlink>
      <w:r w:rsidR="00946E31">
        <w:rPr>
          <w:rFonts w:ascii="Arial" w:eastAsia="Times New Roman" w:hAnsi="Arial" w:cs="Arial"/>
          <w:sz w:val="24"/>
          <w:szCs w:val="24"/>
          <w:lang w:eastAsia="en-GB"/>
        </w:rPr>
        <w:t xml:space="preserve"> Document) prior to being offered a Zero Hour contract with the University</w:t>
      </w:r>
      <w:r w:rsidR="003733A5" w:rsidRPr="002F0850">
        <w:rPr>
          <w:rFonts w:ascii="Arial" w:eastAsia="Times New Roman" w:hAnsi="Arial" w:cs="Arial"/>
          <w:sz w:val="24"/>
          <w:szCs w:val="24"/>
          <w:lang w:eastAsia="en-GB"/>
        </w:rPr>
        <w:t xml:space="preserve">. </w:t>
      </w:r>
    </w:p>
    <w:p w14:paraId="31F174E5" w14:textId="2E35987A" w:rsidR="003733A5" w:rsidRPr="002F0850" w:rsidRDefault="00EA7C25" w:rsidP="00DD557E">
      <w:pPr>
        <w:spacing w:before="100" w:beforeAutospacing="1" w:after="100" w:afterAutospacing="1"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3. </w:t>
      </w:r>
      <w:r w:rsidR="007C2F04">
        <w:rPr>
          <w:rFonts w:ascii="Arial" w:eastAsia="Times New Roman" w:hAnsi="Arial" w:cs="Arial"/>
          <w:b/>
          <w:sz w:val="24"/>
          <w:szCs w:val="24"/>
          <w:lang w:eastAsia="en-GB"/>
        </w:rPr>
        <w:t xml:space="preserve">       </w:t>
      </w:r>
      <w:r w:rsidR="003733A5" w:rsidRPr="002F0850">
        <w:rPr>
          <w:rFonts w:ascii="Arial" w:eastAsia="Times New Roman" w:hAnsi="Arial" w:cs="Arial"/>
          <w:b/>
          <w:sz w:val="24"/>
          <w:szCs w:val="24"/>
          <w:lang w:eastAsia="en-GB"/>
        </w:rPr>
        <w:t>Role Description</w:t>
      </w:r>
      <w:r w:rsidR="00EF2FDD">
        <w:rPr>
          <w:rFonts w:ascii="Arial" w:eastAsia="Times New Roman" w:hAnsi="Arial" w:cs="Arial"/>
          <w:b/>
          <w:sz w:val="24"/>
          <w:szCs w:val="24"/>
          <w:lang w:eastAsia="en-GB"/>
        </w:rPr>
        <w:t xml:space="preserve"> </w:t>
      </w:r>
    </w:p>
    <w:p w14:paraId="7CA8F2AB" w14:textId="41DB0FAD" w:rsidR="00F24F50" w:rsidRDefault="00EA7C25" w:rsidP="00EA7C25">
      <w:pPr>
        <w:pStyle w:val="NormalWeb"/>
        <w:spacing w:line="276" w:lineRule="auto"/>
        <w:ind w:left="720" w:hanging="720"/>
        <w:jc w:val="both"/>
        <w:rPr>
          <w:rFonts w:ascii="Arial" w:hAnsi="Arial" w:cs="Arial"/>
        </w:rPr>
      </w:pPr>
      <w:r>
        <w:rPr>
          <w:rFonts w:ascii="Arial" w:hAnsi="Arial" w:cs="Arial"/>
        </w:rPr>
        <w:t xml:space="preserve">3.1. </w:t>
      </w:r>
      <w:r>
        <w:rPr>
          <w:rFonts w:ascii="Arial" w:hAnsi="Arial" w:cs="Arial"/>
        </w:rPr>
        <w:tab/>
      </w:r>
      <w:r w:rsidR="00B43637">
        <w:rPr>
          <w:rFonts w:ascii="Arial" w:hAnsi="Arial" w:cs="Arial"/>
        </w:rPr>
        <w:t xml:space="preserve">Zero Hour Lecturers </w:t>
      </w:r>
      <w:r w:rsidR="008D10AD">
        <w:rPr>
          <w:rFonts w:ascii="Arial" w:hAnsi="Arial" w:cs="Arial"/>
        </w:rPr>
        <w:t xml:space="preserve">are matched to the </w:t>
      </w:r>
      <w:r w:rsidR="002E4325">
        <w:rPr>
          <w:rFonts w:ascii="Arial" w:hAnsi="Arial" w:cs="Arial"/>
        </w:rPr>
        <w:t xml:space="preserve">generic </w:t>
      </w:r>
      <w:r w:rsidR="008D10AD">
        <w:rPr>
          <w:rFonts w:ascii="Arial" w:hAnsi="Arial" w:cs="Arial"/>
        </w:rPr>
        <w:t>L</w:t>
      </w:r>
      <w:r w:rsidR="00F24F50" w:rsidRPr="002F0850">
        <w:rPr>
          <w:rFonts w:ascii="Arial" w:hAnsi="Arial" w:cs="Arial"/>
        </w:rPr>
        <w:t>evel 2</w:t>
      </w:r>
      <w:r w:rsidR="00F464A4">
        <w:rPr>
          <w:rFonts w:ascii="Arial" w:hAnsi="Arial" w:cs="Arial"/>
        </w:rPr>
        <w:t xml:space="preserve"> L</w:t>
      </w:r>
      <w:r w:rsidR="003C0615">
        <w:rPr>
          <w:rFonts w:ascii="Arial" w:hAnsi="Arial" w:cs="Arial"/>
        </w:rPr>
        <w:t>ecturer R</w:t>
      </w:r>
      <w:r w:rsidR="00F24F50" w:rsidRPr="002F0850">
        <w:rPr>
          <w:rFonts w:ascii="Arial" w:hAnsi="Arial" w:cs="Arial"/>
        </w:rPr>
        <w:t xml:space="preserve">ole </w:t>
      </w:r>
      <w:r w:rsidR="003C0615">
        <w:rPr>
          <w:rFonts w:ascii="Arial" w:hAnsi="Arial" w:cs="Arial"/>
        </w:rPr>
        <w:t>P</w:t>
      </w:r>
      <w:r w:rsidR="00F24F50" w:rsidRPr="002F0850">
        <w:rPr>
          <w:rFonts w:ascii="Arial" w:hAnsi="Arial" w:cs="Arial"/>
        </w:rPr>
        <w:t xml:space="preserve">rofile, within Edinburgh Napier’s Library of </w:t>
      </w:r>
      <w:hyperlink r:id="rId13" w:history="1">
        <w:r w:rsidR="00F24F50" w:rsidRPr="00B43637">
          <w:rPr>
            <w:rStyle w:val="Hyperlink"/>
            <w:rFonts w:ascii="Arial" w:hAnsi="Arial" w:cs="Arial"/>
            <w:color w:val="auto"/>
            <w:u w:val="none"/>
          </w:rPr>
          <w:t>Academic Role Profile (NLARP)</w:t>
        </w:r>
      </w:hyperlink>
      <w:r w:rsidR="00F464A4">
        <w:rPr>
          <w:rFonts w:ascii="Arial" w:hAnsi="Arial" w:cs="Arial"/>
        </w:rPr>
        <w:t xml:space="preserve">: </w:t>
      </w:r>
      <w:hyperlink r:id="rId14" w:history="1">
        <w:r w:rsidR="00F464A4" w:rsidRPr="00F464A4">
          <w:rPr>
            <w:rStyle w:val="Hyperlink"/>
            <w:rFonts w:ascii="Arial" w:hAnsi="Arial" w:cs="Arial"/>
          </w:rPr>
          <w:t>Probationary Lecturer Teaching and Scholarshi</w:t>
        </w:r>
        <w:r w:rsidR="002E4325">
          <w:rPr>
            <w:rStyle w:val="Hyperlink"/>
            <w:rFonts w:ascii="Arial" w:hAnsi="Arial" w:cs="Arial"/>
          </w:rPr>
          <w:t>p (Grade 5)</w:t>
        </w:r>
      </w:hyperlink>
      <w:r w:rsidR="00F464A4">
        <w:rPr>
          <w:rFonts w:ascii="Arial" w:hAnsi="Arial" w:cs="Arial"/>
        </w:rPr>
        <w:t xml:space="preserve"> or </w:t>
      </w:r>
      <w:hyperlink r:id="rId15" w:history="1">
        <w:r w:rsidR="00F464A4" w:rsidRPr="00F464A4">
          <w:rPr>
            <w:rStyle w:val="Hyperlink"/>
            <w:rFonts w:ascii="Arial" w:hAnsi="Arial" w:cs="Arial"/>
          </w:rPr>
          <w:t>Probationary Lecturer Teaching and Research</w:t>
        </w:r>
      </w:hyperlink>
      <w:r w:rsidR="002E4325">
        <w:rPr>
          <w:rStyle w:val="Hyperlink"/>
          <w:rFonts w:ascii="Arial" w:hAnsi="Arial" w:cs="Arial"/>
        </w:rPr>
        <w:t xml:space="preserve"> (Grade 5)</w:t>
      </w:r>
      <w:r w:rsidR="003C0615">
        <w:rPr>
          <w:rStyle w:val="Hyperlink"/>
          <w:rFonts w:ascii="Arial" w:hAnsi="Arial" w:cs="Arial"/>
        </w:rPr>
        <w:t>.</w:t>
      </w:r>
      <w:r w:rsidR="003C0615">
        <w:rPr>
          <w:rFonts w:ascii="Arial" w:hAnsi="Arial" w:cs="Arial"/>
        </w:rPr>
        <w:t xml:space="preserve"> </w:t>
      </w:r>
      <w:r w:rsidR="005F2BAC">
        <w:rPr>
          <w:rFonts w:ascii="Arial" w:hAnsi="Arial" w:cs="Arial"/>
        </w:rPr>
        <w:t>Please note that they should</w:t>
      </w:r>
      <w:r w:rsidR="005F2BAC" w:rsidRPr="006711F6">
        <w:rPr>
          <w:rFonts w:ascii="Arial" w:hAnsi="Arial" w:cs="Arial"/>
          <w:b/>
        </w:rPr>
        <w:t xml:space="preserve"> </w:t>
      </w:r>
      <w:r w:rsidR="005F2BAC" w:rsidRPr="006711F6">
        <w:rPr>
          <w:rFonts w:ascii="Arial" w:hAnsi="Arial" w:cs="Arial"/>
          <w:b/>
          <w:i/>
        </w:rPr>
        <w:t>not</w:t>
      </w:r>
      <w:r w:rsidR="005F2BAC" w:rsidRPr="006711F6">
        <w:rPr>
          <w:rFonts w:ascii="Arial" w:hAnsi="Arial" w:cs="Arial"/>
          <w:i/>
        </w:rPr>
        <w:t xml:space="preserve"> </w:t>
      </w:r>
      <w:r w:rsidR="005F2BAC">
        <w:rPr>
          <w:rFonts w:ascii="Arial" w:hAnsi="Arial" w:cs="Arial"/>
        </w:rPr>
        <w:t xml:space="preserve">be matched to </w:t>
      </w:r>
      <w:r w:rsidR="003C0615" w:rsidRPr="003C0615">
        <w:rPr>
          <w:rFonts w:ascii="Arial" w:hAnsi="Arial" w:cs="Arial"/>
        </w:rPr>
        <w:t xml:space="preserve">the University’s Level 3 Lecturer Role Profile (Grade 6): </w:t>
      </w:r>
      <w:hyperlink r:id="rId16" w:history="1">
        <w:r w:rsidR="003C0615" w:rsidRPr="003C0615">
          <w:rPr>
            <w:rStyle w:val="Hyperlink"/>
            <w:rFonts w:ascii="Arial" w:hAnsi="Arial" w:cs="Arial"/>
          </w:rPr>
          <w:t>Lecturer Teaching and Scholarship</w:t>
        </w:r>
      </w:hyperlink>
      <w:r w:rsidR="003C0615" w:rsidRPr="003C0615">
        <w:rPr>
          <w:rFonts w:ascii="Arial" w:hAnsi="Arial" w:cs="Arial"/>
        </w:rPr>
        <w:t xml:space="preserve">  or </w:t>
      </w:r>
      <w:hyperlink r:id="rId17" w:history="1">
        <w:r w:rsidR="003C0615" w:rsidRPr="003C0615">
          <w:rPr>
            <w:rStyle w:val="Hyperlink"/>
            <w:rFonts w:ascii="Arial" w:hAnsi="Arial" w:cs="Arial"/>
          </w:rPr>
          <w:t>Lecturer Teaching and Research</w:t>
        </w:r>
      </w:hyperlink>
      <w:r w:rsidR="003C0615" w:rsidRPr="003C0615">
        <w:rPr>
          <w:rFonts w:ascii="Arial" w:hAnsi="Arial" w:cs="Arial"/>
        </w:rPr>
        <w:t>.</w:t>
      </w:r>
      <w:r w:rsidR="003C0615">
        <w:rPr>
          <w:sz w:val="22"/>
        </w:rPr>
        <w:t xml:space="preserve"> </w:t>
      </w:r>
      <w:r w:rsidR="003C0615" w:rsidRPr="003C0615">
        <w:rPr>
          <w:rFonts w:ascii="Arial" w:hAnsi="Arial" w:cs="Arial"/>
        </w:rPr>
        <w:t>Th</w:t>
      </w:r>
      <w:r w:rsidR="00F24F50" w:rsidRPr="003C0615">
        <w:rPr>
          <w:rFonts w:ascii="Arial" w:hAnsi="Arial" w:cs="Arial"/>
        </w:rPr>
        <w:t>erefore,</w:t>
      </w:r>
      <w:r w:rsidR="002A6336" w:rsidRPr="003C0615">
        <w:rPr>
          <w:rFonts w:ascii="Arial" w:hAnsi="Arial" w:cs="Arial"/>
        </w:rPr>
        <w:t xml:space="preserve"> it is essential to note that they</w:t>
      </w:r>
      <w:r w:rsidR="00F24F50" w:rsidRPr="003C0615">
        <w:rPr>
          <w:rFonts w:ascii="Arial" w:hAnsi="Arial" w:cs="Arial"/>
        </w:rPr>
        <w:t xml:space="preserve"> are only expected to be given </w:t>
      </w:r>
      <w:r w:rsidR="00F24F50" w:rsidRPr="003C0615">
        <w:rPr>
          <w:rFonts w:ascii="Arial" w:hAnsi="Arial" w:cs="Arial"/>
        </w:rPr>
        <w:lastRenderedPageBreak/>
        <w:t xml:space="preserve">tasks to complete at </w:t>
      </w:r>
      <w:r w:rsidR="005F2BAC" w:rsidRPr="003C0615">
        <w:rPr>
          <w:rFonts w:ascii="Arial" w:hAnsi="Arial" w:cs="Arial"/>
        </w:rPr>
        <w:t>th</w:t>
      </w:r>
      <w:r w:rsidR="005F2BAC">
        <w:rPr>
          <w:rFonts w:ascii="Arial" w:hAnsi="Arial" w:cs="Arial"/>
        </w:rPr>
        <w:t>e appropriate</w:t>
      </w:r>
      <w:r w:rsidR="005F2BAC" w:rsidRPr="003C0615">
        <w:rPr>
          <w:rFonts w:ascii="Arial" w:hAnsi="Arial" w:cs="Arial"/>
        </w:rPr>
        <w:t xml:space="preserve"> </w:t>
      </w:r>
      <w:r w:rsidR="00F24F50" w:rsidRPr="003C0615">
        <w:rPr>
          <w:rFonts w:ascii="Arial" w:hAnsi="Arial" w:cs="Arial"/>
        </w:rPr>
        <w:t>level, regardless of their previous experience. This is the equivalent</w:t>
      </w:r>
      <w:r w:rsidR="00F24F50" w:rsidRPr="002F0850">
        <w:rPr>
          <w:rFonts w:ascii="Arial" w:hAnsi="Arial" w:cs="Arial"/>
        </w:rPr>
        <w:t xml:space="preserve"> to the grade </w:t>
      </w:r>
      <w:r w:rsidR="005F2BAC">
        <w:rPr>
          <w:rFonts w:ascii="Arial" w:hAnsi="Arial" w:cs="Arial"/>
        </w:rPr>
        <w:t xml:space="preserve">on </w:t>
      </w:r>
      <w:r w:rsidR="00F24F50" w:rsidRPr="002F0850">
        <w:rPr>
          <w:rFonts w:ascii="Arial" w:hAnsi="Arial" w:cs="Arial"/>
        </w:rPr>
        <w:t>which the University place</w:t>
      </w:r>
      <w:r w:rsidR="008D10AD">
        <w:rPr>
          <w:rFonts w:ascii="Arial" w:hAnsi="Arial" w:cs="Arial"/>
        </w:rPr>
        <w:t>s</w:t>
      </w:r>
      <w:r w:rsidR="00F24F50" w:rsidRPr="002F0850">
        <w:rPr>
          <w:rFonts w:ascii="Arial" w:hAnsi="Arial" w:cs="Arial"/>
        </w:rPr>
        <w:t xml:space="preserve"> full-time / fractional Lecturers</w:t>
      </w:r>
      <w:r w:rsidR="002E4325">
        <w:rPr>
          <w:rFonts w:ascii="Arial" w:hAnsi="Arial" w:cs="Arial"/>
        </w:rPr>
        <w:t xml:space="preserve"> </w:t>
      </w:r>
      <w:r w:rsidR="002A6336">
        <w:rPr>
          <w:rFonts w:ascii="Arial" w:hAnsi="Arial" w:cs="Arial"/>
        </w:rPr>
        <w:t xml:space="preserve">who are </w:t>
      </w:r>
      <w:r w:rsidR="005A5CCB">
        <w:rPr>
          <w:rFonts w:ascii="Arial" w:hAnsi="Arial" w:cs="Arial"/>
        </w:rPr>
        <w:t xml:space="preserve">new </w:t>
      </w:r>
      <w:r w:rsidR="002E4325">
        <w:rPr>
          <w:rFonts w:ascii="Arial" w:hAnsi="Arial" w:cs="Arial"/>
        </w:rPr>
        <w:t>to academic teaching</w:t>
      </w:r>
      <w:r w:rsidR="00F24F50" w:rsidRPr="002F0850">
        <w:rPr>
          <w:rFonts w:ascii="Arial" w:hAnsi="Arial" w:cs="Arial"/>
        </w:rPr>
        <w:t xml:space="preserve"> when they join the University</w:t>
      </w:r>
      <w:r w:rsidR="00C13B75">
        <w:rPr>
          <w:rFonts w:ascii="Arial" w:hAnsi="Arial" w:cs="Arial"/>
        </w:rPr>
        <w:t xml:space="preserve">. </w:t>
      </w:r>
      <w:r w:rsidR="00114F29">
        <w:rPr>
          <w:rFonts w:ascii="Arial" w:hAnsi="Arial" w:cs="Arial"/>
        </w:rPr>
        <w:t>If a Line Manager is unsure about what level a task falls within</w:t>
      </w:r>
      <w:r w:rsidR="004F3E83">
        <w:rPr>
          <w:rFonts w:ascii="Arial" w:hAnsi="Arial" w:cs="Arial"/>
        </w:rPr>
        <w:t>,</w:t>
      </w:r>
      <w:r w:rsidR="00114F29">
        <w:rPr>
          <w:rFonts w:ascii="Arial" w:hAnsi="Arial" w:cs="Arial"/>
        </w:rPr>
        <w:t xml:space="preserve"> they can contact their HR Client Partner</w:t>
      </w:r>
      <w:r w:rsidR="004673FA">
        <w:rPr>
          <w:rFonts w:ascii="Arial" w:hAnsi="Arial" w:cs="Arial"/>
        </w:rPr>
        <w:t xml:space="preserve"> for </w:t>
      </w:r>
      <w:r w:rsidR="004F0334">
        <w:rPr>
          <w:rFonts w:ascii="Arial" w:hAnsi="Arial" w:cs="Arial"/>
        </w:rPr>
        <w:t>clarification</w:t>
      </w:r>
      <w:r w:rsidR="00114F29">
        <w:rPr>
          <w:rFonts w:ascii="Arial" w:hAnsi="Arial" w:cs="Arial"/>
        </w:rPr>
        <w:t xml:space="preserve">. </w:t>
      </w:r>
    </w:p>
    <w:p w14:paraId="45EAFCB2" w14:textId="77777777" w:rsidR="002E4325" w:rsidRDefault="002E4325" w:rsidP="00DD557E">
      <w:pPr>
        <w:pStyle w:val="NormalWeb"/>
        <w:spacing w:line="276" w:lineRule="auto"/>
        <w:jc w:val="both"/>
        <w:rPr>
          <w:rFonts w:ascii="Arial" w:hAnsi="Arial" w:cs="Arial"/>
        </w:rPr>
      </w:pPr>
    </w:p>
    <w:p w14:paraId="47B1228E" w14:textId="637F859C" w:rsidR="00885695" w:rsidRPr="005468E4" w:rsidRDefault="007C2F04" w:rsidP="00EA7C25">
      <w:pPr>
        <w:pStyle w:val="NormalWeb"/>
        <w:numPr>
          <w:ilvl w:val="0"/>
          <w:numId w:val="5"/>
        </w:numPr>
        <w:spacing w:line="276" w:lineRule="auto"/>
        <w:jc w:val="both"/>
        <w:rPr>
          <w:rFonts w:ascii="Arial" w:hAnsi="Arial" w:cs="Arial"/>
          <w:b/>
        </w:rPr>
      </w:pPr>
      <w:r>
        <w:rPr>
          <w:rFonts w:ascii="Arial" w:hAnsi="Arial" w:cs="Arial"/>
          <w:b/>
        </w:rPr>
        <w:t xml:space="preserve">      </w:t>
      </w:r>
      <w:r w:rsidR="00885695" w:rsidRPr="005468E4">
        <w:rPr>
          <w:rFonts w:ascii="Arial" w:hAnsi="Arial" w:cs="Arial"/>
          <w:b/>
        </w:rPr>
        <w:t>Workload Allocation and Activity Planning</w:t>
      </w:r>
    </w:p>
    <w:p w14:paraId="71877B33" w14:textId="77777777" w:rsidR="00885695" w:rsidRDefault="00885695" w:rsidP="00DD557E">
      <w:pPr>
        <w:pStyle w:val="NormalWeb"/>
        <w:spacing w:line="276" w:lineRule="auto"/>
        <w:jc w:val="both"/>
        <w:rPr>
          <w:rFonts w:ascii="Arial" w:hAnsi="Arial" w:cs="Arial"/>
        </w:rPr>
      </w:pPr>
    </w:p>
    <w:p w14:paraId="6E1EAF96" w14:textId="4AD1C0F5" w:rsidR="00FB391D" w:rsidRDefault="00885695" w:rsidP="00EA7C25">
      <w:pPr>
        <w:pStyle w:val="NormalWeb"/>
        <w:numPr>
          <w:ilvl w:val="1"/>
          <w:numId w:val="5"/>
        </w:numPr>
        <w:spacing w:line="276" w:lineRule="auto"/>
        <w:jc w:val="both"/>
        <w:rPr>
          <w:rFonts w:ascii="Arial" w:hAnsi="Arial" w:cs="Arial"/>
        </w:rPr>
      </w:pPr>
      <w:r>
        <w:rPr>
          <w:rFonts w:ascii="Arial" w:hAnsi="Arial" w:cs="Arial"/>
        </w:rPr>
        <w:t>In line with the contract of employment</w:t>
      </w:r>
      <w:r w:rsidR="00B82992">
        <w:rPr>
          <w:rFonts w:ascii="Arial" w:hAnsi="Arial" w:cs="Arial"/>
        </w:rPr>
        <w:t xml:space="preserve">, the actual balance of duties and pattern of working will be agreed between the Zero Hour Lecturer and their </w:t>
      </w:r>
      <w:r w:rsidR="00B97D09">
        <w:rPr>
          <w:rFonts w:ascii="Arial" w:hAnsi="Arial" w:cs="Arial"/>
        </w:rPr>
        <w:t>Li</w:t>
      </w:r>
      <w:r w:rsidR="00B82992">
        <w:rPr>
          <w:rFonts w:ascii="Arial" w:hAnsi="Arial" w:cs="Arial"/>
        </w:rPr>
        <w:t xml:space="preserve">ne </w:t>
      </w:r>
      <w:r w:rsidR="00B97D09">
        <w:rPr>
          <w:rFonts w:ascii="Arial" w:hAnsi="Arial" w:cs="Arial"/>
        </w:rPr>
        <w:t>M</w:t>
      </w:r>
      <w:r w:rsidR="00B82992">
        <w:rPr>
          <w:rFonts w:ascii="Arial" w:hAnsi="Arial" w:cs="Arial"/>
        </w:rPr>
        <w:t xml:space="preserve">anager. </w:t>
      </w:r>
    </w:p>
    <w:p w14:paraId="66E4B4B1" w14:textId="77777777" w:rsidR="00FB391D" w:rsidRDefault="00FB391D" w:rsidP="00DD557E">
      <w:pPr>
        <w:pStyle w:val="NormalWeb"/>
        <w:spacing w:line="276" w:lineRule="auto"/>
        <w:jc w:val="both"/>
        <w:rPr>
          <w:rFonts w:ascii="Arial" w:hAnsi="Arial" w:cs="Arial"/>
        </w:rPr>
      </w:pPr>
    </w:p>
    <w:p w14:paraId="669AB9B6" w14:textId="50560D42" w:rsidR="00DF6AA2" w:rsidRDefault="002E4325" w:rsidP="00DF6AA2">
      <w:pPr>
        <w:pStyle w:val="NormalWeb"/>
        <w:numPr>
          <w:ilvl w:val="1"/>
          <w:numId w:val="5"/>
        </w:numPr>
        <w:spacing w:line="276" w:lineRule="auto"/>
        <w:jc w:val="both"/>
        <w:rPr>
          <w:rFonts w:ascii="Arial" w:hAnsi="Arial" w:cs="Arial"/>
        </w:rPr>
      </w:pPr>
      <w:r>
        <w:rPr>
          <w:rFonts w:ascii="Arial" w:hAnsi="Arial" w:cs="Arial"/>
        </w:rPr>
        <w:t xml:space="preserve">The University’s </w:t>
      </w:r>
      <w:hyperlink r:id="rId18" w:history="1">
        <w:r w:rsidRPr="002E4325">
          <w:rPr>
            <w:rStyle w:val="Hyperlink"/>
            <w:rFonts w:ascii="Arial" w:hAnsi="Arial" w:cs="Arial"/>
          </w:rPr>
          <w:t>Workload Allocation Framework</w:t>
        </w:r>
      </w:hyperlink>
      <w:r w:rsidR="00766B06">
        <w:rPr>
          <w:rFonts w:ascii="Arial" w:hAnsi="Arial" w:cs="Arial"/>
        </w:rPr>
        <w:t xml:space="preserve"> (WAM),</w:t>
      </w:r>
      <w:r>
        <w:rPr>
          <w:rFonts w:ascii="Arial" w:hAnsi="Arial" w:cs="Arial"/>
        </w:rPr>
        <w:t xml:space="preserve"> applies to Zero Hour Lecturers as with all permanent employees.</w:t>
      </w:r>
      <w:r w:rsidR="005A5CCB">
        <w:rPr>
          <w:rFonts w:ascii="Arial" w:hAnsi="Arial" w:cs="Arial"/>
        </w:rPr>
        <w:t xml:space="preserve"> Appropriate allocations should be given for the </w:t>
      </w:r>
      <w:r w:rsidR="00B82992">
        <w:rPr>
          <w:rFonts w:ascii="Arial" w:hAnsi="Arial" w:cs="Arial"/>
        </w:rPr>
        <w:t>duties</w:t>
      </w:r>
      <w:r w:rsidR="005A5CCB">
        <w:rPr>
          <w:rFonts w:ascii="Arial" w:hAnsi="Arial" w:cs="Arial"/>
        </w:rPr>
        <w:t xml:space="preserve"> the individual is being asked to complete.</w:t>
      </w:r>
      <w:r>
        <w:rPr>
          <w:rFonts w:ascii="Arial" w:hAnsi="Arial" w:cs="Arial"/>
        </w:rPr>
        <w:t xml:space="preserve">  Therefore, it is important that the specific objectives and workload required of each </w:t>
      </w:r>
      <w:r w:rsidR="00B82992" w:rsidRPr="00B82992">
        <w:rPr>
          <w:rFonts w:ascii="Arial" w:hAnsi="Arial" w:cs="Arial"/>
        </w:rPr>
        <w:t>Zero Hour Lecturer</w:t>
      </w:r>
      <w:r>
        <w:rPr>
          <w:rFonts w:ascii="Arial" w:hAnsi="Arial" w:cs="Arial"/>
        </w:rPr>
        <w:t xml:space="preserve"> are discussed with that individual and agreed in advance of the hours worked. </w:t>
      </w:r>
    </w:p>
    <w:p w14:paraId="10476E21" w14:textId="77777777" w:rsidR="00DF6AA2" w:rsidRPr="00DF6AA2" w:rsidRDefault="00DF6AA2" w:rsidP="00DF6AA2">
      <w:pPr>
        <w:pStyle w:val="NormalWeb"/>
        <w:spacing w:line="276" w:lineRule="auto"/>
        <w:jc w:val="both"/>
        <w:rPr>
          <w:rFonts w:ascii="Arial" w:hAnsi="Arial" w:cs="Arial"/>
        </w:rPr>
      </w:pPr>
    </w:p>
    <w:p w14:paraId="4820872A" w14:textId="675FDBC8" w:rsidR="00F464A4" w:rsidRDefault="007C2F04" w:rsidP="00EA7C25">
      <w:pPr>
        <w:pStyle w:val="ListParagraph"/>
        <w:numPr>
          <w:ilvl w:val="0"/>
          <w:numId w:val="5"/>
        </w:numPr>
        <w:spacing w:before="100" w:beforeAutospacing="1" w:after="100" w:afterAutospacing="1"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F24F50" w:rsidRPr="00EA7C25">
        <w:rPr>
          <w:rFonts w:ascii="Arial" w:eastAsia="Times New Roman" w:hAnsi="Arial" w:cs="Arial"/>
          <w:b/>
          <w:sz w:val="24"/>
          <w:szCs w:val="24"/>
          <w:lang w:eastAsia="en-GB"/>
        </w:rPr>
        <w:t xml:space="preserve">Pay </w:t>
      </w:r>
    </w:p>
    <w:p w14:paraId="5ED79D97" w14:textId="77777777" w:rsidR="00EA7C25" w:rsidRPr="00EA7C25" w:rsidRDefault="00EA7C25" w:rsidP="00EA7C25">
      <w:pPr>
        <w:pStyle w:val="ListParagraph"/>
        <w:spacing w:before="100" w:beforeAutospacing="1" w:after="100" w:afterAutospacing="1" w:line="276" w:lineRule="auto"/>
        <w:ind w:left="360"/>
        <w:rPr>
          <w:rFonts w:ascii="Arial" w:eastAsia="Times New Roman" w:hAnsi="Arial" w:cs="Arial"/>
          <w:b/>
          <w:sz w:val="24"/>
          <w:szCs w:val="24"/>
          <w:lang w:eastAsia="en-GB"/>
        </w:rPr>
      </w:pPr>
    </w:p>
    <w:p w14:paraId="55454BCA" w14:textId="30A7C953" w:rsidR="00321437" w:rsidRDefault="00321437" w:rsidP="00EA7C25">
      <w:pPr>
        <w:pStyle w:val="ListParagraph"/>
        <w:numPr>
          <w:ilvl w:val="1"/>
          <w:numId w:val="5"/>
        </w:numPr>
        <w:spacing w:before="100" w:beforeAutospacing="1" w:after="100" w:afterAutospacing="1" w:line="276" w:lineRule="auto"/>
        <w:jc w:val="both"/>
        <w:rPr>
          <w:rFonts w:ascii="Arial" w:eastAsia="Times New Roman" w:hAnsi="Arial" w:cs="Arial"/>
          <w:sz w:val="24"/>
          <w:szCs w:val="24"/>
          <w:lang w:eastAsia="en-GB"/>
        </w:rPr>
      </w:pPr>
      <w:r w:rsidRPr="00EA7C25">
        <w:rPr>
          <w:rFonts w:ascii="Arial" w:eastAsia="Times New Roman" w:hAnsi="Arial" w:cs="Arial"/>
          <w:sz w:val="24"/>
          <w:szCs w:val="24"/>
          <w:lang w:eastAsia="en-GB"/>
        </w:rPr>
        <w:lastRenderedPageBreak/>
        <w:t xml:space="preserve">Zero Hour Lecturers are placed </w:t>
      </w:r>
      <w:r w:rsidR="005F2BAC">
        <w:rPr>
          <w:rFonts w:ascii="Arial" w:eastAsia="Times New Roman" w:hAnsi="Arial" w:cs="Arial"/>
          <w:sz w:val="24"/>
          <w:szCs w:val="24"/>
          <w:lang w:eastAsia="en-GB"/>
        </w:rPr>
        <w:t>o</w:t>
      </w:r>
      <w:r w:rsidRPr="00EA7C25">
        <w:rPr>
          <w:rFonts w:ascii="Arial" w:eastAsia="Times New Roman" w:hAnsi="Arial" w:cs="Arial"/>
          <w:sz w:val="24"/>
          <w:szCs w:val="24"/>
          <w:lang w:eastAsia="en-GB"/>
        </w:rPr>
        <w:t xml:space="preserve">n Grade 5, usually commencing at point 34 of the University’s 51 point pay scale (and will increment to point 35 after one years’ service). In exceptional circumstances they may be appointed at point 35, </w:t>
      </w:r>
      <w:r w:rsidR="00275747" w:rsidRPr="00EA7C25">
        <w:rPr>
          <w:rFonts w:ascii="Arial" w:eastAsia="Times New Roman" w:hAnsi="Arial" w:cs="Arial"/>
          <w:sz w:val="24"/>
          <w:szCs w:val="24"/>
          <w:lang w:eastAsia="en-GB"/>
        </w:rPr>
        <w:t xml:space="preserve">only </w:t>
      </w:r>
      <w:r w:rsidRPr="00EA7C25">
        <w:rPr>
          <w:rFonts w:ascii="Arial" w:eastAsia="Times New Roman" w:hAnsi="Arial" w:cs="Arial"/>
          <w:sz w:val="24"/>
          <w:szCs w:val="24"/>
          <w:lang w:eastAsia="en-GB"/>
        </w:rPr>
        <w:t xml:space="preserve">if a suitable justification is submitted in line with the University’s </w:t>
      </w:r>
      <w:hyperlink r:id="rId19" w:history="1">
        <w:r w:rsidR="00414897" w:rsidRPr="00414897">
          <w:rPr>
            <w:rStyle w:val="Hyperlink"/>
            <w:rFonts w:ascii="Arial" w:eastAsia="Times New Roman" w:hAnsi="Arial" w:cs="Arial"/>
            <w:sz w:val="24"/>
            <w:szCs w:val="24"/>
            <w:lang w:eastAsia="en-GB"/>
          </w:rPr>
          <w:t>Salary Placement Policy</w:t>
        </w:r>
      </w:hyperlink>
      <w:bookmarkStart w:id="0" w:name="_GoBack"/>
      <w:bookmarkEnd w:id="0"/>
      <w:r w:rsidRPr="00EA7C25">
        <w:rPr>
          <w:rFonts w:ascii="Arial" w:eastAsia="Times New Roman" w:hAnsi="Arial" w:cs="Arial"/>
          <w:sz w:val="24"/>
          <w:szCs w:val="24"/>
          <w:lang w:eastAsia="en-GB"/>
        </w:rPr>
        <w:t xml:space="preserve"> and approved by the relevant HR Client Partner. There is no incremental progression </w:t>
      </w:r>
      <w:r w:rsidR="00541A33" w:rsidRPr="00EA7C25">
        <w:rPr>
          <w:rFonts w:ascii="Arial" w:eastAsia="Times New Roman" w:hAnsi="Arial" w:cs="Arial"/>
          <w:sz w:val="24"/>
          <w:szCs w:val="24"/>
          <w:lang w:eastAsia="en-GB"/>
        </w:rPr>
        <w:t>beyond</w:t>
      </w:r>
      <w:r w:rsidRPr="00EA7C25">
        <w:rPr>
          <w:rFonts w:ascii="Arial" w:eastAsia="Times New Roman" w:hAnsi="Arial" w:cs="Arial"/>
          <w:sz w:val="24"/>
          <w:szCs w:val="24"/>
          <w:lang w:eastAsia="en-GB"/>
        </w:rPr>
        <w:t xml:space="preserve"> point 35 as this equates to the top of the </w:t>
      </w:r>
      <w:r w:rsidR="00275747" w:rsidRPr="00EA7C25">
        <w:rPr>
          <w:rFonts w:ascii="Arial" w:eastAsia="Times New Roman" w:hAnsi="Arial" w:cs="Arial"/>
          <w:sz w:val="24"/>
          <w:szCs w:val="24"/>
          <w:lang w:eastAsia="en-GB"/>
        </w:rPr>
        <w:t xml:space="preserve">University’s </w:t>
      </w:r>
      <w:r w:rsidRPr="00EA7C25">
        <w:rPr>
          <w:rFonts w:ascii="Arial" w:eastAsia="Times New Roman" w:hAnsi="Arial" w:cs="Arial"/>
          <w:sz w:val="24"/>
          <w:szCs w:val="24"/>
          <w:lang w:eastAsia="en-GB"/>
        </w:rPr>
        <w:t xml:space="preserve">Grade 5 salary scale. </w:t>
      </w:r>
    </w:p>
    <w:p w14:paraId="6C219AA2" w14:textId="77777777" w:rsidR="00EA7C25" w:rsidRPr="00EA7C25" w:rsidRDefault="00EA7C25" w:rsidP="00EA7C25">
      <w:pPr>
        <w:pStyle w:val="ListParagraph"/>
        <w:spacing w:before="100" w:beforeAutospacing="1" w:after="100" w:afterAutospacing="1" w:line="276" w:lineRule="auto"/>
        <w:jc w:val="both"/>
        <w:rPr>
          <w:rFonts w:ascii="Arial" w:eastAsia="Times New Roman" w:hAnsi="Arial" w:cs="Arial"/>
          <w:sz w:val="24"/>
          <w:szCs w:val="24"/>
          <w:lang w:eastAsia="en-GB"/>
        </w:rPr>
      </w:pPr>
    </w:p>
    <w:p w14:paraId="34001DD0" w14:textId="500D2AA4" w:rsidR="00482498" w:rsidRDefault="00F24F50" w:rsidP="00EA7C25">
      <w:pPr>
        <w:pStyle w:val="ListParagraph"/>
        <w:numPr>
          <w:ilvl w:val="1"/>
          <w:numId w:val="5"/>
        </w:numPr>
        <w:spacing w:before="100" w:beforeAutospacing="1" w:after="100" w:afterAutospacing="1" w:line="276" w:lineRule="auto"/>
        <w:jc w:val="both"/>
        <w:rPr>
          <w:rFonts w:ascii="Arial" w:eastAsia="Times New Roman" w:hAnsi="Arial" w:cs="Arial"/>
          <w:sz w:val="24"/>
          <w:szCs w:val="24"/>
          <w:lang w:eastAsia="en-GB"/>
        </w:rPr>
      </w:pPr>
      <w:r w:rsidRPr="00EA7C25">
        <w:rPr>
          <w:rFonts w:ascii="Arial" w:eastAsia="Times New Roman" w:hAnsi="Arial" w:cs="Arial"/>
          <w:sz w:val="24"/>
          <w:szCs w:val="24"/>
          <w:lang w:eastAsia="en-GB"/>
        </w:rPr>
        <w:t xml:space="preserve">Zero </w:t>
      </w:r>
      <w:r w:rsidR="00F464A4" w:rsidRPr="00EA7C25">
        <w:rPr>
          <w:rFonts w:ascii="Arial" w:eastAsia="Times New Roman" w:hAnsi="Arial" w:cs="Arial"/>
          <w:sz w:val="24"/>
          <w:szCs w:val="24"/>
          <w:lang w:eastAsia="en-GB"/>
        </w:rPr>
        <w:t xml:space="preserve">Hour Lectures </w:t>
      </w:r>
      <w:r w:rsidRPr="00EA7C25">
        <w:rPr>
          <w:rFonts w:ascii="Arial" w:eastAsia="Times New Roman" w:hAnsi="Arial" w:cs="Arial"/>
          <w:sz w:val="24"/>
          <w:szCs w:val="24"/>
          <w:lang w:eastAsia="en-GB"/>
        </w:rPr>
        <w:t xml:space="preserve">must receive payment </w:t>
      </w:r>
      <w:r w:rsidR="003733A5" w:rsidRPr="00EA7C25">
        <w:rPr>
          <w:rFonts w:ascii="Arial" w:eastAsia="Times New Roman" w:hAnsi="Arial" w:cs="Arial"/>
          <w:sz w:val="24"/>
          <w:szCs w:val="24"/>
          <w:lang w:eastAsia="en-GB"/>
        </w:rPr>
        <w:t xml:space="preserve">for </w:t>
      </w:r>
      <w:r w:rsidR="00321437" w:rsidRPr="00EA7C25">
        <w:rPr>
          <w:rFonts w:ascii="Arial" w:eastAsia="Times New Roman" w:hAnsi="Arial" w:cs="Arial"/>
          <w:sz w:val="24"/>
          <w:szCs w:val="24"/>
          <w:lang w:eastAsia="en-GB"/>
        </w:rPr>
        <w:t xml:space="preserve">every hour worked, </w:t>
      </w:r>
      <w:r w:rsidR="003733A5" w:rsidRPr="00EA7C25">
        <w:rPr>
          <w:rFonts w:ascii="Arial" w:eastAsia="Times New Roman" w:hAnsi="Arial" w:cs="Arial"/>
          <w:sz w:val="24"/>
          <w:szCs w:val="24"/>
          <w:lang w:eastAsia="en-GB"/>
        </w:rPr>
        <w:t>including: teaching; preparation; class contact; assessme</w:t>
      </w:r>
      <w:r w:rsidR="00321437" w:rsidRPr="00EA7C25">
        <w:rPr>
          <w:rFonts w:ascii="Arial" w:eastAsia="Times New Roman" w:hAnsi="Arial" w:cs="Arial"/>
          <w:sz w:val="24"/>
          <w:szCs w:val="24"/>
          <w:lang w:eastAsia="en-GB"/>
        </w:rPr>
        <w:t xml:space="preserve">nt and administration. All hours </w:t>
      </w:r>
      <w:r w:rsidR="003733A5" w:rsidRPr="00EA7C25">
        <w:rPr>
          <w:rFonts w:ascii="Arial" w:eastAsia="Times New Roman" w:hAnsi="Arial" w:cs="Arial"/>
          <w:sz w:val="24"/>
          <w:szCs w:val="24"/>
          <w:lang w:eastAsia="en-GB"/>
        </w:rPr>
        <w:t>should be agreed in advance with the</w:t>
      </w:r>
      <w:r w:rsidR="00321437" w:rsidRPr="00EA7C25">
        <w:rPr>
          <w:rFonts w:ascii="Arial" w:eastAsia="Times New Roman" w:hAnsi="Arial" w:cs="Arial"/>
          <w:sz w:val="24"/>
          <w:szCs w:val="24"/>
          <w:lang w:eastAsia="en-GB"/>
        </w:rPr>
        <w:t xml:space="preserve"> relevant</w:t>
      </w:r>
      <w:r w:rsidR="00482498" w:rsidRPr="00EA7C25">
        <w:rPr>
          <w:rFonts w:ascii="Arial" w:eastAsia="Times New Roman" w:hAnsi="Arial" w:cs="Arial"/>
          <w:sz w:val="24"/>
          <w:szCs w:val="24"/>
          <w:lang w:eastAsia="en-GB"/>
        </w:rPr>
        <w:t xml:space="preserve"> </w:t>
      </w:r>
      <w:r w:rsidR="00321437" w:rsidRPr="00EA7C25">
        <w:rPr>
          <w:rFonts w:ascii="Arial" w:eastAsia="Times New Roman" w:hAnsi="Arial" w:cs="Arial"/>
          <w:sz w:val="24"/>
          <w:szCs w:val="24"/>
          <w:lang w:eastAsia="en-GB"/>
        </w:rPr>
        <w:t>Line M</w:t>
      </w:r>
      <w:r w:rsidR="00766B06">
        <w:rPr>
          <w:rFonts w:ascii="Arial" w:eastAsia="Times New Roman" w:hAnsi="Arial" w:cs="Arial"/>
          <w:sz w:val="24"/>
          <w:szCs w:val="24"/>
          <w:lang w:eastAsia="en-GB"/>
        </w:rPr>
        <w:t>anager and be in-line with the WAM Framework</w:t>
      </w:r>
      <w:r w:rsidR="005F2BAC">
        <w:rPr>
          <w:rFonts w:ascii="Arial" w:eastAsia="Times New Roman" w:hAnsi="Arial" w:cs="Arial"/>
          <w:sz w:val="24"/>
          <w:szCs w:val="24"/>
          <w:lang w:eastAsia="en-GB"/>
        </w:rPr>
        <w:t xml:space="preserve"> and local school arrangements</w:t>
      </w:r>
      <w:r w:rsidR="00766B06">
        <w:rPr>
          <w:rFonts w:ascii="Arial" w:eastAsia="Times New Roman" w:hAnsi="Arial" w:cs="Arial"/>
          <w:sz w:val="24"/>
          <w:szCs w:val="24"/>
          <w:lang w:eastAsia="en-GB"/>
        </w:rPr>
        <w:t xml:space="preserve">, </w:t>
      </w:r>
      <w:r w:rsidR="005F2BAC">
        <w:rPr>
          <w:rFonts w:ascii="Arial" w:eastAsia="Times New Roman" w:hAnsi="Arial" w:cs="Arial"/>
          <w:sz w:val="24"/>
          <w:szCs w:val="24"/>
          <w:lang w:eastAsia="en-GB"/>
        </w:rPr>
        <w:t>ensuring they are</w:t>
      </w:r>
      <w:r w:rsidR="00766B06">
        <w:rPr>
          <w:rFonts w:ascii="Arial" w:eastAsia="Times New Roman" w:hAnsi="Arial" w:cs="Arial"/>
          <w:sz w:val="24"/>
          <w:szCs w:val="24"/>
          <w:lang w:eastAsia="en-GB"/>
        </w:rPr>
        <w:t xml:space="preserve"> equitable to other staff members.  </w:t>
      </w:r>
    </w:p>
    <w:p w14:paraId="271C862E" w14:textId="77777777" w:rsidR="00EA7C25" w:rsidRPr="00EA7C25" w:rsidRDefault="00EA7C25" w:rsidP="00EA7C25">
      <w:pPr>
        <w:pStyle w:val="ListParagraph"/>
        <w:rPr>
          <w:rFonts w:ascii="Arial" w:eastAsia="Times New Roman" w:hAnsi="Arial" w:cs="Arial"/>
          <w:sz w:val="24"/>
          <w:szCs w:val="24"/>
          <w:lang w:eastAsia="en-GB"/>
        </w:rPr>
      </w:pPr>
    </w:p>
    <w:p w14:paraId="06C6C190" w14:textId="07C75CE6" w:rsidR="002B0AEB" w:rsidRDefault="002B0AEB" w:rsidP="00EA7C25">
      <w:pPr>
        <w:pStyle w:val="ListParagraph"/>
        <w:numPr>
          <w:ilvl w:val="1"/>
          <w:numId w:val="5"/>
        </w:numPr>
        <w:spacing w:before="100" w:beforeAutospacing="1" w:after="100" w:afterAutospacing="1" w:line="276" w:lineRule="auto"/>
        <w:jc w:val="both"/>
        <w:rPr>
          <w:rFonts w:ascii="Arial" w:eastAsia="Times New Roman" w:hAnsi="Arial" w:cs="Arial"/>
          <w:sz w:val="24"/>
          <w:szCs w:val="24"/>
          <w:lang w:eastAsia="en-GB"/>
        </w:rPr>
      </w:pPr>
      <w:r w:rsidRPr="00EA7C25">
        <w:rPr>
          <w:rFonts w:ascii="Arial" w:eastAsia="Times New Roman" w:hAnsi="Arial" w:cs="Arial"/>
          <w:sz w:val="24"/>
          <w:szCs w:val="24"/>
          <w:lang w:eastAsia="en-GB"/>
        </w:rPr>
        <w:t>Zero Hour Lecturers will also receive payment for holiday entitlement separately each month as it is illegal to roll-up these payments</w:t>
      </w:r>
      <w:r w:rsidR="005F2BAC">
        <w:rPr>
          <w:rFonts w:ascii="Arial" w:eastAsia="Times New Roman" w:hAnsi="Arial" w:cs="Arial"/>
          <w:sz w:val="24"/>
          <w:szCs w:val="24"/>
          <w:lang w:eastAsia="en-GB"/>
        </w:rPr>
        <w:t>.</w:t>
      </w:r>
      <w:r w:rsidRPr="00EA7C25">
        <w:rPr>
          <w:rFonts w:ascii="Arial" w:eastAsia="Times New Roman" w:hAnsi="Arial" w:cs="Arial"/>
          <w:sz w:val="24"/>
          <w:szCs w:val="24"/>
          <w:lang w:eastAsia="en-GB"/>
        </w:rPr>
        <w:t xml:space="preserve"> </w:t>
      </w:r>
      <w:r w:rsidR="005F2BAC">
        <w:rPr>
          <w:rFonts w:ascii="Arial" w:eastAsia="Times New Roman" w:hAnsi="Arial" w:cs="Arial"/>
          <w:sz w:val="24"/>
          <w:szCs w:val="24"/>
          <w:lang w:eastAsia="en-GB"/>
        </w:rPr>
        <w:t>This</w:t>
      </w:r>
      <w:r w:rsidR="00D64145" w:rsidRPr="00EA7C25">
        <w:rPr>
          <w:rFonts w:ascii="Arial" w:eastAsia="Times New Roman" w:hAnsi="Arial" w:cs="Arial"/>
          <w:sz w:val="24"/>
          <w:szCs w:val="24"/>
          <w:lang w:eastAsia="en-GB"/>
        </w:rPr>
        <w:t xml:space="preserve"> </w:t>
      </w:r>
      <w:r w:rsidRPr="00EA7C25">
        <w:rPr>
          <w:rFonts w:ascii="Arial" w:eastAsia="Times New Roman" w:hAnsi="Arial" w:cs="Arial"/>
          <w:sz w:val="24"/>
          <w:szCs w:val="24"/>
          <w:lang w:eastAsia="en-GB"/>
        </w:rPr>
        <w:t>is calculated at the rate of 21.5% per hour worked</w:t>
      </w:r>
      <w:r w:rsidR="00AF3866" w:rsidRPr="00EA7C25">
        <w:rPr>
          <w:rFonts w:ascii="Arial" w:eastAsia="Times New Roman" w:hAnsi="Arial" w:cs="Arial"/>
          <w:sz w:val="24"/>
          <w:szCs w:val="24"/>
          <w:lang w:eastAsia="en-GB"/>
        </w:rPr>
        <w:t xml:space="preserve"> (this calculation is equitable with a Lecturer who is on a HE2000 contract)</w:t>
      </w:r>
      <w:r w:rsidRPr="00EA7C25">
        <w:rPr>
          <w:rFonts w:ascii="Arial" w:eastAsia="Times New Roman" w:hAnsi="Arial" w:cs="Arial"/>
          <w:sz w:val="24"/>
          <w:szCs w:val="24"/>
          <w:lang w:eastAsia="en-GB"/>
        </w:rPr>
        <w:t xml:space="preserve">. Holiday pay will be calculated automatically on the </w:t>
      </w:r>
      <w:hyperlink r:id="rId20" w:history="1">
        <w:r w:rsidRPr="00EA7C25">
          <w:rPr>
            <w:rStyle w:val="Hyperlink"/>
            <w:rFonts w:ascii="Arial" w:eastAsia="Times New Roman" w:hAnsi="Arial" w:cs="Arial"/>
            <w:sz w:val="24"/>
            <w:szCs w:val="24"/>
            <w:lang w:eastAsia="en-GB"/>
          </w:rPr>
          <w:t>Zero Hour Claim Form</w:t>
        </w:r>
      </w:hyperlink>
      <w:r w:rsidRPr="00EA7C25">
        <w:rPr>
          <w:rFonts w:ascii="Arial" w:eastAsia="Times New Roman" w:hAnsi="Arial" w:cs="Arial"/>
          <w:sz w:val="24"/>
          <w:szCs w:val="24"/>
          <w:lang w:eastAsia="en-GB"/>
        </w:rPr>
        <w:t xml:space="preserve"> and will appear as a separate line on the payslip. </w:t>
      </w:r>
      <w:r w:rsidR="00D2320E">
        <w:rPr>
          <w:rFonts w:ascii="Arial" w:eastAsia="Times New Roman" w:hAnsi="Arial" w:cs="Arial"/>
          <w:sz w:val="24"/>
          <w:szCs w:val="24"/>
          <w:lang w:eastAsia="en-GB"/>
        </w:rPr>
        <w:t xml:space="preserve">The amount paid to Zero Hour Lecturers as holiday pay </w:t>
      </w:r>
      <w:r w:rsidR="00F03591">
        <w:rPr>
          <w:rFonts w:ascii="Arial" w:eastAsia="Times New Roman" w:hAnsi="Arial" w:cs="Arial"/>
          <w:sz w:val="24"/>
          <w:szCs w:val="24"/>
          <w:lang w:eastAsia="en-GB"/>
        </w:rPr>
        <w:t xml:space="preserve">is not included in the </w:t>
      </w:r>
      <w:r w:rsidR="00F03591">
        <w:rPr>
          <w:rFonts w:ascii="Arial" w:eastAsia="Times New Roman" w:hAnsi="Arial" w:cs="Arial"/>
          <w:sz w:val="24"/>
          <w:szCs w:val="24"/>
          <w:lang w:eastAsia="en-GB"/>
        </w:rPr>
        <w:lastRenderedPageBreak/>
        <w:t>300 hour</w:t>
      </w:r>
      <w:r w:rsidR="00D2320E">
        <w:rPr>
          <w:rFonts w:ascii="Arial" w:eastAsia="Times New Roman" w:hAnsi="Arial" w:cs="Arial"/>
          <w:sz w:val="24"/>
          <w:szCs w:val="24"/>
          <w:lang w:eastAsia="en-GB"/>
        </w:rPr>
        <w:t xml:space="preserve"> maximum they are permitted to work per academic year.  </w:t>
      </w:r>
    </w:p>
    <w:p w14:paraId="5EE73945" w14:textId="77777777" w:rsidR="00EA7C25" w:rsidRPr="00EA7C25" w:rsidRDefault="00EA7C25" w:rsidP="00EA7C25">
      <w:pPr>
        <w:pStyle w:val="ListParagraph"/>
        <w:rPr>
          <w:rFonts w:ascii="Arial" w:eastAsia="Times New Roman" w:hAnsi="Arial" w:cs="Arial"/>
          <w:sz w:val="24"/>
          <w:szCs w:val="24"/>
          <w:lang w:eastAsia="en-GB"/>
        </w:rPr>
      </w:pPr>
    </w:p>
    <w:p w14:paraId="74FA425A" w14:textId="5AF3C065" w:rsidR="00524FF2" w:rsidRDefault="00321437" w:rsidP="00EA7C25">
      <w:pPr>
        <w:pStyle w:val="ListParagraph"/>
        <w:numPr>
          <w:ilvl w:val="1"/>
          <w:numId w:val="5"/>
        </w:numPr>
        <w:spacing w:before="100" w:beforeAutospacing="1" w:after="100" w:afterAutospacing="1" w:line="276" w:lineRule="auto"/>
        <w:jc w:val="both"/>
        <w:rPr>
          <w:rFonts w:ascii="Arial" w:hAnsi="Arial" w:cs="Arial"/>
          <w:sz w:val="24"/>
          <w:szCs w:val="24"/>
        </w:rPr>
      </w:pPr>
      <w:r w:rsidRPr="00EA7C25">
        <w:rPr>
          <w:rFonts w:ascii="Arial" w:eastAsia="Times New Roman" w:hAnsi="Arial" w:cs="Arial"/>
          <w:sz w:val="24"/>
          <w:szCs w:val="24"/>
          <w:lang w:eastAsia="en-GB"/>
        </w:rPr>
        <w:t>Zero Hour Lecturers are also entitled to s</w:t>
      </w:r>
      <w:r w:rsidR="000F2F05" w:rsidRPr="00EA7C25">
        <w:rPr>
          <w:rFonts w:ascii="Arial" w:eastAsia="Times New Roman" w:hAnsi="Arial" w:cs="Arial"/>
          <w:sz w:val="24"/>
          <w:szCs w:val="24"/>
          <w:lang w:eastAsia="en-GB"/>
        </w:rPr>
        <w:t>taff development time</w:t>
      </w:r>
      <w:r w:rsidRPr="00EA7C25">
        <w:rPr>
          <w:rFonts w:ascii="Arial" w:eastAsia="Times New Roman" w:hAnsi="Arial" w:cs="Arial"/>
          <w:sz w:val="24"/>
          <w:szCs w:val="24"/>
          <w:lang w:eastAsia="en-GB"/>
        </w:rPr>
        <w:t xml:space="preserve">, which is calculated </w:t>
      </w:r>
      <w:r w:rsidR="000F2F05" w:rsidRPr="00EA7C25">
        <w:rPr>
          <w:rFonts w:ascii="Arial" w:eastAsia="Times New Roman" w:hAnsi="Arial" w:cs="Arial"/>
          <w:sz w:val="24"/>
          <w:szCs w:val="24"/>
          <w:lang w:eastAsia="en-GB"/>
        </w:rPr>
        <w:t>monthly at the rate of 2% for each hour worked</w:t>
      </w:r>
      <w:r w:rsidR="00AF3866" w:rsidRPr="00EA7C25">
        <w:rPr>
          <w:rFonts w:ascii="Arial" w:eastAsia="Times New Roman" w:hAnsi="Arial" w:cs="Arial"/>
          <w:sz w:val="24"/>
          <w:szCs w:val="24"/>
          <w:lang w:eastAsia="en-GB"/>
        </w:rPr>
        <w:t xml:space="preserve"> (this calculation is equitable with a Lecturer who is on a HE2000 contract)</w:t>
      </w:r>
      <w:r w:rsidR="000F2F05" w:rsidRPr="00EA7C25">
        <w:rPr>
          <w:rFonts w:ascii="Arial" w:eastAsia="Times New Roman" w:hAnsi="Arial" w:cs="Arial"/>
          <w:sz w:val="24"/>
          <w:szCs w:val="24"/>
          <w:lang w:eastAsia="en-GB"/>
        </w:rPr>
        <w:t xml:space="preserve">. </w:t>
      </w:r>
      <w:r w:rsidR="00324A52" w:rsidRPr="00EA7C25">
        <w:rPr>
          <w:rFonts w:ascii="Arial" w:eastAsia="Times New Roman" w:hAnsi="Arial" w:cs="Arial"/>
          <w:sz w:val="24"/>
          <w:szCs w:val="24"/>
          <w:lang w:eastAsia="en-GB"/>
        </w:rPr>
        <w:t xml:space="preserve">Staff development will be calculated automatically on the </w:t>
      </w:r>
      <w:hyperlink r:id="rId21" w:history="1">
        <w:r w:rsidR="00324A52" w:rsidRPr="00EA7C25">
          <w:rPr>
            <w:rStyle w:val="Hyperlink"/>
            <w:rFonts w:ascii="Arial" w:eastAsia="Times New Roman" w:hAnsi="Arial" w:cs="Arial"/>
            <w:sz w:val="24"/>
            <w:szCs w:val="24"/>
            <w:lang w:eastAsia="en-GB"/>
          </w:rPr>
          <w:t>Zero Hour Claim Form</w:t>
        </w:r>
      </w:hyperlink>
      <w:r w:rsidR="00324A52" w:rsidRPr="00EA7C25">
        <w:rPr>
          <w:rFonts w:ascii="Arial" w:eastAsia="Times New Roman" w:hAnsi="Arial" w:cs="Arial"/>
          <w:sz w:val="24"/>
          <w:szCs w:val="24"/>
          <w:lang w:eastAsia="en-GB"/>
        </w:rPr>
        <w:t xml:space="preserve">. </w:t>
      </w:r>
      <w:r w:rsidR="00AA488C" w:rsidRPr="00EA7C25">
        <w:rPr>
          <w:rFonts w:ascii="Arial" w:hAnsi="Arial" w:cs="Arial"/>
          <w:sz w:val="24"/>
          <w:szCs w:val="24"/>
        </w:rPr>
        <w:t xml:space="preserve">The scheduling of staff development time should be agreed with the Line Manager at the beginning of each trimester. </w:t>
      </w:r>
    </w:p>
    <w:p w14:paraId="7C95421B" w14:textId="77777777" w:rsidR="00CE3E34" w:rsidRPr="00CE3E34" w:rsidRDefault="00CE3E34" w:rsidP="00CE3E34">
      <w:pPr>
        <w:pStyle w:val="ListParagraph"/>
        <w:rPr>
          <w:rFonts w:ascii="Arial" w:hAnsi="Arial" w:cs="Arial"/>
          <w:sz w:val="24"/>
          <w:szCs w:val="24"/>
        </w:rPr>
      </w:pPr>
    </w:p>
    <w:p w14:paraId="598CE784" w14:textId="442C11EC" w:rsidR="00EA7C25" w:rsidRDefault="00CE3E34" w:rsidP="00CE3E34">
      <w:pPr>
        <w:pStyle w:val="ListParagraph"/>
        <w:numPr>
          <w:ilvl w:val="1"/>
          <w:numId w:val="5"/>
        </w:numPr>
        <w:spacing w:before="100" w:beforeAutospacing="1" w:after="100" w:afterAutospacing="1" w:line="276" w:lineRule="auto"/>
        <w:jc w:val="both"/>
        <w:rPr>
          <w:rFonts w:ascii="Arial" w:hAnsi="Arial" w:cs="Arial"/>
          <w:sz w:val="24"/>
          <w:szCs w:val="24"/>
        </w:rPr>
      </w:pPr>
      <w:r w:rsidRPr="00CE3E34">
        <w:rPr>
          <w:rFonts w:ascii="Arial" w:hAnsi="Arial" w:cs="Arial"/>
          <w:sz w:val="24"/>
          <w:szCs w:val="24"/>
        </w:rPr>
        <w:t xml:space="preserve">Zero Hour Lecturers are entitled to be paid for any confirmed / timetabled hours, if they are absent from work due to sickness, in line with the University’s </w:t>
      </w:r>
      <w:hyperlink r:id="rId22" w:history="1">
        <w:r w:rsidRPr="00CE3E34">
          <w:rPr>
            <w:rStyle w:val="Hyperlink"/>
            <w:rFonts w:ascii="Arial" w:hAnsi="Arial" w:cs="Arial"/>
            <w:sz w:val="24"/>
            <w:szCs w:val="24"/>
          </w:rPr>
          <w:t>Managing Sickness Absence Policy</w:t>
        </w:r>
      </w:hyperlink>
      <w:r w:rsidRPr="00CE3E34">
        <w:rPr>
          <w:rFonts w:ascii="Arial" w:hAnsi="Arial" w:cs="Arial"/>
          <w:sz w:val="24"/>
          <w:szCs w:val="24"/>
        </w:rPr>
        <w:t xml:space="preserve">. </w:t>
      </w:r>
    </w:p>
    <w:p w14:paraId="78D538AB" w14:textId="77777777" w:rsidR="00E912C9" w:rsidRPr="00E912C9" w:rsidRDefault="00E912C9" w:rsidP="00E912C9">
      <w:pPr>
        <w:pStyle w:val="ListParagraph"/>
        <w:rPr>
          <w:rFonts w:ascii="Arial" w:hAnsi="Arial" w:cs="Arial"/>
          <w:sz w:val="24"/>
          <w:szCs w:val="24"/>
        </w:rPr>
      </w:pPr>
    </w:p>
    <w:p w14:paraId="3A1536D2" w14:textId="39C22059" w:rsidR="00524FF2" w:rsidRDefault="007C2F04" w:rsidP="00EA7C25">
      <w:pPr>
        <w:pStyle w:val="ListParagraph"/>
        <w:numPr>
          <w:ilvl w:val="0"/>
          <w:numId w:val="5"/>
        </w:numPr>
        <w:spacing w:before="100" w:beforeAutospacing="1" w:after="100" w:afterAutospacing="1" w:line="276" w:lineRule="auto"/>
        <w:jc w:val="both"/>
        <w:rPr>
          <w:rFonts w:ascii="Arial" w:hAnsi="Arial" w:cs="Arial"/>
          <w:b/>
          <w:sz w:val="24"/>
          <w:szCs w:val="24"/>
        </w:rPr>
      </w:pPr>
      <w:r>
        <w:rPr>
          <w:rFonts w:ascii="Arial" w:hAnsi="Arial" w:cs="Arial"/>
          <w:b/>
          <w:sz w:val="24"/>
          <w:szCs w:val="24"/>
        </w:rPr>
        <w:t xml:space="preserve">      </w:t>
      </w:r>
      <w:r w:rsidR="00524FF2" w:rsidRPr="00EA7C25">
        <w:rPr>
          <w:rFonts w:ascii="Arial" w:hAnsi="Arial" w:cs="Arial"/>
          <w:b/>
          <w:sz w:val="24"/>
          <w:szCs w:val="24"/>
        </w:rPr>
        <w:t>Pension</w:t>
      </w:r>
    </w:p>
    <w:p w14:paraId="6E540A00" w14:textId="77777777" w:rsidR="00EA7C25" w:rsidRPr="00EA7C25" w:rsidRDefault="00EA7C25" w:rsidP="00EA7C25">
      <w:pPr>
        <w:pStyle w:val="ListParagraph"/>
        <w:spacing w:before="100" w:beforeAutospacing="1" w:after="100" w:afterAutospacing="1" w:line="276" w:lineRule="auto"/>
        <w:ind w:left="360"/>
        <w:jc w:val="both"/>
        <w:rPr>
          <w:rFonts w:ascii="Arial" w:hAnsi="Arial" w:cs="Arial"/>
          <w:b/>
          <w:sz w:val="24"/>
          <w:szCs w:val="24"/>
        </w:rPr>
      </w:pPr>
    </w:p>
    <w:p w14:paraId="55B06A88" w14:textId="0D6D4C9A" w:rsidR="00524FF2" w:rsidRDefault="00524FF2" w:rsidP="00EA7C25">
      <w:pPr>
        <w:pStyle w:val="ListParagraph"/>
        <w:numPr>
          <w:ilvl w:val="1"/>
          <w:numId w:val="5"/>
        </w:numPr>
        <w:spacing w:before="100" w:beforeAutospacing="1" w:after="100" w:afterAutospacing="1" w:line="276" w:lineRule="auto"/>
        <w:jc w:val="both"/>
        <w:rPr>
          <w:rFonts w:ascii="Arial" w:hAnsi="Arial" w:cs="Arial"/>
          <w:sz w:val="24"/>
          <w:szCs w:val="24"/>
        </w:rPr>
      </w:pPr>
      <w:r w:rsidRPr="00EA7C25">
        <w:rPr>
          <w:rFonts w:ascii="Arial" w:hAnsi="Arial" w:cs="Arial"/>
          <w:sz w:val="24"/>
          <w:szCs w:val="24"/>
        </w:rPr>
        <w:t xml:space="preserve">Zero Hour </w:t>
      </w:r>
      <w:r w:rsidR="00A54BD0" w:rsidRPr="00EA7C25">
        <w:rPr>
          <w:rFonts w:ascii="Arial" w:hAnsi="Arial" w:cs="Arial"/>
          <w:sz w:val="24"/>
          <w:szCs w:val="24"/>
        </w:rPr>
        <w:t>L</w:t>
      </w:r>
      <w:r w:rsidRPr="00EA7C25">
        <w:rPr>
          <w:rFonts w:ascii="Arial" w:hAnsi="Arial" w:cs="Arial"/>
          <w:sz w:val="24"/>
          <w:szCs w:val="24"/>
        </w:rPr>
        <w:t xml:space="preserve">ecturers are contractually enrolled in the </w:t>
      </w:r>
      <w:hyperlink r:id="rId23" w:history="1">
        <w:r w:rsidRPr="00EA7C25">
          <w:rPr>
            <w:rStyle w:val="Hyperlink"/>
            <w:rFonts w:ascii="Arial" w:hAnsi="Arial" w:cs="Arial"/>
            <w:sz w:val="24"/>
            <w:szCs w:val="24"/>
          </w:rPr>
          <w:t>Scottish Teachers Superannuation Scheme</w:t>
        </w:r>
      </w:hyperlink>
      <w:r w:rsidRPr="00EA7C25">
        <w:rPr>
          <w:rFonts w:ascii="Arial" w:hAnsi="Arial" w:cs="Arial"/>
          <w:sz w:val="24"/>
          <w:szCs w:val="24"/>
        </w:rPr>
        <w:t xml:space="preserve"> (STSS)</w:t>
      </w:r>
      <w:r w:rsidR="00AF3866" w:rsidRPr="00EA7C25">
        <w:rPr>
          <w:rFonts w:ascii="Arial" w:hAnsi="Arial" w:cs="Arial"/>
          <w:sz w:val="24"/>
          <w:szCs w:val="24"/>
        </w:rPr>
        <w:t>.</w:t>
      </w:r>
      <w:r w:rsidRPr="00EA7C25">
        <w:rPr>
          <w:rFonts w:ascii="Arial" w:hAnsi="Arial" w:cs="Arial"/>
          <w:sz w:val="24"/>
          <w:szCs w:val="24"/>
        </w:rPr>
        <w:t xml:space="preserve"> They have the right to opt out should they chose, but will be automatically re-enrolled if they meet the criteria of an eligible job holder, as outlined in workplace pension legislation. They can opt out of auto-enrolment but only once they have been in the scheme.</w:t>
      </w:r>
    </w:p>
    <w:p w14:paraId="307FDB85" w14:textId="77777777" w:rsidR="00EA7C25" w:rsidRPr="00EA7C25" w:rsidRDefault="00EA7C25" w:rsidP="00EA7C25">
      <w:pPr>
        <w:pStyle w:val="ListParagraph"/>
        <w:spacing w:before="100" w:beforeAutospacing="1" w:after="100" w:afterAutospacing="1" w:line="276" w:lineRule="auto"/>
        <w:jc w:val="both"/>
        <w:rPr>
          <w:rFonts w:ascii="Arial" w:hAnsi="Arial" w:cs="Arial"/>
          <w:sz w:val="24"/>
          <w:szCs w:val="24"/>
        </w:rPr>
      </w:pPr>
    </w:p>
    <w:p w14:paraId="2C274E48" w14:textId="42DD2ADC" w:rsidR="003733A5" w:rsidRDefault="007C2F04" w:rsidP="00EA7C25">
      <w:pPr>
        <w:pStyle w:val="ListParagraph"/>
        <w:numPr>
          <w:ilvl w:val="0"/>
          <w:numId w:val="5"/>
        </w:numPr>
        <w:spacing w:before="100" w:beforeAutospacing="1" w:after="100" w:afterAutospacing="1" w:line="276"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5C41C5" w:rsidRPr="00EA7C25">
        <w:rPr>
          <w:rFonts w:ascii="Arial" w:eastAsia="Times New Roman" w:hAnsi="Arial" w:cs="Arial"/>
          <w:b/>
          <w:bCs/>
          <w:sz w:val="24"/>
          <w:szCs w:val="24"/>
          <w:lang w:eastAsia="en-GB"/>
        </w:rPr>
        <w:t>C</w:t>
      </w:r>
      <w:r w:rsidR="003733A5" w:rsidRPr="00EA7C25">
        <w:rPr>
          <w:rFonts w:ascii="Arial" w:eastAsia="Times New Roman" w:hAnsi="Arial" w:cs="Arial"/>
          <w:b/>
          <w:bCs/>
          <w:sz w:val="24"/>
          <w:szCs w:val="24"/>
          <w:lang w:eastAsia="en-GB"/>
        </w:rPr>
        <w:t xml:space="preserve">onfirmation of Hours </w:t>
      </w:r>
    </w:p>
    <w:p w14:paraId="4BD3AEC1" w14:textId="77777777" w:rsidR="00EA7C25" w:rsidRPr="00EA7C25" w:rsidRDefault="00EA7C25" w:rsidP="00EA7C25">
      <w:pPr>
        <w:pStyle w:val="ListParagraph"/>
        <w:spacing w:before="100" w:beforeAutospacing="1" w:after="100" w:afterAutospacing="1" w:line="276" w:lineRule="auto"/>
        <w:ind w:left="360"/>
        <w:jc w:val="both"/>
        <w:rPr>
          <w:rFonts w:ascii="Arial" w:eastAsia="Times New Roman" w:hAnsi="Arial" w:cs="Arial"/>
          <w:b/>
          <w:bCs/>
          <w:sz w:val="24"/>
          <w:szCs w:val="24"/>
          <w:lang w:eastAsia="en-GB"/>
        </w:rPr>
      </w:pPr>
    </w:p>
    <w:p w14:paraId="7AF2E9BC" w14:textId="53AB53B6" w:rsidR="003733A5" w:rsidRDefault="000F2F05" w:rsidP="00474DB5">
      <w:pPr>
        <w:pStyle w:val="ListParagraph"/>
        <w:numPr>
          <w:ilvl w:val="1"/>
          <w:numId w:val="5"/>
        </w:numPr>
        <w:spacing w:before="100" w:beforeAutospacing="1" w:after="100" w:afterAutospacing="1" w:line="276" w:lineRule="auto"/>
        <w:jc w:val="both"/>
        <w:rPr>
          <w:rFonts w:ascii="Arial" w:eastAsia="Times New Roman" w:hAnsi="Arial" w:cs="Arial"/>
          <w:sz w:val="24"/>
          <w:szCs w:val="24"/>
          <w:lang w:eastAsia="en-GB"/>
        </w:rPr>
      </w:pPr>
      <w:r w:rsidRPr="00EA7C25">
        <w:rPr>
          <w:rFonts w:ascii="Arial" w:eastAsia="Times New Roman" w:hAnsi="Arial" w:cs="Arial"/>
          <w:sz w:val="24"/>
          <w:szCs w:val="24"/>
          <w:lang w:eastAsia="en-GB"/>
        </w:rPr>
        <w:t xml:space="preserve">Zero Hour </w:t>
      </w:r>
      <w:r w:rsidR="00275747" w:rsidRPr="00EA7C25">
        <w:rPr>
          <w:rFonts w:ascii="Arial" w:eastAsia="Times New Roman" w:hAnsi="Arial" w:cs="Arial"/>
          <w:sz w:val="24"/>
          <w:szCs w:val="24"/>
          <w:lang w:eastAsia="en-GB"/>
        </w:rPr>
        <w:t xml:space="preserve">Lecturers </w:t>
      </w:r>
      <w:r w:rsidRPr="00EA7C25">
        <w:rPr>
          <w:rFonts w:ascii="Arial" w:eastAsia="Times New Roman" w:hAnsi="Arial" w:cs="Arial"/>
          <w:sz w:val="24"/>
          <w:szCs w:val="24"/>
          <w:lang w:eastAsia="en-GB"/>
        </w:rPr>
        <w:t xml:space="preserve">should be advised </w:t>
      </w:r>
      <w:r w:rsidR="00474DB5" w:rsidRPr="00474DB5">
        <w:rPr>
          <w:rFonts w:ascii="Arial" w:eastAsia="Times New Roman" w:hAnsi="Arial" w:cs="Arial"/>
          <w:sz w:val="24"/>
          <w:szCs w:val="24"/>
          <w:lang w:eastAsia="en-GB"/>
        </w:rPr>
        <w:t xml:space="preserve">by their Line Manager </w:t>
      </w:r>
      <w:r w:rsidRPr="00EA7C25">
        <w:rPr>
          <w:rFonts w:ascii="Arial" w:eastAsia="Times New Roman" w:hAnsi="Arial" w:cs="Arial"/>
          <w:sz w:val="24"/>
          <w:szCs w:val="24"/>
          <w:lang w:eastAsia="en-GB"/>
        </w:rPr>
        <w:t>at the earliest opportunity before the commencement of each Trim</w:t>
      </w:r>
      <w:r w:rsidR="00D64145" w:rsidRPr="00EA7C25">
        <w:rPr>
          <w:rFonts w:ascii="Arial" w:eastAsia="Times New Roman" w:hAnsi="Arial" w:cs="Arial"/>
          <w:sz w:val="24"/>
          <w:szCs w:val="24"/>
          <w:lang w:eastAsia="en-GB"/>
        </w:rPr>
        <w:t>ester whether</w:t>
      </w:r>
      <w:r w:rsidRPr="00EA7C25">
        <w:rPr>
          <w:rFonts w:ascii="Arial" w:eastAsia="Times New Roman" w:hAnsi="Arial" w:cs="Arial"/>
          <w:sz w:val="24"/>
          <w:szCs w:val="24"/>
          <w:lang w:eastAsia="en-GB"/>
        </w:rPr>
        <w:t xml:space="preserve"> there is a requirement or them to teach and if so their </w:t>
      </w:r>
      <w:r w:rsidR="00275747" w:rsidRPr="00EA7C25">
        <w:rPr>
          <w:rFonts w:ascii="Arial" w:eastAsia="Times New Roman" w:hAnsi="Arial" w:cs="Arial"/>
          <w:sz w:val="24"/>
          <w:szCs w:val="24"/>
          <w:lang w:eastAsia="en-GB"/>
        </w:rPr>
        <w:t xml:space="preserve">timetabled </w:t>
      </w:r>
      <w:r w:rsidRPr="00EA7C25">
        <w:rPr>
          <w:rFonts w:ascii="Arial" w:eastAsia="Times New Roman" w:hAnsi="Arial" w:cs="Arial"/>
          <w:sz w:val="24"/>
          <w:szCs w:val="24"/>
          <w:lang w:eastAsia="en-GB"/>
        </w:rPr>
        <w:t xml:space="preserve">hours. </w:t>
      </w:r>
      <w:r w:rsidR="00D64145" w:rsidRPr="00EA7C25">
        <w:rPr>
          <w:rFonts w:ascii="Arial" w:eastAsia="Times New Roman" w:hAnsi="Arial" w:cs="Arial"/>
          <w:sz w:val="24"/>
          <w:szCs w:val="24"/>
          <w:lang w:eastAsia="en-GB"/>
        </w:rPr>
        <w:t>If agreed, t</w:t>
      </w:r>
      <w:r w:rsidRPr="00EA7C25">
        <w:rPr>
          <w:rFonts w:ascii="Arial" w:eastAsia="Times New Roman" w:hAnsi="Arial" w:cs="Arial"/>
          <w:sz w:val="24"/>
          <w:szCs w:val="24"/>
          <w:lang w:eastAsia="en-GB"/>
        </w:rPr>
        <w:t xml:space="preserve">hey </w:t>
      </w:r>
      <w:r w:rsidR="003733A5" w:rsidRPr="00EA7C25">
        <w:rPr>
          <w:rFonts w:ascii="Arial" w:eastAsia="Times New Roman" w:hAnsi="Arial" w:cs="Arial"/>
          <w:sz w:val="24"/>
          <w:szCs w:val="24"/>
          <w:lang w:eastAsia="en-GB"/>
        </w:rPr>
        <w:t xml:space="preserve">will be issued with a teaching timetable </w:t>
      </w:r>
      <w:r w:rsidR="00275747" w:rsidRPr="00EA7C25">
        <w:rPr>
          <w:rFonts w:ascii="Arial" w:eastAsia="Times New Roman" w:hAnsi="Arial" w:cs="Arial"/>
          <w:sz w:val="24"/>
          <w:szCs w:val="24"/>
          <w:lang w:eastAsia="en-GB"/>
        </w:rPr>
        <w:t xml:space="preserve">outlining their hours of work </w:t>
      </w:r>
      <w:r w:rsidRPr="00EA7C25">
        <w:rPr>
          <w:rFonts w:ascii="Arial" w:eastAsia="Times New Roman" w:hAnsi="Arial" w:cs="Arial"/>
          <w:sz w:val="24"/>
          <w:szCs w:val="24"/>
          <w:lang w:eastAsia="en-GB"/>
        </w:rPr>
        <w:t xml:space="preserve">at the beginning of each </w:t>
      </w:r>
      <w:r w:rsidR="003733A5" w:rsidRPr="00EA7C25">
        <w:rPr>
          <w:rFonts w:ascii="Arial" w:eastAsia="Times New Roman" w:hAnsi="Arial" w:cs="Arial"/>
          <w:sz w:val="24"/>
          <w:szCs w:val="24"/>
          <w:lang w:eastAsia="en-GB"/>
        </w:rPr>
        <w:t>trimester</w:t>
      </w:r>
      <w:r w:rsidR="00275747" w:rsidRPr="00EA7C25">
        <w:rPr>
          <w:rFonts w:ascii="Arial" w:eastAsia="Times New Roman" w:hAnsi="Arial" w:cs="Arial"/>
          <w:sz w:val="24"/>
          <w:szCs w:val="24"/>
          <w:lang w:eastAsia="en-GB"/>
        </w:rPr>
        <w:t xml:space="preserve"> (provided locally by the School / template available within the School)</w:t>
      </w:r>
      <w:r w:rsidR="003733A5" w:rsidRPr="00EA7C25">
        <w:rPr>
          <w:rFonts w:ascii="Arial" w:eastAsia="Times New Roman" w:hAnsi="Arial" w:cs="Arial"/>
          <w:sz w:val="24"/>
          <w:szCs w:val="24"/>
          <w:lang w:eastAsia="en-GB"/>
        </w:rPr>
        <w:t xml:space="preserve">. </w:t>
      </w:r>
    </w:p>
    <w:p w14:paraId="7F86A9D5" w14:textId="77777777" w:rsidR="00EA7C25" w:rsidRPr="00EA7C25" w:rsidRDefault="00EA7C25" w:rsidP="00EA7C25">
      <w:pPr>
        <w:pStyle w:val="ListParagraph"/>
        <w:spacing w:before="100" w:beforeAutospacing="1" w:after="100" w:afterAutospacing="1" w:line="276" w:lineRule="auto"/>
        <w:jc w:val="both"/>
        <w:rPr>
          <w:rFonts w:ascii="Arial" w:eastAsia="Times New Roman" w:hAnsi="Arial" w:cs="Arial"/>
          <w:sz w:val="24"/>
          <w:szCs w:val="24"/>
          <w:lang w:eastAsia="en-GB"/>
        </w:rPr>
      </w:pPr>
    </w:p>
    <w:p w14:paraId="064E7429" w14:textId="7F0F276F" w:rsidR="00E912C9" w:rsidRDefault="00275747" w:rsidP="00E912C9">
      <w:pPr>
        <w:pStyle w:val="ListParagraph"/>
        <w:numPr>
          <w:ilvl w:val="1"/>
          <w:numId w:val="5"/>
        </w:numPr>
        <w:spacing w:line="276" w:lineRule="auto"/>
        <w:jc w:val="both"/>
        <w:rPr>
          <w:rFonts w:ascii="Arial" w:hAnsi="Arial" w:cs="Arial"/>
          <w:sz w:val="24"/>
          <w:szCs w:val="24"/>
        </w:rPr>
      </w:pPr>
      <w:r w:rsidRPr="00EA7C25">
        <w:rPr>
          <w:rFonts w:ascii="Arial" w:hAnsi="Arial" w:cs="Arial"/>
          <w:sz w:val="24"/>
          <w:szCs w:val="24"/>
        </w:rPr>
        <w:t>Zero H</w:t>
      </w:r>
      <w:r w:rsidR="00ED51AA" w:rsidRPr="00EA7C25">
        <w:rPr>
          <w:rFonts w:ascii="Arial" w:hAnsi="Arial" w:cs="Arial"/>
          <w:sz w:val="24"/>
          <w:szCs w:val="24"/>
        </w:rPr>
        <w:t xml:space="preserve">our </w:t>
      </w:r>
      <w:r w:rsidRPr="00EA7C25">
        <w:rPr>
          <w:rFonts w:ascii="Arial" w:hAnsi="Arial" w:cs="Arial"/>
          <w:sz w:val="24"/>
          <w:szCs w:val="24"/>
        </w:rPr>
        <w:t xml:space="preserve">Lecturers should </w:t>
      </w:r>
      <w:r w:rsidR="00ED51AA" w:rsidRPr="00EA7C25">
        <w:rPr>
          <w:rFonts w:ascii="Arial" w:hAnsi="Arial" w:cs="Arial"/>
          <w:sz w:val="24"/>
          <w:szCs w:val="24"/>
        </w:rPr>
        <w:t xml:space="preserve">be informed </w:t>
      </w:r>
      <w:r w:rsidR="00D07D36" w:rsidRPr="00EA7C25">
        <w:rPr>
          <w:rFonts w:ascii="Arial" w:hAnsi="Arial" w:cs="Arial"/>
          <w:sz w:val="24"/>
          <w:szCs w:val="24"/>
        </w:rPr>
        <w:t>by their Line Manager</w:t>
      </w:r>
      <w:r w:rsidR="007D071F">
        <w:rPr>
          <w:rFonts w:ascii="Arial" w:hAnsi="Arial" w:cs="Arial"/>
          <w:sz w:val="24"/>
          <w:szCs w:val="24"/>
        </w:rPr>
        <w:t>,</w:t>
      </w:r>
      <w:r w:rsidR="00D07D36" w:rsidRPr="00EA7C25">
        <w:rPr>
          <w:rFonts w:ascii="Arial" w:hAnsi="Arial" w:cs="Arial"/>
          <w:sz w:val="24"/>
          <w:szCs w:val="24"/>
        </w:rPr>
        <w:t xml:space="preserve"> </w:t>
      </w:r>
      <w:r w:rsidR="007D071F">
        <w:rPr>
          <w:rFonts w:ascii="Arial" w:hAnsi="Arial" w:cs="Arial"/>
          <w:sz w:val="24"/>
          <w:szCs w:val="24"/>
        </w:rPr>
        <w:t xml:space="preserve">by email or at a one to one meeting, </w:t>
      </w:r>
      <w:r w:rsidR="00ED51AA" w:rsidRPr="00EA7C25">
        <w:rPr>
          <w:rFonts w:ascii="Arial" w:hAnsi="Arial" w:cs="Arial"/>
          <w:sz w:val="24"/>
          <w:szCs w:val="24"/>
        </w:rPr>
        <w:t>of any changes to their teaching requirements as soon as decisions are</w:t>
      </w:r>
      <w:r w:rsidR="00D07D36" w:rsidRPr="00EA7C25">
        <w:rPr>
          <w:rFonts w:ascii="Arial" w:hAnsi="Arial" w:cs="Arial"/>
          <w:sz w:val="24"/>
          <w:szCs w:val="24"/>
        </w:rPr>
        <w:t xml:space="preserve"> made, in-line with other staff, </w:t>
      </w:r>
      <w:r w:rsidR="003F0862">
        <w:rPr>
          <w:rFonts w:ascii="Arial" w:hAnsi="Arial" w:cs="Arial"/>
          <w:sz w:val="24"/>
          <w:szCs w:val="24"/>
        </w:rPr>
        <w:t xml:space="preserve">this includes </w:t>
      </w:r>
      <w:r w:rsidR="00D07D36" w:rsidRPr="00EA7C25">
        <w:rPr>
          <w:rFonts w:ascii="Arial" w:hAnsi="Arial" w:cs="Arial"/>
          <w:sz w:val="24"/>
          <w:szCs w:val="24"/>
        </w:rPr>
        <w:t>the right to attend any relevant meetings</w:t>
      </w:r>
      <w:r w:rsidR="008A115E">
        <w:rPr>
          <w:rFonts w:ascii="Arial" w:hAnsi="Arial" w:cs="Arial"/>
          <w:sz w:val="24"/>
          <w:szCs w:val="24"/>
        </w:rPr>
        <w:t>.</w:t>
      </w:r>
      <w:r w:rsidR="00D07D36" w:rsidRPr="00EA7C25">
        <w:rPr>
          <w:rFonts w:ascii="Arial" w:hAnsi="Arial" w:cs="Arial"/>
          <w:sz w:val="24"/>
          <w:szCs w:val="24"/>
        </w:rPr>
        <w:t xml:space="preserve"> </w:t>
      </w:r>
    </w:p>
    <w:p w14:paraId="58FECE9B" w14:textId="77777777" w:rsidR="00E912C9" w:rsidRPr="00E912C9" w:rsidRDefault="00E912C9" w:rsidP="00E912C9">
      <w:pPr>
        <w:pStyle w:val="ListParagraph"/>
        <w:rPr>
          <w:rFonts w:ascii="Arial" w:hAnsi="Arial" w:cs="Arial"/>
          <w:sz w:val="24"/>
          <w:szCs w:val="24"/>
        </w:rPr>
      </w:pPr>
    </w:p>
    <w:p w14:paraId="62C8FBB1" w14:textId="785CE5DD" w:rsidR="003733A5" w:rsidRPr="00F84178" w:rsidRDefault="00F84178" w:rsidP="00F84178">
      <w:pPr>
        <w:spacing w:line="276"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8</w:t>
      </w:r>
      <w:r w:rsidR="00D130DD" w:rsidRPr="00F84178">
        <w:rPr>
          <w:rFonts w:ascii="Arial" w:eastAsia="Times New Roman" w:hAnsi="Arial" w:cs="Arial"/>
          <w:b/>
          <w:bCs/>
          <w:sz w:val="24"/>
          <w:szCs w:val="24"/>
          <w:lang w:eastAsia="en-GB"/>
        </w:rPr>
        <w:t xml:space="preserve">. </w:t>
      </w:r>
      <w:r w:rsidR="007C2F04" w:rsidRPr="00F84178">
        <w:rPr>
          <w:rFonts w:ascii="Arial" w:eastAsia="Times New Roman" w:hAnsi="Arial" w:cs="Arial"/>
          <w:b/>
          <w:bCs/>
          <w:sz w:val="24"/>
          <w:szCs w:val="24"/>
          <w:lang w:eastAsia="en-GB"/>
        </w:rPr>
        <w:t xml:space="preserve">        </w:t>
      </w:r>
      <w:r w:rsidR="003733A5" w:rsidRPr="00F84178">
        <w:rPr>
          <w:rFonts w:ascii="Arial" w:eastAsia="Times New Roman" w:hAnsi="Arial" w:cs="Arial"/>
          <w:b/>
          <w:bCs/>
          <w:sz w:val="24"/>
          <w:szCs w:val="24"/>
          <w:lang w:eastAsia="en-GB"/>
        </w:rPr>
        <w:t xml:space="preserve">How to Claim Hours </w:t>
      </w:r>
    </w:p>
    <w:p w14:paraId="3262BF52" w14:textId="307FF272" w:rsidR="00CB0775" w:rsidRDefault="00B74B41" w:rsidP="00D130DD">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D130DD">
        <w:rPr>
          <w:rFonts w:ascii="Arial" w:eastAsia="Times New Roman" w:hAnsi="Arial" w:cs="Arial"/>
          <w:sz w:val="24"/>
          <w:szCs w:val="24"/>
          <w:lang w:eastAsia="en-GB"/>
        </w:rPr>
        <w:t xml:space="preserve">.1. </w:t>
      </w:r>
      <w:r w:rsidR="00D130DD">
        <w:rPr>
          <w:rFonts w:ascii="Arial" w:eastAsia="Times New Roman" w:hAnsi="Arial" w:cs="Arial"/>
          <w:sz w:val="24"/>
          <w:szCs w:val="24"/>
          <w:lang w:eastAsia="en-GB"/>
        </w:rPr>
        <w:tab/>
      </w:r>
      <w:r w:rsidR="00CB0775">
        <w:rPr>
          <w:rFonts w:ascii="Arial" w:eastAsia="Times New Roman" w:hAnsi="Arial" w:cs="Arial"/>
          <w:sz w:val="24"/>
          <w:szCs w:val="24"/>
          <w:lang w:eastAsia="en-GB"/>
        </w:rPr>
        <w:t>I</w:t>
      </w:r>
      <w:r w:rsidR="00CB0775" w:rsidRPr="00CB0775">
        <w:rPr>
          <w:rFonts w:ascii="Arial" w:eastAsia="Times New Roman" w:hAnsi="Arial" w:cs="Arial"/>
          <w:sz w:val="24"/>
          <w:szCs w:val="24"/>
          <w:lang w:eastAsia="en-GB"/>
        </w:rPr>
        <w:t>t is the Zero Hour Lecturer's responsibility to accurately record all hours worked for the University, and claim for these hours in a timely manner. If hours are not claimed for</w:t>
      </w:r>
      <w:r w:rsidR="008C06E1">
        <w:rPr>
          <w:rFonts w:ascii="Arial" w:eastAsia="Times New Roman" w:hAnsi="Arial" w:cs="Arial"/>
          <w:sz w:val="24"/>
          <w:szCs w:val="24"/>
          <w:lang w:eastAsia="en-GB"/>
        </w:rPr>
        <w:t xml:space="preserve"> accurately and</w:t>
      </w:r>
      <w:r w:rsidR="00CB0775" w:rsidRPr="00CB0775">
        <w:rPr>
          <w:rFonts w:ascii="Arial" w:eastAsia="Times New Roman" w:hAnsi="Arial" w:cs="Arial"/>
          <w:sz w:val="24"/>
          <w:szCs w:val="24"/>
          <w:lang w:eastAsia="en-GB"/>
        </w:rPr>
        <w:t xml:space="preserve"> in a timely manner the University is unable to make historical payments.  </w:t>
      </w:r>
    </w:p>
    <w:p w14:paraId="0723A519" w14:textId="5EAAF9A7" w:rsidR="003733A5" w:rsidRPr="002F0850" w:rsidRDefault="00CB0775" w:rsidP="00D130DD">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8.2. </w:t>
      </w:r>
      <w:r>
        <w:rPr>
          <w:rFonts w:ascii="Arial" w:eastAsia="Times New Roman" w:hAnsi="Arial" w:cs="Arial"/>
          <w:sz w:val="24"/>
          <w:szCs w:val="24"/>
          <w:lang w:eastAsia="en-GB"/>
        </w:rPr>
        <w:tab/>
      </w:r>
      <w:r w:rsidR="003733A5" w:rsidRPr="002F0850">
        <w:rPr>
          <w:rFonts w:ascii="Arial" w:eastAsia="Times New Roman" w:hAnsi="Arial" w:cs="Arial"/>
          <w:sz w:val="24"/>
          <w:szCs w:val="24"/>
          <w:lang w:eastAsia="en-GB"/>
        </w:rPr>
        <w:t xml:space="preserve">Each month the </w:t>
      </w:r>
      <w:r w:rsidR="008C50FC" w:rsidRPr="002F0850">
        <w:rPr>
          <w:rFonts w:ascii="Arial" w:eastAsia="Times New Roman" w:hAnsi="Arial" w:cs="Arial"/>
          <w:sz w:val="24"/>
          <w:szCs w:val="24"/>
          <w:lang w:eastAsia="en-GB"/>
        </w:rPr>
        <w:t>Z</w:t>
      </w:r>
      <w:r w:rsidR="003733A5" w:rsidRPr="002F0850">
        <w:rPr>
          <w:rFonts w:ascii="Arial" w:eastAsia="Times New Roman" w:hAnsi="Arial" w:cs="Arial"/>
          <w:sz w:val="24"/>
          <w:szCs w:val="24"/>
          <w:lang w:eastAsia="en-GB"/>
        </w:rPr>
        <w:t xml:space="preserve">ero </w:t>
      </w:r>
      <w:r w:rsidR="008C50FC" w:rsidRPr="002F0850">
        <w:rPr>
          <w:rFonts w:ascii="Arial" w:eastAsia="Times New Roman" w:hAnsi="Arial" w:cs="Arial"/>
          <w:sz w:val="24"/>
          <w:szCs w:val="24"/>
          <w:lang w:eastAsia="en-GB"/>
        </w:rPr>
        <w:t>H</w:t>
      </w:r>
      <w:r w:rsidR="003733A5" w:rsidRPr="002F0850">
        <w:rPr>
          <w:rFonts w:ascii="Arial" w:eastAsia="Times New Roman" w:hAnsi="Arial" w:cs="Arial"/>
          <w:sz w:val="24"/>
          <w:szCs w:val="24"/>
          <w:lang w:eastAsia="en-GB"/>
        </w:rPr>
        <w:t xml:space="preserve">our </w:t>
      </w:r>
      <w:r w:rsidR="008C50FC" w:rsidRPr="002F0850">
        <w:rPr>
          <w:rFonts w:ascii="Arial" w:eastAsia="Times New Roman" w:hAnsi="Arial" w:cs="Arial"/>
          <w:sz w:val="24"/>
          <w:szCs w:val="24"/>
          <w:lang w:eastAsia="en-GB"/>
        </w:rPr>
        <w:t>L</w:t>
      </w:r>
      <w:r w:rsidR="003733A5" w:rsidRPr="002F0850">
        <w:rPr>
          <w:rFonts w:ascii="Arial" w:eastAsia="Times New Roman" w:hAnsi="Arial" w:cs="Arial"/>
          <w:sz w:val="24"/>
          <w:szCs w:val="24"/>
          <w:lang w:eastAsia="en-GB"/>
        </w:rPr>
        <w:t xml:space="preserve">ecturer </w:t>
      </w:r>
      <w:r w:rsidR="008C50FC" w:rsidRPr="002F0850">
        <w:rPr>
          <w:rFonts w:ascii="Arial" w:eastAsia="Times New Roman" w:hAnsi="Arial" w:cs="Arial"/>
          <w:sz w:val="24"/>
          <w:szCs w:val="24"/>
          <w:lang w:eastAsia="en-GB"/>
        </w:rPr>
        <w:t xml:space="preserve">must </w:t>
      </w:r>
      <w:r w:rsidR="003733A5" w:rsidRPr="002F0850">
        <w:rPr>
          <w:rFonts w:ascii="Arial" w:eastAsia="Times New Roman" w:hAnsi="Arial" w:cs="Arial"/>
          <w:sz w:val="24"/>
          <w:szCs w:val="24"/>
          <w:lang w:eastAsia="en-GB"/>
        </w:rPr>
        <w:t xml:space="preserve">complete a </w:t>
      </w:r>
      <w:hyperlink r:id="rId24" w:history="1">
        <w:r w:rsidR="009E7723" w:rsidRPr="00A54BD0">
          <w:rPr>
            <w:rStyle w:val="Hyperlink"/>
            <w:rFonts w:ascii="Arial" w:eastAsia="Times New Roman" w:hAnsi="Arial" w:cs="Arial"/>
            <w:sz w:val="24"/>
            <w:szCs w:val="24"/>
            <w:lang w:eastAsia="en-GB"/>
          </w:rPr>
          <w:t>Zero Hour Claim Form</w:t>
        </w:r>
      </w:hyperlink>
      <w:r w:rsidR="00680887" w:rsidRPr="002F0850">
        <w:rPr>
          <w:rFonts w:ascii="Arial" w:eastAsia="Times New Roman" w:hAnsi="Arial" w:cs="Arial"/>
          <w:sz w:val="24"/>
          <w:szCs w:val="24"/>
          <w:lang w:eastAsia="en-GB"/>
        </w:rPr>
        <w:t xml:space="preserve">, </w:t>
      </w:r>
      <w:r w:rsidR="009E7723">
        <w:rPr>
          <w:rFonts w:ascii="Arial" w:eastAsia="Times New Roman" w:hAnsi="Arial" w:cs="Arial"/>
          <w:sz w:val="24"/>
          <w:szCs w:val="24"/>
          <w:lang w:eastAsia="en-GB"/>
        </w:rPr>
        <w:t xml:space="preserve">detailing their hours worked. This must be </w:t>
      </w:r>
      <w:r w:rsidR="003733A5" w:rsidRPr="002F0850">
        <w:rPr>
          <w:rFonts w:ascii="Arial" w:eastAsia="Times New Roman" w:hAnsi="Arial" w:cs="Arial"/>
          <w:sz w:val="24"/>
          <w:szCs w:val="24"/>
          <w:lang w:eastAsia="en-GB"/>
        </w:rPr>
        <w:t xml:space="preserve">authorised by the </w:t>
      </w:r>
      <w:r w:rsidR="009E7723">
        <w:rPr>
          <w:rFonts w:ascii="Arial" w:eastAsia="Times New Roman" w:hAnsi="Arial" w:cs="Arial"/>
          <w:sz w:val="24"/>
          <w:szCs w:val="24"/>
          <w:lang w:eastAsia="en-GB"/>
        </w:rPr>
        <w:t xml:space="preserve">relevant </w:t>
      </w:r>
      <w:r w:rsidR="003733A5" w:rsidRPr="002F0850">
        <w:rPr>
          <w:rFonts w:ascii="Arial" w:eastAsia="Times New Roman" w:hAnsi="Arial" w:cs="Arial"/>
          <w:sz w:val="24"/>
          <w:szCs w:val="24"/>
          <w:lang w:eastAsia="en-GB"/>
        </w:rPr>
        <w:t xml:space="preserve">budget holder. </w:t>
      </w:r>
      <w:r w:rsidR="00680887" w:rsidRPr="002F0850">
        <w:rPr>
          <w:rFonts w:ascii="Arial" w:eastAsia="Times New Roman" w:hAnsi="Arial" w:cs="Arial"/>
          <w:sz w:val="24"/>
          <w:szCs w:val="24"/>
          <w:lang w:eastAsia="en-GB"/>
        </w:rPr>
        <w:t>Th</w:t>
      </w:r>
      <w:r w:rsidR="009E7723">
        <w:rPr>
          <w:rFonts w:ascii="Arial" w:eastAsia="Times New Roman" w:hAnsi="Arial" w:cs="Arial"/>
          <w:sz w:val="24"/>
          <w:szCs w:val="24"/>
          <w:lang w:eastAsia="en-GB"/>
        </w:rPr>
        <w:t>e completed form</w:t>
      </w:r>
      <w:r w:rsidR="00680887" w:rsidRPr="002F0850">
        <w:rPr>
          <w:rFonts w:ascii="Arial" w:eastAsia="Times New Roman" w:hAnsi="Arial" w:cs="Arial"/>
          <w:sz w:val="24"/>
          <w:szCs w:val="24"/>
          <w:lang w:eastAsia="en-GB"/>
        </w:rPr>
        <w:t xml:space="preserve"> must </w:t>
      </w:r>
      <w:r w:rsidR="008446AF">
        <w:rPr>
          <w:rFonts w:ascii="Arial" w:eastAsia="Times New Roman" w:hAnsi="Arial" w:cs="Arial"/>
          <w:sz w:val="24"/>
          <w:szCs w:val="24"/>
          <w:lang w:eastAsia="en-GB"/>
        </w:rPr>
        <w:t xml:space="preserve">then </w:t>
      </w:r>
      <w:r w:rsidR="00680887" w:rsidRPr="002F0850">
        <w:rPr>
          <w:rFonts w:ascii="Arial" w:eastAsia="Times New Roman" w:hAnsi="Arial" w:cs="Arial"/>
          <w:sz w:val="24"/>
          <w:szCs w:val="24"/>
          <w:lang w:eastAsia="en-GB"/>
        </w:rPr>
        <w:t xml:space="preserve">be </w:t>
      </w:r>
      <w:r w:rsidR="003733A5" w:rsidRPr="002F0850">
        <w:rPr>
          <w:rFonts w:ascii="Arial" w:eastAsia="Times New Roman" w:hAnsi="Arial" w:cs="Arial"/>
          <w:sz w:val="24"/>
          <w:szCs w:val="24"/>
          <w:lang w:eastAsia="en-GB"/>
        </w:rPr>
        <w:t>forward</w:t>
      </w:r>
      <w:r w:rsidR="00680887" w:rsidRPr="002F0850">
        <w:rPr>
          <w:rFonts w:ascii="Arial" w:eastAsia="Times New Roman" w:hAnsi="Arial" w:cs="Arial"/>
          <w:sz w:val="24"/>
          <w:szCs w:val="24"/>
          <w:lang w:eastAsia="en-GB"/>
        </w:rPr>
        <w:t>ed</w:t>
      </w:r>
      <w:r w:rsidR="00E83539">
        <w:rPr>
          <w:rFonts w:ascii="Arial" w:eastAsia="Times New Roman" w:hAnsi="Arial" w:cs="Arial"/>
          <w:sz w:val="24"/>
          <w:szCs w:val="24"/>
          <w:lang w:eastAsia="en-GB"/>
        </w:rPr>
        <w:t xml:space="preserve"> to the </w:t>
      </w:r>
      <w:r w:rsidR="003733A5" w:rsidRPr="002F0850">
        <w:rPr>
          <w:rFonts w:ascii="Arial" w:eastAsia="Times New Roman" w:hAnsi="Arial" w:cs="Arial"/>
          <w:sz w:val="24"/>
          <w:szCs w:val="24"/>
          <w:lang w:eastAsia="en-GB"/>
        </w:rPr>
        <w:t xml:space="preserve">School office </w:t>
      </w:r>
      <w:r w:rsidR="008446AF">
        <w:rPr>
          <w:rFonts w:ascii="Arial" w:eastAsia="Times New Roman" w:hAnsi="Arial" w:cs="Arial"/>
          <w:sz w:val="24"/>
          <w:szCs w:val="24"/>
          <w:lang w:eastAsia="en-GB"/>
        </w:rPr>
        <w:t xml:space="preserve">by </w:t>
      </w:r>
      <w:r w:rsidR="003733A5" w:rsidRPr="002F0850">
        <w:rPr>
          <w:rFonts w:ascii="Arial" w:eastAsia="Times New Roman" w:hAnsi="Arial" w:cs="Arial"/>
          <w:sz w:val="24"/>
          <w:szCs w:val="24"/>
          <w:lang w:eastAsia="en-GB"/>
        </w:rPr>
        <w:t>no later than the 5th of every month</w:t>
      </w:r>
      <w:r w:rsidR="00680887" w:rsidRPr="002F0850">
        <w:rPr>
          <w:rFonts w:ascii="Arial" w:eastAsia="Times New Roman" w:hAnsi="Arial" w:cs="Arial"/>
          <w:sz w:val="24"/>
          <w:szCs w:val="24"/>
          <w:lang w:eastAsia="en-GB"/>
        </w:rPr>
        <w:t xml:space="preserve"> to ensure payment</w:t>
      </w:r>
      <w:r w:rsidR="003733A5" w:rsidRPr="002F0850">
        <w:rPr>
          <w:rFonts w:ascii="Arial" w:eastAsia="Times New Roman" w:hAnsi="Arial" w:cs="Arial"/>
          <w:sz w:val="24"/>
          <w:szCs w:val="24"/>
          <w:lang w:eastAsia="en-GB"/>
        </w:rPr>
        <w:t xml:space="preserve">. </w:t>
      </w:r>
    </w:p>
    <w:p w14:paraId="7D816833" w14:textId="126A6463" w:rsidR="003733A5" w:rsidRDefault="00B74B41" w:rsidP="00D130DD">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D130DD">
        <w:rPr>
          <w:rFonts w:ascii="Arial" w:eastAsia="Times New Roman" w:hAnsi="Arial" w:cs="Arial"/>
          <w:sz w:val="24"/>
          <w:szCs w:val="24"/>
          <w:lang w:eastAsia="en-GB"/>
        </w:rPr>
        <w:t>.</w:t>
      </w:r>
      <w:r w:rsidR="00CB0775">
        <w:rPr>
          <w:rFonts w:ascii="Arial" w:eastAsia="Times New Roman" w:hAnsi="Arial" w:cs="Arial"/>
          <w:sz w:val="24"/>
          <w:szCs w:val="24"/>
          <w:lang w:eastAsia="en-GB"/>
        </w:rPr>
        <w:t>3</w:t>
      </w:r>
      <w:r w:rsidR="00D130DD">
        <w:rPr>
          <w:rFonts w:ascii="Arial" w:eastAsia="Times New Roman" w:hAnsi="Arial" w:cs="Arial"/>
          <w:sz w:val="24"/>
          <w:szCs w:val="24"/>
          <w:lang w:eastAsia="en-GB"/>
        </w:rPr>
        <w:t xml:space="preserve">. </w:t>
      </w:r>
      <w:r w:rsidR="00D130DD">
        <w:rPr>
          <w:rFonts w:ascii="Arial" w:eastAsia="Times New Roman" w:hAnsi="Arial" w:cs="Arial"/>
          <w:sz w:val="24"/>
          <w:szCs w:val="24"/>
          <w:lang w:eastAsia="en-GB"/>
        </w:rPr>
        <w:tab/>
      </w:r>
      <w:r w:rsidR="00E83539">
        <w:rPr>
          <w:rFonts w:ascii="Arial" w:eastAsia="Times New Roman" w:hAnsi="Arial" w:cs="Arial"/>
          <w:sz w:val="24"/>
          <w:szCs w:val="24"/>
          <w:lang w:eastAsia="en-GB"/>
        </w:rPr>
        <w:t xml:space="preserve">The </w:t>
      </w:r>
      <w:r w:rsidR="008446AF">
        <w:rPr>
          <w:rFonts w:ascii="Arial" w:eastAsia="Times New Roman" w:hAnsi="Arial" w:cs="Arial"/>
          <w:sz w:val="24"/>
          <w:szCs w:val="24"/>
          <w:lang w:eastAsia="en-GB"/>
        </w:rPr>
        <w:t>School o</w:t>
      </w:r>
      <w:r w:rsidR="003733A5" w:rsidRPr="002F0850">
        <w:rPr>
          <w:rFonts w:ascii="Arial" w:eastAsia="Times New Roman" w:hAnsi="Arial" w:cs="Arial"/>
          <w:sz w:val="24"/>
          <w:szCs w:val="24"/>
          <w:lang w:eastAsia="en-GB"/>
        </w:rPr>
        <w:t xml:space="preserve">ffice will </w:t>
      </w:r>
      <w:r w:rsidR="008446AF">
        <w:rPr>
          <w:rFonts w:ascii="Arial" w:eastAsia="Times New Roman" w:hAnsi="Arial" w:cs="Arial"/>
          <w:sz w:val="24"/>
          <w:szCs w:val="24"/>
          <w:lang w:eastAsia="en-GB"/>
        </w:rPr>
        <w:t>input individual Zero</w:t>
      </w:r>
      <w:r w:rsidR="00E83539">
        <w:rPr>
          <w:rFonts w:ascii="Arial" w:eastAsia="Times New Roman" w:hAnsi="Arial" w:cs="Arial"/>
          <w:sz w:val="24"/>
          <w:szCs w:val="24"/>
          <w:lang w:eastAsia="en-GB"/>
        </w:rPr>
        <w:t xml:space="preserve"> Hour claims onto the </w:t>
      </w:r>
      <w:r w:rsidR="008446AF">
        <w:rPr>
          <w:rFonts w:ascii="Arial" w:eastAsia="Times New Roman" w:hAnsi="Arial" w:cs="Arial"/>
          <w:sz w:val="24"/>
          <w:szCs w:val="24"/>
          <w:lang w:eastAsia="en-GB"/>
        </w:rPr>
        <w:t xml:space="preserve">School </w:t>
      </w:r>
      <w:hyperlink r:id="rId25" w:history="1">
        <w:r w:rsidR="008446AF" w:rsidRPr="008446AF">
          <w:rPr>
            <w:rStyle w:val="Hyperlink"/>
            <w:rFonts w:ascii="Arial" w:eastAsia="Times New Roman" w:hAnsi="Arial" w:cs="Arial"/>
            <w:sz w:val="24"/>
            <w:szCs w:val="24"/>
            <w:lang w:eastAsia="en-GB"/>
          </w:rPr>
          <w:t>Zero Hour Summary Sheet</w:t>
        </w:r>
      </w:hyperlink>
      <w:r w:rsidR="008446AF">
        <w:rPr>
          <w:rFonts w:ascii="Arial" w:eastAsia="Times New Roman" w:hAnsi="Arial" w:cs="Arial"/>
          <w:sz w:val="24"/>
          <w:szCs w:val="24"/>
          <w:lang w:eastAsia="en-GB"/>
        </w:rPr>
        <w:t xml:space="preserve"> along with all the other Zero Hour claims for that month and submit the </w:t>
      </w:r>
      <w:r w:rsidR="003733A5" w:rsidRPr="002F0850">
        <w:rPr>
          <w:rFonts w:ascii="Arial" w:eastAsia="Times New Roman" w:hAnsi="Arial" w:cs="Arial"/>
          <w:sz w:val="24"/>
          <w:szCs w:val="24"/>
          <w:lang w:eastAsia="en-GB"/>
        </w:rPr>
        <w:t>spreadsheet to the Payroll Department</w:t>
      </w:r>
      <w:r w:rsidR="008446AF">
        <w:rPr>
          <w:rFonts w:ascii="Arial" w:eastAsia="Times New Roman" w:hAnsi="Arial" w:cs="Arial"/>
          <w:sz w:val="24"/>
          <w:szCs w:val="24"/>
          <w:lang w:eastAsia="en-GB"/>
        </w:rPr>
        <w:t xml:space="preserve"> to process</w:t>
      </w:r>
      <w:r w:rsidR="003733A5" w:rsidRPr="002F0850">
        <w:rPr>
          <w:rFonts w:ascii="Arial" w:eastAsia="Times New Roman" w:hAnsi="Arial" w:cs="Arial"/>
          <w:sz w:val="24"/>
          <w:szCs w:val="24"/>
          <w:lang w:eastAsia="en-GB"/>
        </w:rPr>
        <w:t xml:space="preserve">. </w:t>
      </w:r>
    </w:p>
    <w:p w14:paraId="19967278" w14:textId="54AC6139" w:rsidR="005A5CCB" w:rsidRPr="002F0850" w:rsidRDefault="00B74B41" w:rsidP="00D130DD">
      <w:pPr>
        <w:spacing w:before="100" w:beforeAutospacing="1" w:after="100" w:afterAutospacing="1" w:line="276"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D130DD">
        <w:rPr>
          <w:rFonts w:ascii="Arial" w:eastAsia="Times New Roman" w:hAnsi="Arial" w:cs="Arial"/>
          <w:sz w:val="24"/>
          <w:szCs w:val="24"/>
          <w:lang w:eastAsia="en-GB"/>
        </w:rPr>
        <w:t>.</w:t>
      </w:r>
      <w:r w:rsidR="00CB0775">
        <w:rPr>
          <w:rFonts w:ascii="Arial" w:eastAsia="Times New Roman" w:hAnsi="Arial" w:cs="Arial"/>
          <w:sz w:val="24"/>
          <w:szCs w:val="24"/>
          <w:lang w:eastAsia="en-GB"/>
        </w:rPr>
        <w:t>4</w:t>
      </w:r>
      <w:r w:rsidR="00D130DD">
        <w:rPr>
          <w:rFonts w:ascii="Arial" w:eastAsia="Times New Roman" w:hAnsi="Arial" w:cs="Arial"/>
          <w:sz w:val="24"/>
          <w:szCs w:val="24"/>
          <w:lang w:eastAsia="en-GB"/>
        </w:rPr>
        <w:t xml:space="preserve">. </w:t>
      </w:r>
      <w:r w:rsidR="00D130DD">
        <w:rPr>
          <w:rFonts w:ascii="Arial" w:eastAsia="Times New Roman" w:hAnsi="Arial" w:cs="Arial"/>
          <w:sz w:val="24"/>
          <w:szCs w:val="24"/>
          <w:lang w:eastAsia="en-GB"/>
        </w:rPr>
        <w:tab/>
      </w:r>
      <w:r w:rsidR="005A5CCB">
        <w:rPr>
          <w:rFonts w:ascii="Arial" w:eastAsia="Times New Roman" w:hAnsi="Arial" w:cs="Arial"/>
          <w:sz w:val="24"/>
          <w:szCs w:val="24"/>
          <w:lang w:eastAsia="en-GB"/>
        </w:rPr>
        <w:t>It is important that Zero Hour lecturer</w:t>
      </w:r>
      <w:r w:rsidR="00AF3866">
        <w:rPr>
          <w:rFonts w:ascii="Arial" w:eastAsia="Times New Roman" w:hAnsi="Arial" w:cs="Arial"/>
          <w:sz w:val="24"/>
          <w:szCs w:val="24"/>
          <w:lang w:eastAsia="en-GB"/>
        </w:rPr>
        <w:t>s</w:t>
      </w:r>
      <w:r w:rsidR="005A5CCB">
        <w:rPr>
          <w:rFonts w:ascii="Arial" w:eastAsia="Times New Roman" w:hAnsi="Arial" w:cs="Arial"/>
          <w:sz w:val="24"/>
          <w:szCs w:val="24"/>
          <w:lang w:eastAsia="en-GB"/>
        </w:rPr>
        <w:t xml:space="preserve"> submit their form</w:t>
      </w:r>
      <w:r w:rsidR="00AF3866">
        <w:rPr>
          <w:rFonts w:ascii="Arial" w:eastAsia="Times New Roman" w:hAnsi="Arial" w:cs="Arial"/>
          <w:sz w:val="24"/>
          <w:szCs w:val="24"/>
          <w:lang w:eastAsia="en-GB"/>
        </w:rPr>
        <w:t>s</w:t>
      </w:r>
      <w:r w:rsidR="005A5CCB">
        <w:rPr>
          <w:rFonts w:ascii="Arial" w:eastAsia="Times New Roman" w:hAnsi="Arial" w:cs="Arial"/>
          <w:sz w:val="24"/>
          <w:szCs w:val="24"/>
          <w:lang w:eastAsia="en-GB"/>
        </w:rPr>
        <w:t xml:space="preserve"> on a monthly basis and do not claim for more than one month at a time. This ensures pa</w:t>
      </w:r>
      <w:r w:rsidR="00AF3866">
        <w:rPr>
          <w:rFonts w:ascii="Arial" w:eastAsia="Times New Roman" w:hAnsi="Arial" w:cs="Arial"/>
          <w:sz w:val="24"/>
          <w:szCs w:val="24"/>
          <w:lang w:eastAsia="en-GB"/>
        </w:rPr>
        <w:t>yments are made</w:t>
      </w:r>
      <w:r w:rsidR="005A5CCB">
        <w:rPr>
          <w:rFonts w:ascii="Arial" w:eastAsia="Times New Roman" w:hAnsi="Arial" w:cs="Arial"/>
          <w:sz w:val="24"/>
          <w:szCs w:val="24"/>
          <w:lang w:eastAsia="en-GB"/>
        </w:rPr>
        <w:t xml:space="preserve"> in a timely and accurate manner and allows the School to monitor its payroll costs in line with its budget.</w:t>
      </w:r>
    </w:p>
    <w:p w14:paraId="4BAB4915" w14:textId="41220517" w:rsidR="004461A7" w:rsidRDefault="00F84178" w:rsidP="00D130DD">
      <w:pPr>
        <w:spacing w:before="100" w:beforeAutospacing="1" w:after="100" w:afterAutospacing="1" w:line="276" w:lineRule="auto"/>
        <w:ind w:left="720" w:hanging="720"/>
        <w:outlineLvl w:val="1"/>
        <w:rPr>
          <w:rFonts w:ascii="Arial" w:eastAsia="Times New Roman" w:hAnsi="Arial" w:cs="Arial"/>
          <w:b/>
          <w:sz w:val="24"/>
          <w:szCs w:val="24"/>
          <w:lang w:eastAsia="en-GB"/>
        </w:rPr>
      </w:pPr>
      <w:r>
        <w:rPr>
          <w:rFonts w:ascii="Arial" w:eastAsia="Times New Roman" w:hAnsi="Arial" w:cs="Arial"/>
          <w:b/>
          <w:sz w:val="24"/>
          <w:szCs w:val="24"/>
          <w:lang w:eastAsia="en-GB"/>
        </w:rPr>
        <w:t>9</w:t>
      </w:r>
      <w:r w:rsidR="00D130DD">
        <w:rPr>
          <w:rFonts w:ascii="Arial" w:eastAsia="Times New Roman" w:hAnsi="Arial" w:cs="Arial"/>
          <w:b/>
          <w:sz w:val="24"/>
          <w:szCs w:val="24"/>
          <w:lang w:eastAsia="en-GB"/>
        </w:rPr>
        <w:t xml:space="preserve">. </w:t>
      </w:r>
      <w:r w:rsidR="00D130DD">
        <w:rPr>
          <w:rFonts w:ascii="Arial" w:eastAsia="Times New Roman" w:hAnsi="Arial" w:cs="Arial"/>
          <w:b/>
          <w:sz w:val="24"/>
          <w:szCs w:val="24"/>
          <w:lang w:eastAsia="en-GB"/>
        </w:rPr>
        <w:tab/>
      </w:r>
      <w:r w:rsidR="00C419B8">
        <w:rPr>
          <w:rFonts w:ascii="Arial" w:eastAsia="Times New Roman" w:hAnsi="Arial" w:cs="Arial"/>
          <w:b/>
          <w:sz w:val="24"/>
          <w:szCs w:val="24"/>
          <w:lang w:eastAsia="en-GB"/>
        </w:rPr>
        <w:t xml:space="preserve">If </w:t>
      </w:r>
      <w:r w:rsidR="00543394">
        <w:rPr>
          <w:rFonts w:ascii="Arial" w:eastAsia="Times New Roman" w:hAnsi="Arial" w:cs="Arial"/>
          <w:b/>
          <w:sz w:val="24"/>
          <w:szCs w:val="24"/>
          <w:lang w:eastAsia="en-GB"/>
        </w:rPr>
        <w:t>Working H</w:t>
      </w:r>
      <w:r w:rsidR="00C419B8">
        <w:rPr>
          <w:rFonts w:ascii="Arial" w:eastAsia="Times New Roman" w:hAnsi="Arial" w:cs="Arial"/>
          <w:b/>
          <w:sz w:val="24"/>
          <w:szCs w:val="24"/>
          <w:lang w:eastAsia="en-GB"/>
        </w:rPr>
        <w:t xml:space="preserve">ours are </w:t>
      </w:r>
      <w:r w:rsidR="00543394">
        <w:rPr>
          <w:rFonts w:ascii="Arial" w:eastAsia="Times New Roman" w:hAnsi="Arial" w:cs="Arial"/>
          <w:b/>
          <w:sz w:val="24"/>
          <w:szCs w:val="24"/>
          <w:lang w:eastAsia="en-GB"/>
        </w:rPr>
        <w:t>Expected to</w:t>
      </w:r>
      <w:r w:rsidR="00AF3866">
        <w:rPr>
          <w:rFonts w:ascii="Arial" w:eastAsia="Times New Roman" w:hAnsi="Arial" w:cs="Arial"/>
          <w:b/>
          <w:sz w:val="24"/>
          <w:szCs w:val="24"/>
          <w:lang w:eastAsia="en-GB"/>
        </w:rPr>
        <w:t xml:space="preserve"> and /</w:t>
      </w:r>
      <w:r w:rsidR="00543394">
        <w:rPr>
          <w:rFonts w:ascii="Arial" w:eastAsia="Times New Roman" w:hAnsi="Arial" w:cs="Arial"/>
          <w:b/>
          <w:sz w:val="24"/>
          <w:szCs w:val="24"/>
          <w:lang w:eastAsia="en-GB"/>
        </w:rPr>
        <w:t xml:space="preserve"> or Exceed 300 H</w:t>
      </w:r>
      <w:r w:rsidR="00C419B8">
        <w:rPr>
          <w:rFonts w:ascii="Arial" w:eastAsia="Times New Roman" w:hAnsi="Arial" w:cs="Arial"/>
          <w:b/>
          <w:sz w:val="24"/>
          <w:szCs w:val="24"/>
          <w:lang w:eastAsia="en-GB"/>
        </w:rPr>
        <w:t>ours in an Academic Year?</w:t>
      </w:r>
    </w:p>
    <w:p w14:paraId="5599800F" w14:textId="03FB510E" w:rsidR="00195D58" w:rsidRDefault="00F84178" w:rsidP="00D130DD">
      <w:pPr>
        <w:spacing w:before="100" w:beforeAutospacing="1" w:after="100" w:afterAutospacing="1" w:line="276" w:lineRule="auto"/>
        <w:ind w:left="720" w:hanging="72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9</w:t>
      </w:r>
      <w:r w:rsidR="00D130DD">
        <w:rPr>
          <w:rFonts w:ascii="Arial" w:eastAsia="Times New Roman" w:hAnsi="Arial" w:cs="Arial"/>
          <w:sz w:val="24"/>
          <w:szCs w:val="24"/>
          <w:lang w:eastAsia="en-GB"/>
        </w:rPr>
        <w:t xml:space="preserve">.1. </w:t>
      </w:r>
      <w:r w:rsidR="00D130DD">
        <w:rPr>
          <w:rFonts w:ascii="Arial" w:eastAsia="Times New Roman" w:hAnsi="Arial" w:cs="Arial"/>
          <w:sz w:val="24"/>
          <w:szCs w:val="24"/>
          <w:lang w:eastAsia="en-GB"/>
        </w:rPr>
        <w:tab/>
      </w:r>
      <w:r w:rsidR="00195D58" w:rsidRPr="00195D58">
        <w:rPr>
          <w:rFonts w:ascii="Arial" w:eastAsia="Times New Roman" w:hAnsi="Arial" w:cs="Arial"/>
          <w:sz w:val="24"/>
          <w:szCs w:val="24"/>
          <w:lang w:eastAsia="en-GB"/>
        </w:rPr>
        <w:t xml:space="preserve">It is important that Zero Hour Lecturers </w:t>
      </w:r>
      <w:r w:rsidR="00AF3866">
        <w:rPr>
          <w:rFonts w:ascii="Arial" w:eastAsia="Times New Roman" w:hAnsi="Arial" w:cs="Arial"/>
          <w:sz w:val="24"/>
          <w:szCs w:val="24"/>
          <w:lang w:eastAsia="en-GB"/>
        </w:rPr>
        <w:t xml:space="preserve">only </w:t>
      </w:r>
      <w:r w:rsidR="00666263">
        <w:rPr>
          <w:rFonts w:ascii="Arial" w:eastAsia="Times New Roman" w:hAnsi="Arial" w:cs="Arial"/>
          <w:sz w:val="24"/>
          <w:szCs w:val="24"/>
          <w:lang w:eastAsia="en-GB"/>
        </w:rPr>
        <w:t>complete short-</w:t>
      </w:r>
      <w:r w:rsidR="00195D58" w:rsidRPr="00195D58">
        <w:rPr>
          <w:rFonts w:ascii="Arial" w:eastAsia="Times New Roman" w:hAnsi="Arial" w:cs="Arial"/>
          <w:sz w:val="24"/>
          <w:szCs w:val="24"/>
          <w:lang w:eastAsia="en-GB"/>
        </w:rPr>
        <w:t xml:space="preserve">term and flexible </w:t>
      </w:r>
      <w:r w:rsidR="00BE0809">
        <w:rPr>
          <w:rFonts w:ascii="Arial" w:eastAsia="Times New Roman" w:hAnsi="Arial" w:cs="Arial"/>
          <w:sz w:val="24"/>
          <w:szCs w:val="24"/>
          <w:lang w:eastAsia="en-GB"/>
        </w:rPr>
        <w:t xml:space="preserve">or unexpected </w:t>
      </w:r>
      <w:r w:rsidR="00195D58" w:rsidRPr="00195D58">
        <w:rPr>
          <w:rFonts w:ascii="Arial" w:eastAsia="Times New Roman" w:hAnsi="Arial" w:cs="Arial"/>
          <w:sz w:val="24"/>
          <w:szCs w:val="24"/>
          <w:lang w:eastAsia="en-GB"/>
        </w:rPr>
        <w:t>work for the University</w:t>
      </w:r>
      <w:r w:rsidR="00AF3866">
        <w:rPr>
          <w:rFonts w:ascii="Arial" w:eastAsia="Times New Roman" w:hAnsi="Arial" w:cs="Arial"/>
          <w:sz w:val="24"/>
          <w:szCs w:val="24"/>
          <w:lang w:eastAsia="en-GB"/>
        </w:rPr>
        <w:t>.  I</w:t>
      </w:r>
      <w:r w:rsidR="00195D58" w:rsidRPr="00195D58">
        <w:rPr>
          <w:rFonts w:ascii="Arial" w:eastAsia="Times New Roman" w:hAnsi="Arial" w:cs="Arial"/>
          <w:sz w:val="24"/>
          <w:szCs w:val="24"/>
          <w:lang w:eastAsia="en-GB"/>
        </w:rPr>
        <w:t xml:space="preserve">f planning </w:t>
      </w:r>
      <w:r w:rsidR="00F41C0B">
        <w:rPr>
          <w:rFonts w:ascii="Arial" w:eastAsia="Times New Roman" w:hAnsi="Arial" w:cs="Arial"/>
          <w:sz w:val="24"/>
          <w:szCs w:val="24"/>
          <w:lang w:eastAsia="en-GB"/>
        </w:rPr>
        <w:t>indicates</w:t>
      </w:r>
      <w:r w:rsidR="00195D58" w:rsidRPr="00195D58">
        <w:rPr>
          <w:rFonts w:ascii="Arial" w:eastAsia="Times New Roman" w:hAnsi="Arial" w:cs="Arial"/>
          <w:sz w:val="24"/>
          <w:szCs w:val="24"/>
          <w:lang w:eastAsia="en-GB"/>
        </w:rPr>
        <w:t xml:space="preserve"> t</w:t>
      </w:r>
      <w:r w:rsidR="00195D58">
        <w:rPr>
          <w:rFonts w:ascii="Arial" w:eastAsia="Times New Roman" w:hAnsi="Arial" w:cs="Arial"/>
          <w:sz w:val="24"/>
          <w:szCs w:val="24"/>
          <w:lang w:eastAsia="en-GB"/>
        </w:rPr>
        <w:t>hat a Zero Hour Lecturer will be required to work in excess of 300 hours</w:t>
      </w:r>
      <w:r w:rsidR="00F41C0B">
        <w:rPr>
          <w:rFonts w:ascii="Arial" w:eastAsia="Times New Roman" w:hAnsi="Arial" w:cs="Arial"/>
          <w:sz w:val="24"/>
          <w:szCs w:val="24"/>
          <w:lang w:eastAsia="en-GB"/>
        </w:rPr>
        <w:t xml:space="preserve"> in a</w:t>
      </w:r>
      <w:r w:rsidR="001A2CC5">
        <w:rPr>
          <w:rFonts w:ascii="Arial" w:eastAsia="Times New Roman" w:hAnsi="Arial" w:cs="Arial"/>
          <w:sz w:val="24"/>
          <w:szCs w:val="24"/>
          <w:lang w:eastAsia="en-GB"/>
        </w:rPr>
        <w:t>ny</w:t>
      </w:r>
      <w:r w:rsidR="00F41C0B">
        <w:rPr>
          <w:rFonts w:ascii="Arial" w:eastAsia="Times New Roman" w:hAnsi="Arial" w:cs="Arial"/>
          <w:sz w:val="24"/>
          <w:szCs w:val="24"/>
          <w:lang w:eastAsia="en-GB"/>
        </w:rPr>
        <w:t xml:space="preserve"> given Academic year</w:t>
      </w:r>
      <w:r w:rsidR="00195D58">
        <w:rPr>
          <w:rFonts w:ascii="Arial" w:eastAsia="Times New Roman" w:hAnsi="Arial" w:cs="Arial"/>
          <w:sz w:val="24"/>
          <w:szCs w:val="24"/>
          <w:lang w:eastAsia="en-GB"/>
        </w:rPr>
        <w:t>, the School should consider raising a SAF for a part-time / full-time</w:t>
      </w:r>
      <w:r w:rsidR="00F41C0B">
        <w:rPr>
          <w:rFonts w:ascii="Arial" w:eastAsia="Times New Roman" w:hAnsi="Arial" w:cs="Arial"/>
          <w:sz w:val="24"/>
          <w:szCs w:val="24"/>
          <w:lang w:eastAsia="en-GB"/>
        </w:rPr>
        <w:t>,</w:t>
      </w:r>
      <w:r w:rsidR="00195D58">
        <w:rPr>
          <w:rFonts w:ascii="Arial" w:eastAsia="Times New Roman" w:hAnsi="Arial" w:cs="Arial"/>
          <w:sz w:val="24"/>
          <w:szCs w:val="24"/>
          <w:lang w:eastAsia="en-GB"/>
        </w:rPr>
        <w:t xml:space="preserve"> fixed term / permanent position. If approved, these </w:t>
      </w:r>
      <w:r w:rsidR="00195D58">
        <w:rPr>
          <w:rFonts w:ascii="Arial" w:eastAsia="Times New Roman" w:hAnsi="Arial" w:cs="Arial"/>
          <w:sz w:val="24"/>
          <w:szCs w:val="24"/>
          <w:lang w:eastAsia="en-GB"/>
        </w:rPr>
        <w:lastRenderedPageBreak/>
        <w:t xml:space="preserve">opportunities </w:t>
      </w:r>
      <w:r w:rsidR="00F41C0B">
        <w:rPr>
          <w:rFonts w:ascii="Arial" w:eastAsia="Times New Roman" w:hAnsi="Arial" w:cs="Arial"/>
          <w:sz w:val="24"/>
          <w:szCs w:val="24"/>
          <w:lang w:eastAsia="en-GB"/>
        </w:rPr>
        <w:t xml:space="preserve">will normally be </w:t>
      </w:r>
      <w:r w:rsidR="00195D58">
        <w:rPr>
          <w:rFonts w:ascii="Arial" w:eastAsia="Times New Roman" w:hAnsi="Arial" w:cs="Arial"/>
          <w:sz w:val="24"/>
          <w:szCs w:val="24"/>
          <w:lang w:eastAsia="en-GB"/>
        </w:rPr>
        <w:t xml:space="preserve">advertised </w:t>
      </w:r>
      <w:r w:rsidR="00F41C0B">
        <w:rPr>
          <w:rFonts w:ascii="Arial" w:eastAsia="Times New Roman" w:hAnsi="Arial" w:cs="Arial"/>
          <w:sz w:val="24"/>
          <w:szCs w:val="24"/>
          <w:lang w:eastAsia="en-GB"/>
        </w:rPr>
        <w:t>to ensure</w:t>
      </w:r>
      <w:r w:rsidR="00195D58">
        <w:rPr>
          <w:rFonts w:ascii="Arial" w:eastAsia="Times New Roman" w:hAnsi="Arial" w:cs="Arial"/>
          <w:sz w:val="24"/>
          <w:szCs w:val="24"/>
          <w:lang w:eastAsia="en-GB"/>
        </w:rPr>
        <w:t xml:space="preserve"> fairness and equity</w:t>
      </w:r>
      <w:r w:rsidR="00F41C0B">
        <w:rPr>
          <w:rFonts w:ascii="Arial" w:eastAsia="Times New Roman" w:hAnsi="Arial" w:cs="Arial"/>
          <w:sz w:val="24"/>
          <w:szCs w:val="24"/>
          <w:lang w:eastAsia="en-GB"/>
        </w:rPr>
        <w:t xml:space="preserve">, and any relevant </w:t>
      </w:r>
      <w:r w:rsidR="00195D58">
        <w:rPr>
          <w:rFonts w:ascii="Arial" w:eastAsia="Times New Roman" w:hAnsi="Arial" w:cs="Arial"/>
          <w:sz w:val="24"/>
          <w:szCs w:val="24"/>
          <w:lang w:eastAsia="en-GB"/>
        </w:rPr>
        <w:t>Zero Hour Lecturer can apply</w:t>
      </w:r>
      <w:r w:rsidR="00F41C0B">
        <w:rPr>
          <w:rFonts w:ascii="Arial" w:eastAsia="Times New Roman" w:hAnsi="Arial" w:cs="Arial"/>
          <w:sz w:val="24"/>
          <w:szCs w:val="24"/>
          <w:lang w:eastAsia="en-GB"/>
        </w:rPr>
        <w:t xml:space="preserve"> and compete</w:t>
      </w:r>
      <w:r w:rsidR="00210A15">
        <w:rPr>
          <w:rFonts w:ascii="Arial" w:eastAsia="Times New Roman" w:hAnsi="Arial" w:cs="Arial"/>
          <w:sz w:val="24"/>
          <w:szCs w:val="24"/>
          <w:lang w:eastAsia="en-GB"/>
        </w:rPr>
        <w:t xml:space="preserve"> for the post</w:t>
      </w:r>
      <w:r w:rsidR="00195D58">
        <w:rPr>
          <w:rFonts w:ascii="Arial" w:eastAsia="Times New Roman" w:hAnsi="Arial" w:cs="Arial"/>
          <w:sz w:val="24"/>
          <w:szCs w:val="24"/>
          <w:lang w:eastAsia="en-GB"/>
        </w:rPr>
        <w:t xml:space="preserve">. </w:t>
      </w:r>
    </w:p>
    <w:p w14:paraId="1AD433AF" w14:textId="2ABC7F1A" w:rsidR="005C41C5" w:rsidRDefault="00F84178" w:rsidP="00D130DD">
      <w:pPr>
        <w:spacing w:before="100" w:beforeAutospacing="1" w:after="100" w:afterAutospacing="1" w:line="276" w:lineRule="auto"/>
        <w:ind w:left="720" w:hanging="72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9</w:t>
      </w:r>
      <w:r w:rsidR="00D130DD">
        <w:rPr>
          <w:rFonts w:ascii="Arial" w:eastAsia="Times New Roman" w:hAnsi="Arial" w:cs="Arial"/>
          <w:sz w:val="24"/>
          <w:szCs w:val="24"/>
          <w:lang w:eastAsia="en-GB"/>
        </w:rPr>
        <w:t>.2</w:t>
      </w:r>
      <w:r w:rsidR="00D130DD">
        <w:rPr>
          <w:rFonts w:ascii="Arial" w:eastAsia="Times New Roman" w:hAnsi="Arial" w:cs="Arial"/>
          <w:sz w:val="24"/>
          <w:szCs w:val="24"/>
          <w:lang w:eastAsia="en-GB"/>
        </w:rPr>
        <w:tab/>
      </w:r>
      <w:r w:rsidR="005A5CCB">
        <w:rPr>
          <w:rFonts w:ascii="Arial" w:eastAsia="Times New Roman" w:hAnsi="Arial" w:cs="Arial"/>
          <w:sz w:val="24"/>
          <w:szCs w:val="24"/>
          <w:lang w:eastAsia="en-GB"/>
        </w:rPr>
        <w:t xml:space="preserve">At the </w:t>
      </w:r>
      <w:r w:rsidR="00E83539">
        <w:rPr>
          <w:rFonts w:ascii="Arial" w:eastAsia="Times New Roman" w:hAnsi="Arial" w:cs="Arial"/>
          <w:sz w:val="24"/>
          <w:szCs w:val="24"/>
          <w:lang w:eastAsia="en-GB"/>
        </w:rPr>
        <w:t>end of each Academic year, Deans</w:t>
      </w:r>
      <w:r w:rsidR="005A5CCB">
        <w:rPr>
          <w:rFonts w:ascii="Arial" w:eastAsia="Times New Roman" w:hAnsi="Arial" w:cs="Arial"/>
          <w:sz w:val="24"/>
          <w:szCs w:val="24"/>
          <w:lang w:eastAsia="en-GB"/>
        </w:rPr>
        <w:t xml:space="preserve"> of School are expected to review the </w:t>
      </w:r>
      <w:r w:rsidR="005C41C5">
        <w:rPr>
          <w:rFonts w:ascii="Arial" w:eastAsia="Times New Roman" w:hAnsi="Arial" w:cs="Arial"/>
          <w:sz w:val="24"/>
          <w:szCs w:val="24"/>
          <w:lang w:eastAsia="en-GB"/>
        </w:rPr>
        <w:t>usage of Zero H</w:t>
      </w:r>
      <w:r w:rsidR="005A5CCB">
        <w:rPr>
          <w:rFonts w:ascii="Arial" w:eastAsia="Times New Roman" w:hAnsi="Arial" w:cs="Arial"/>
          <w:sz w:val="24"/>
          <w:szCs w:val="24"/>
          <w:lang w:eastAsia="en-GB"/>
        </w:rPr>
        <w:t xml:space="preserve">our </w:t>
      </w:r>
      <w:r w:rsidR="00F23782">
        <w:rPr>
          <w:rFonts w:ascii="Arial" w:eastAsia="Times New Roman" w:hAnsi="Arial" w:cs="Arial"/>
          <w:sz w:val="24"/>
          <w:szCs w:val="24"/>
          <w:lang w:eastAsia="en-GB"/>
        </w:rPr>
        <w:t>L</w:t>
      </w:r>
      <w:r w:rsidR="005A5CCB">
        <w:rPr>
          <w:rFonts w:ascii="Arial" w:eastAsia="Times New Roman" w:hAnsi="Arial" w:cs="Arial"/>
          <w:sz w:val="24"/>
          <w:szCs w:val="24"/>
          <w:lang w:eastAsia="en-GB"/>
        </w:rPr>
        <w:t>ecturers in their area</w:t>
      </w:r>
      <w:r w:rsidR="00AB12A9">
        <w:rPr>
          <w:rFonts w:ascii="Arial" w:eastAsia="Times New Roman" w:hAnsi="Arial" w:cs="Arial"/>
          <w:sz w:val="24"/>
          <w:szCs w:val="24"/>
          <w:lang w:eastAsia="en-GB"/>
        </w:rPr>
        <w:t>, particularly focusing on Zero Hour Lecturers who have worked close to or above the 300 hour limit</w:t>
      </w:r>
      <w:r w:rsidR="005A5CCB">
        <w:rPr>
          <w:rFonts w:ascii="Arial" w:eastAsia="Times New Roman" w:hAnsi="Arial" w:cs="Arial"/>
          <w:sz w:val="24"/>
          <w:szCs w:val="24"/>
          <w:lang w:eastAsia="en-GB"/>
        </w:rPr>
        <w:t xml:space="preserve">. </w:t>
      </w:r>
      <w:r w:rsidR="00550351">
        <w:rPr>
          <w:rFonts w:ascii="Arial" w:eastAsia="Times New Roman" w:hAnsi="Arial" w:cs="Arial"/>
          <w:sz w:val="24"/>
          <w:szCs w:val="24"/>
          <w:lang w:eastAsia="en-GB"/>
        </w:rPr>
        <w:t>Again at this time, consideration should be given to whether part-time / full-time, fixed term / permanent positions are more appropriate. Line</w:t>
      </w:r>
      <w:r w:rsidR="00F23782">
        <w:rPr>
          <w:rFonts w:ascii="Arial" w:eastAsia="Times New Roman" w:hAnsi="Arial" w:cs="Arial"/>
          <w:sz w:val="24"/>
          <w:szCs w:val="24"/>
          <w:lang w:eastAsia="en-GB"/>
        </w:rPr>
        <w:t xml:space="preserve"> M</w:t>
      </w:r>
      <w:r w:rsidR="00550351">
        <w:rPr>
          <w:rFonts w:ascii="Arial" w:eastAsia="Times New Roman" w:hAnsi="Arial" w:cs="Arial"/>
          <w:sz w:val="24"/>
          <w:szCs w:val="24"/>
          <w:lang w:eastAsia="en-GB"/>
        </w:rPr>
        <w:t>anagers can seek advice from their HR Client Partner.</w:t>
      </w:r>
    </w:p>
    <w:p w14:paraId="6E7E0661" w14:textId="29FB42E3" w:rsidR="005F5519" w:rsidRPr="002F0850" w:rsidRDefault="00F84178" w:rsidP="00DD557E">
      <w:pPr>
        <w:spacing w:before="100" w:beforeAutospacing="1" w:after="100" w:afterAutospacing="1" w:line="276" w:lineRule="auto"/>
        <w:outlineLvl w:val="1"/>
        <w:rPr>
          <w:rFonts w:ascii="Arial" w:eastAsia="Times New Roman" w:hAnsi="Arial" w:cs="Arial"/>
          <w:b/>
          <w:sz w:val="24"/>
          <w:szCs w:val="24"/>
          <w:lang w:eastAsia="en-GB"/>
        </w:rPr>
      </w:pPr>
      <w:r>
        <w:rPr>
          <w:rFonts w:ascii="Arial" w:eastAsia="Times New Roman" w:hAnsi="Arial" w:cs="Arial"/>
          <w:b/>
          <w:sz w:val="24"/>
          <w:szCs w:val="24"/>
          <w:lang w:eastAsia="en-GB"/>
        </w:rPr>
        <w:t>10</w:t>
      </w:r>
      <w:r w:rsidR="00D130DD">
        <w:rPr>
          <w:rFonts w:ascii="Arial" w:eastAsia="Times New Roman" w:hAnsi="Arial" w:cs="Arial"/>
          <w:b/>
          <w:sz w:val="24"/>
          <w:szCs w:val="24"/>
          <w:lang w:eastAsia="en-GB"/>
        </w:rPr>
        <w:t xml:space="preserve">. </w:t>
      </w:r>
      <w:r w:rsidR="00D130DD">
        <w:rPr>
          <w:rFonts w:ascii="Arial" w:eastAsia="Times New Roman" w:hAnsi="Arial" w:cs="Arial"/>
          <w:b/>
          <w:sz w:val="24"/>
          <w:szCs w:val="24"/>
          <w:lang w:eastAsia="en-GB"/>
        </w:rPr>
        <w:tab/>
      </w:r>
      <w:r w:rsidR="005F5519" w:rsidRPr="002F0850">
        <w:rPr>
          <w:rFonts w:ascii="Arial" w:eastAsia="Times New Roman" w:hAnsi="Arial" w:cs="Arial"/>
          <w:b/>
          <w:sz w:val="24"/>
          <w:szCs w:val="24"/>
          <w:lang w:eastAsia="en-GB"/>
        </w:rPr>
        <w:t xml:space="preserve">Induction </w:t>
      </w:r>
    </w:p>
    <w:p w14:paraId="61C9751A" w14:textId="23CEFD1D" w:rsidR="0012763C" w:rsidRDefault="00D130DD" w:rsidP="00D130DD">
      <w:pPr>
        <w:spacing w:before="100" w:beforeAutospacing="1" w:after="100" w:afterAutospacing="1" w:line="276" w:lineRule="auto"/>
        <w:ind w:left="720" w:hanging="72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1</w:t>
      </w:r>
      <w:r w:rsidR="00F84178">
        <w:rPr>
          <w:rFonts w:ascii="Arial" w:eastAsia="Times New Roman" w:hAnsi="Arial" w:cs="Arial"/>
          <w:sz w:val="24"/>
          <w:szCs w:val="24"/>
          <w:lang w:eastAsia="en-GB"/>
        </w:rPr>
        <w:t>0</w:t>
      </w:r>
      <w:r>
        <w:rPr>
          <w:rFonts w:ascii="Arial" w:eastAsia="Times New Roman" w:hAnsi="Arial" w:cs="Arial"/>
          <w:sz w:val="24"/>
          <w:szCs w:val="24"/>
          <w:lang w:eastAsia="en-GB"/>
        </w:rPr>
        <w:t>.1</w:t>
      </w:r>
      <w:r>
        <w:rPr>
          <w:rFonts w:ascii="Arial" w:eastAsia="Times New Roman" w:hAnsi="Arial" w:cs="Arial"/>
          <w:sz w:val="24"/>
          <w:szCs w:val="24"/>
          <w:lang w:eastAsia="en-GB"/>
        </w:rPr>
        <w:tab/>
      </w:r>
      <w:r w:rsidR="005F5519" w:rsidRPr="002F0850">
        <w:rPr>
          <w:rFonts w:ascii="Arial" w:eastAsia="Times New Roman" w:hAnsi="Arial" w:cs="Arial"/>
          <w:sz w:val="24"/>
          <w:szCs w:val="24"/>
          <w:lang w:eastAsia="en-GB"/>
        </w:rPr>
        <w:t xml:space="preserve">The HR&amp;D department </w:t>
      </w:r>
      <w:r w:rsidR="00F23782">
        <w:rPr>
          <w:rFonts w:ascii="Arial" w:eastAsia="Times New Roman" w:hAnsi="Arial" w:cs="Arial"/>
          <w:sz w:val="24"/>
          <w:szCs w:val="24"/>
          <w:lang w:eastAsia="en-GB"/>
        </w:rPr>
        <w:t>is</w:t>
      </w:r>
      <w:r w:rsidR="005F5519" w:rsidRPr="002F0850">
        <w:rPr>
          <w:rFonts w:ascii="Arial" w:eastAsia="Times New Roman" w:hAnsi="Arial" w:cs="Arial"/>
          <w:sz w:val="24"/>
          <w:szCs w:val="24"/>
          <w:lang w:eastAsia="en-GB"/>
        </w:rPr>
        <w:t xml:space="preserve"> in the process of developing a </w:t>
      </w:r>
      <w:r w:rsidR="003E521F">
        <w:rPr>
          <w:rFonts w:ascii="Arial" w:eastAsia="Times New Roman" w:hAnsi="Arial" w:cs="Arial"/>
          <w:sz w:val="24"/>
          <w:szCs w:val="24"/>
          <w:lang w:eastAsia="en-GB"/>
        </w:rPr>
        <w:t xml:space="preserve">tailored </w:t>
      </w:r>
      <w:r w:rsidR="005F5519" w:rsidRPr="002F0850">
        <w:rPr>
          <w:rFonts w:ascii="Arial" w:eastAsia="Times New Roman" w:hAnsi="Arial" w:cs="Arial"/>
          <w:sz w:val="24"/>
          <w:szCs w:val="24"/>
          <w:lang w:eastAsia="en-GB"/>
        </w:rPr>
        <w:t>2 hour</w:t>
      </w:r>
      <w:r w:rsidR="008F1F0C">
        <w:rPr>
          <w:rFonts w:ascii="Arial" w:eastAsia="Times New Roman" w:hAnsi="Arial" w:cs="Arial"/>
          <w:sz w:val="24"/>
          <w:szCs w:val="24"/>
          <w:lang w:eastAsia="en-GB"/>
        </w:rPr>
        <w:t xml:space="preserve"> </w:t>
      </w:r>
      <w:r w:rsidR="00000714">
        <w:rPr>
          <w:rFonts w:ascii="Arial" w:eastAsia="Times New Roman" w:hAnsi="Arial" w:cs="Arial"/>
          <w:sz w:val="24"/>
          <w:szCs w:val="24"/>
          <w:lang w:eastAsia="en-GB"/>
        </w:rPr>
        <w:t>/ half day</w:t>
      </w:r>
      <w:r w:rsidR="00210A15">
        <w:rPr>
          <w:rFonts w:ascii="Arial" w:eastAsia="Times New Roman" w:hAnsi="Arial" w:cs="Arial"/>
          <w:sz w:val="24"/>
          <w:szCs w:val="24"/>
          <w:lang w:eastAsia="en-GB"/>
        </w:rPr>
        <w:t xml:space="preserve"> Academic I</w:t>
      </w:r>
      <w:r w:rsidR="005F5519" w:rsidRPr="002F0850">
        <w:rPr>
          <w:rFonts w:ascii="Arial" w:eastAsia="Times New Roman" w:hAnsi="Arial" w:cs="Arial"/>
          <w:sz w:val="24"/>
          <w:szCs w:val="24"/>
          <w:lang w:eastAsia="en-GB"/>
        </w:rPr>
        <w:t xml:space="preserve">nduction specifically for </w:t>
      </w:r>
      <w:r w:rsidR="003E521F">
        <w:rPr>
          <w:rFonts w:ascii="Arial" w:eastAsia="Times New Roman" w:hAnsi="Arial" w:cs="Arial"/>
          <w:sz w:val="24"/>
          <w:szCs w:val="24"/>
          <w:lang w:eastAsia="en-GB"/>
        </w:rPr>
        <w:t>Z</w:t>
      </w:r>
      <w:r w:rsidR="005F5519" w:rsidRPr="002F0850">
        <w:rPr>
          <w:rFonts w:ascii="Arial" w:eastAsia="Times New Roman" w:hAnsi="Arial" w:cs="Arial"/>
          <w:sz w:val="24"/>
          <w:szCs w:val="24"/>
          <w:lang w:eastAsia="en-GB"/>
        </w:rPr>
        <w:t xml:space="preserve">ero </w:t>
      </w:r>
      <w:r w:rsidR="003E521F">
        <w:rPr>
          <w:rFonts w:ascii="Arial" w:eastAsia="Times New Roman" w:hAnsi="Arial" w:cs="Arial"/>
          <w:sz w:val="24"/>
          <w:szCs w:val="24"/>
          <w:lang w:eastAsia="en-GB"/>
        </w:rPr>
        <w:t>H</w:t>
      </w:r>
      <w:r w:rsidR="005F5519" w:rsidRPr="002F0850">
        <w:rPr>
          <w:rFonts w:ascii="Arial" w:eastAsia="Times New Roman" w:hAnsi="Arial" w:cs="Arial"/>
          <w:sz w:val="24"/>
          <w:szCs w:val="24"/>
          <w:lang w:eastAsia="en-GB"/>
        </w:rPr>
        <w:t xml:space="preserve">our </w:t>
      </w:r>
      <w:r w:rsidR="003E521F">
        <w:rPr>
          <w:rFonts w:ascii="Arial" w:eastAsia="Times New Roman" w:hAnsi="Arial" w:cs="Arial"/>
          <w:sz w:val="24"/>
          <w:szCs w:val="24"/>
          <w:lang w:eastAsia="en-GB"/>
        </w:rPr>
        <w:t>Lecturers</w:t>
      </w:r>
      <w:r w:rsidR="005F5519" w:rsidRPr="002F0850">
        <w:rPr>
          <w:rFonts w:ascii="Arial" w:eastAsia="Times New Roman" w:hAnsi="Arial" w:cs="Arial"/>
          <w:sz w:val="24"/>
          <w:szCs w:val="24"/>
          <w:lang w:eastAsia="en-GB"/>
        </w:rPr>
        <w:t xml:space="preserve">. Information will become available about this </w:t>
      </w:r>
      <w:r w:rsidR="003E521F">
        <w:rPr>
          <w:rFonts w:ascii="Arial" w:eastAsia="Times New Roman" w:hAnsi="Arial" w:cs="Arial"/>
          <w:sz w:val="24"/>
          <w:szCs w:val="24"/>
          <w:lang w:eastAsia="en-GB"/>
        </w:rPr>
        <w:t xml:space="preserve">session </w:t>
      </w:r>
      <w:r w:rsidR="005F5519" w:rsidRPr="002F0850">
        <w:rPr>
          <w:rFonts w:ascii="Arial" w:eastAsia="Times New Roman" w:hAnsi="Arial" w:cs="Arial"/>
          <w:sz w:val="24"/>
          <w:szCs w:val="24"/>
          <w:lang w:eastAsia="en-GB"/>
        </w:rPr>
        <w:t>as soon as possible. The expectation is that</w:t>
      </w:r>
      <w:r w:rsidR="003E521F">
        <w:rPr>
          <w:rFonts w:ascii="Arial" w:eastAsia="Times New Roman" w:hAnsi="Arial" w:cs="Arial"/>
          <w:sz w:val="24"/>
          <w:szCs w:val="24"/>
          <w:lang w:eastAsia="en-GB"/>
        </w:rPr>
        <w:t xml:space="preserve"> all Zero H</w:t>
      </w:r>
      <w:r w:rsidR="005F5519" w:rsidRPr="002F0850">
        <w:rPr>
          <w:rFonts w:ascii="Arial" w:eastAsia="Times New Roman" w:hAnsi="Arial" w:cs="Arial"/>
          <w:sz w:val="24"/>
          <w:szCs w:val="24"/>
          <w:lang w:eastAsia="en-GB"/>
        </w:rPr>
        <w:t xml:space="preserve">our </w:t>
      </w:r>
      <w:r w:rsidR="003E521F">
        <w:rPr>
          <w:rFonts w:ascii="Arial" w:eastAsia="Times New Roman" w:hAnsi="Arial" w:cs="Arial"/>
          <w:sz w:val="24"/>
          <w:szCs w:val="24"/>
          <w:lang w:eastAsia="en-GB"/>
        </w:rPr>
        <w:t>Lecturers m</w:t>
      </w:r>
      <w:r w:rsidR="005F5519" w:rsidRPr="002F0850">
        <w:rPr>
          <w:rFonts w:ascii="Arial" w:eastAsia="Times New Roman" w:hAnsi="Arial" w:cs="Arial"/>
          <w:sz w:val="24"/>
          <w:szCs w:val="24"/>
          <w:lang w:eastAsia="en-GB"/>
        </w:rPr>
        <w:t xml:space="preserve">ust attend this </w:t>
      </w:r>
      <w:r w:rsidR="00132D34">
        <w:rPr>
          <w:rFonts w:ascii="Arial" w:eastAsia="Times New Roman" w:hAnsi="Arial" w:cs="Arial"/>
          <w:sz w:val="24"/>
          <w:szCs w:val="24"/>
          <w:lang w:eastAsia="en-GB"/>
        </w:rPr>
        <w:t xml:space="preserve">Academic Induction </w:t>
      </w:r>
      <w:r w:rsidR="005F5519" w:rsidRPr="002F0850">
        <w:rPr>
          <w:rFonts w:ascii="Arial" w:eastAsia="Times New Roman" w:hAnsi="Arial" w:cs="Arial"/>
          <w:sz w:val="24"/>
          <w:szCs w:val="24"/>
          <w:lang w:eastAsia="en-GB"/>
        </w:rPr>
        <w:t>and will be paid for their attendance</w:t>
      </w:r>
      <w:r w:rsidR="00132D34">
        <w:rPr>
          <w:rFonts w:ascii="Arial" w:eastAsia="Times New Roman" w:hAnsi="Arial" w:cs="Arial"/>
          <w:sz w:val="24"/>
          <w:szCs w:val="24"/>
          <w:lang w:eastAsia="en-GB"/>
        </w:rPr>
        <w:t xml:space="preserve"> by the relevant School</w:t>
      </w:r>
      <w:r w:rsidR="005F5519" w:rsidRPr="002F0850">
        <w:rPr>
          <w:rFonts w:ascii="Arial" w:eastAsia="Times New Roman" w:hAnsi="Arial" w:cs="Arial"/>
          <w:sz w:val="24"/>
          <w:szCs w:val="24"/>
          <w:lang w:eastAsia="en-GB"/>
        </w:rPr>
        <w:t xml:space="preserve">. </w:t>
      </w:r>
      <w:r w:rsidR="00000714">
        <w:rPr>
          <w:rFonts w:ascii="Arial" w:eastAsia="Times New Roman" w:hAnsi="Arial" w:cs="Arial"/>
          <w:sz w:val="24"/>
          <w:szCs w:val="24"/>
          <w:lang w:eastAsia="en-GB"/>
        </w:rPr>
        <w:t xml:space="preserve"> </w:t>
      </w:r>
    </w:p>
    <w:p w14:paraId="73C7B68A" w14:textId="2C95E042" w:rsidR="005F5519" w:rsidRDefault="00D130DD" w:rsidP="00D130DD">
      <w:pPr>
        <w:spacing w:before="100" w:beforeAutospacing="1" w:after="100" w:afterAutospacing="1" w:line="276" w:lineRule="auto"/>
        <w:ind w:left="720" w:hanging="72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1</w:t>
      </w:r>
      <w:r w:rsidR="00F84178">
        <w:rPr>
          <w:rFonts w:ascii="Arial" w:eastAsia="Times New Roman" w:hAnsi="Arial" w:cs="Arial"/>
          <w:sz w:val="24"/>
          <w:szCs w:val="24"/>
          <w:lang w:eastAsia="en-GB"/>
        </w:rPr>
        <w:t>0</w:t>
      </w:r>
      <w:r>
        <w:rPr>
          <w:rFonts w:ascii="Arial" w:eastAsia="Times New Roman" w:hAnsi="Arial" w:cs="Arial"/>
          <w:sz w:val="24"/>
          <w:szCs w:val="24"/>
          <w:lang w:eastAsia="en-GB"/>
        </w:rPr>
        <w:t xml:space="preserve">.2 </w:t>
      </w:r>
      <w:r>
        <w:rPr>
          <w:rFonts w:ascii="Arial" w:eastAsia="Times New Roman" w:hAnsi="Arial" w:cs="Arial"/>
          <w:sz w:val="24"/>
          <w:szCs w:val="24"/>
          <w:lang w:eastAsia="en-GB"/>
        </w:rPr>
        <w:tab/>
      </w:r>
      <w:r w:rsidR="0012763C">
        <w:rPr>
          <w:rFonts w:ascii="Arial" w:eastAsia="Times New Roman" w:hAnsi="Arial" w:cs="Arial"/>
          <w:sz w:val="24"/>
          <w:szCs w:val="24"/>
          <w:lang w:eastAsia="en-GB"/>
        </w:rPr>
        <w:t>Z</w:t>
      </w:r>
      <w:r w:rsidR="00210A15">
        <w:rPr>
          <w:rFonts w:ascii="Arial" w:eastAsia="Times New Roman" w:hAnsi="Arial" w:cs="Arial"/>
          <w:sz w:val="24"/>
          <w:szCs w:val="24"/>
          <w:lang w:eastAsia="en-GB"/>
        </w:rPr>
        <w:t>ero H</w:t>
      </w:r>
      <w:r w:rsidR="00000714">
        <w:rPr>
          <w:rFonts w:ascii="Arial" w:eastAsia="Times New Roman" w:hAnsi="Arial" w:cs="Arial"/>
          <w:sz w:val="24"/>
          <w:szCs w:val="24"/>
          <w:lang w:eastAsia="en-GB"/>
        </w:rPr>
        <w:t xml:space="preserve">our </w:t>
      </w:r>
      <w:r w:rsidR="0012763C">
        <w:rPr>
          <w:rFonts w:ascii="Arial" w:eastAsia="Times New Roman" w:hAnsi="Arial" w:cs="Arial"/>
          <w:sz w:val="24"/>
          <w:szCs w:val="24"/>
          <w:lang w:eastAsia="en-GB"/>
        </w:rPr>
        <w:t xml:space="preserve">Lecturers are also welcome to attend the University’s full </w:t>
      </w:r>
      <w:r w:rsidR="00000714">
        <w:rPr>
          <w:rFonts w:ascii="Arial" w:eastAsia="Times New Roman" w:hAnsi="Arial" w:cs="Arial"/>
          <w:sz w:val="24"/>
          <w:szCs w:val="24"/>
          <w:lang w:eastAsia="en-GB"/>
        </w:rPr>
        <w:t>Academic Induction</w:t>
      </w:r>
      <w:r w:rsidR="0012763C">
        <w:rPr>
          <w:rFonts w:ascii="Arial" w:eastAsia="Times New Roman" w:hAnsi="Arial" w:cs="Arial"/>
          <w:sz w:val="24"/>
          <w:szCs w:val="24"/>
          <w:lang w:eastAsia="en-GB"/>
        </w:rPr>
        <w:t xml:space="preserve">, however, they will not be </w:t>
      </w:r>
      <w:r w:rsidR="00F23782">
        <w:rPr>
          <w:rFonts w:ascii="Arial" w:eastAsia="Times New Roman" w:hAnsi="Arial" w:cs="Arial"/>
          <w:sz w:val="24"/>
          <w:szCs w:val="24"/>
          <w:lang w:eastAsia="en-GB"/>
        </w:rPr>
        <w:t xml:space="preserve">paid </w:t>
      </w:r>
      <w:r w:rsidR="0012763C">
        <w:rPr>
          <w:rFonts w:ascii="Arial" w:eastAsia="Times New Roman" w:hAnsi="Arial" w:cs="Arial"/>
          <w:sz w:val="24"/>
          <w:szCs w:val="24"/>
          <w:lang w:eastAsia="en-GB"/>
        </w:rPr>
        <w:t xml:space="preserve">for their attendance at this two day event. </w:t>
      </w:r>
      <w:r w:rsidR="00000714">
        <w:rPr>
          <w:rFonts w:ascii="Arial" w:eastAsia="Times New Roman" w:hAnsi="Arial" w:cs="Arial"/>
          <w:sz w:val="24"/>
          <w:szCs w:val="24"/>
          <w:lang w:eastAsia="en-GB"/>
        </w:rPr>
        <w:t xml:space="preserve"> </w:t>
      </w:r>
    </w:p>
    <w:p w14:paraId="65784945" w14:textId="6DEC30B6" w:rsidR="00E43A13" w:rsidRPr="00E43A13" w:rsidRDefault="00A0438E" w:rsidP="00BE0809">
      <w:pPr>
        <w:pStyle w:val="NormalWeb"/>
        <w:spacing w:line="276" w:lineRule="auto"/>
        <w:ind w:left="720" w:hanging="720"/>
        <w:jc w:val="both"/>
        <w:rPr>
          <w:rFonts w:ascii="Arial" w:hAnsi="Arial" w:cs="Arial"/>
          <w:i/>
        </w:rPr>
      </w:pPr>
      <w:r>
        <w:rPr>
          <w:rFonts w:ascii="Arial" w:eastAsia="Times New Roman" w:hAnsi="Arial" w:cs="Arial"/>
        </w:rPr>
        <w:lastRenderedPageBreak/>
        <w:t>10.3</w:t>
      </w:r>
      <w:r>
        <w:rPr>
          <w:rFonts w:ascii="Arial" w:eastAsia="Times New Roman" w:hAnsi="Arial" w:cs="Arial"/>
        </w:rPr>
        <w:tab/>
      </w:r>
      <w:r w:rsidR="00E43A13" w:rsidRPr="00E43A13">
        <w:rPr>
          <w:rStyle w:val="Emphasis"/>
          <w:rFonts w:ascii="Arial" w:hAnsi="Arial" w:cs="Arial"/>
          <w:i w:val="0"/>
        </w:rPr>
        <w:t>Zero Hour Lecturers are eligible to apply for professional recognition through the University's Continuing Professional Development Framework,</w:t>
      </w:r>
      <w:r w:rsidR="00E43A13" w:rsidRPr="00E43A13">
        <w:rPr>
          <w:rStyle w:val="Emphasis"/>
          <w:rFonts w:ascii="Arial" w:hAnsi="Arial" w:cs="Arial"/>
          <w:i w:val="0"/>
          <w:color w:val="000000"/>
        </w:rPr>
        <w:t xml:space="preserve"> </w:t>
      </w:r>
      <w:hyperlink r:id="rId26" w:tgtFrame="_blank" w:history="1">
        <w:proofErr w:type="spellStart"/>
        <w:r w:rsidR="00E43A13" w:rsidRPr="00E43A13">
          <w:rPr>
            <w:rStyle w:val="Emphasis"/>
            <w:rFonts w:ascii="Arial" w:hAnsi="Arial" w:cs="Arial"/>
            <w:i w:val="0"/>
            <w:color w:val="0000FF"/>
            <w:u w:val="single"/>
          </w:rPr>
          <w:t>ENRoute</w:t>
        </w:r>
        <w:proofErr w:type="spellEnd"/>
      </w:hyperlink>
      <w:r w:rsidR="00E43A13" w:rsidRPr="00E43A13">
        <w:rPr>
          <w:rStyle w:val="Emphasis"/>
          <w:rFonts w:ascii="Arial" w:hAnsi="Arial" w:cs="Arial"/>
          <w:i w:val="0"/>
          <w:color w:val="000000"/>
        </w:rPr>
        <w:t>. </w:t>
      </w:r>
      <w:r w:rsidR="00E43A13" w:rsidRPr="00E43A13">
        <w:rPr>
          <w:rFonts w:ascii="Arial" w:hAnsi="Arial" w:cs="Arial"/>
          <w:iCs/>
        </w:rPr>
        <w:t>The framework offers staff the opportunity to gain professional recognition for their achievements in teaching and supporting learning through the award of fellowship of the Higher Education Academy in an appropriate category.</w:t>
      </w:r>
      <w:r w:rsidR="00E43A13" w:rsidRPr="00E43A13">
        <w:rPr>
          <w:rStyle w:val="Emphasis"/>
          <w:rFonts w:ascii="Arial" w:hAnsi="Arial" w:cs="Arial"/>
        </w:rPr>
        <w:t xml:space="preserve"> </w:t>
      </w:r>
      <w:r w:rsidR="00E43A13" w:rsidRPr="00E43A13">
        <w:rPr>
          <w:rStyle w:val="Emphasis"/>
          <w:rFonts w:ascii="Arial" w:hAnsi="Arial" w:cs="Arial"/>
          <w:i w:val="0"/>
        </w:rPr>
        <w:t>Time for preparation for recognition will be included within the existing staff development provision pro-rated to the hours the Zero Hour Lecturer works. Like all staff in the University, these staff will be able to access local support and no fee is payable to apply for recognition.</w:t>
      </w:r>
    </w:p>
    <w:p w14:paraId="0CE876F2" w14:textId="29776C08" w:rsidR="00A0438E" w:rsidRPr="00A0438E" w:rsidRDefault="00A0438E" w:rsidP="00A0438E">
      <w:pPr>
        <w:pStyle w:val="NormalWeb"/>
        <w:ind w:left="720" w:hanging="720"/>
        <w:jc w:val="both"/>
        <w:rPr>
          <w:rFonts w:ascii="Arial" w:hAnsi="Arial" w:cs="Arial"/>
          <w:i/>
          <w:color w:val="000000"/>
        </w:rPr>
      </w:pPr>
    </w:p>
    <w:p w14:paraId="38CBC966" w14:textId="19983777" w:rsidR="00F84178" w:rsidRPr="00F84178" w:rsidRDefault="00F84178" w:rsidP="00F84178">
      <w:pPr>
        <w:spacing w:line="276" w:lineRule="auto"/>
        <w:jc w:val="both"/>
        <w:rPr>
          <w:rFonts w:ascii="Arial" w:hAnsi="Arial" w:cs="Arial"/>
          <w:sz w:val="24"/>
          <w:szCs w:val="24"/>
        </w:rPr>
      </w:pPr>
      <w:r>
        <w:rPr>
          <w:rFonts w:ascii="Arial" w:hAnsi="Arial" w:cs="Arial"/>
          <w:b/>
          <w:sz w:val="24"/>
          <w:szCs w:val="24"/>
        </w:rPr>
        <w:t>11.</w:t>
      </w:r>
      <w:r>
        <w:rPr>
          <w:rFonts w:ascii="Arial" w:hAnsi="Arial" w:cs="Arial"/>
          <w:b/>
          <w:sz w:val="24"/>
          <w:szCs w:val="24"/>
        </w:rPr>
        <w:tab/>
        <w:t xml:space="preserve"> </w:t>
      </w:r>
      <w:r w:rsidRPr="00F84178">
        <w:rPr>
          <w:rFonts w:ascii="Arial" w:hAnsi="Arial" w:cs="Arial"/>
          <w:b/>
          <w:sz w:val="24"/>
          <w:szCs w:val="24"/>
        </w:rPr>
        <w:t>External Work (paid or unpaid) and Other Appointments</w:t>
      </w:r>
    </w:p>
    <w:p w14:paraId="7CFA16A8" w14:textId="00D4EFD6" w:rsidR="00F84178" w:rsidRPr="00885695" w:rsidRDefault="00F84178" w:rsidP="00F84178">
      <w:pPr>
        <w:spacing w:line="276" w:lineRule="auto"/>
        <w:ind w:left="720" w:hanging="720"/>
        <w:jc w:val="both"/>
        <w:rPr>
          <w:rFonts w:ascii="Arial" w:hAnsi="Arial" w:cs="Arial"/>
          <w:sz w:val="24"/>
          <w:szCs w:val="24"/>
        </w:rPr>
      </w:pPr>
      <w:r>
        <w:rPr>
          <w:rFonts w:ascii="Arial" w:hAnsi="Arial" w:cs="Arial"/>
          <w:sz w:val="24"/>
          <w:szCs w:val="24"/>
        </w:rPr>
        <w:t xml:space="preserve">11.1. </w:t>
      </w:r>
      <w:r>
        <w:rPr>
          <w:rFonts w:ascii="Arial" w:hAnsi="Arial" w:cs="Arial"/>
          <w:sz w:val="24"/>
          <w:szCs w:val="24"/>
        </w:rPr>
        <w:tab/>
        <w:t xml:space="preserve">Once the Zero Hour Lecturer has agreed to work the hours requested, they will be expected to complete those contracted hours and duties agreed. In line with their contract of employment they can accept other work </w:t>
      </w:r>
      <w:r w:rsidR="002F5732">
        <w:rPr>
          <w:rFonts w:ascii="Arial" w:hAnsi="Arial" w:cs="Arial"/>
          <w:sz w:val="24"/>
          <w:szCs w:val="24"/>
        </w:rPr>
        <w:t>out with</w:t>
      </w:r>
      <w:r>
        <w:rPr>
          <w:rFonts w:ascii="Arial" w:hAnsi="Arial" w:cs="Arial"/>
          <w:sz w:val="24"/>
          <w:szCs w:val="24"/>
        </w:rPr>
        <w:t xml:space="preserve"> the agreed times, however they should </w:t>
      </w:r>
      <w:r w:rsidRPr="00885695">
        <w:rPr>
          <w:rFonts w:ascii="Arial" w:hAnsi="Arial" w:cs="Arial"/>
          <w:sz w:val="24"/>
          <w:szCs w:val="24"/>
        </w:rPr>
        <w:t xml:space="preserve">always notify </w:t>
      </w:r>
      <w:r>
        <w:rPr>
          <w:rFonts w:ascii="Arial" w:hAnsi="Arial" w:cs="Arial"/>
          <w:sz w:val="24"/>
          <w:szCs w:val="24"/>
        </w:rPr>
        <w:t>thei</w:t>
      </w:r>
      <w:r w:rsidRPr="00885695">
        <w:rPr>
          <w:rFonts w:ascii="Arial" w:hAnsi="Arial" w:cs="Arial"/>
          <w:sz w:val="24"/>
          <w:szCs w:val="24"/>
        </w:rPr>
        <w:t>r Line Manager in advance of any such appointments which will be permitted where:</w:t>
      </w:r>
    </w:p>
    <w:p w14:paraId="21442B9C" w14:textId="77777777" w:rsidR="00F84178" w:rsidRPr="00885695" w:rsidRDefault="00F84178" w:rsidP="00F84178">
      <w:pPr>
        <w:spacing w:line="276" w:lineRule="auto"/>
        <w:ind w:firstLine="720"/>
        <w:jc w:val="both"/>
        <w:rPr>
          <w:rFonts w:ascii="Arial" w:hAnsi="Arial" w:cs="Arial"/>
          <w:sz w:val="24"/>
          <w:szCs w:val="24"/>
        </w:rPr>
      </w:pPr>
      <w:r w:rsidRPr="00885695">
        <w:rPr>
          <w:rFonts w:ascii="Arial" w:hAnsi="Arial" w:cs="Arial"/>
          <w:sz w:val="24"/>
          <w:szCs w:val="24"/>
        </w:rPr>
        <w:t>(a)</w:t>
      </w:r>
      <w:r w:rsidRPr="00885695">
        <w:rPr>
          <w:rFonts w:ascii="Arial" w:hAnsi="Arial" w:cs="Arial"/>
          <w:sz w:val="24"/>
          <w:szCs w:val="24"/>
        </w:rPr>
        <w:tab/>
      </w:r>
      <w:proofErr w:type="gramStart"/>
      <w:r w:rsidRPr="00885695">
        <w:rPr>
          <w:rFonts w:ascii="Arial" w:hAnsi="Arial" w:cs="Arial"/>
          <w:sz w:val="24"/>
          <w:szCs w:val="24"/>
        </w:rPr>
        <w:t>there</w:t>
      </w:r>
      <w:proofErr w:type="gramEnd"/>
      <w:r w:rsidRPr="00885695">
        <w:rPr>
          <w:rFonts w:ascii="Arial" w:hAnsi="Arial" w:cs="Arial"/>
          <w:sz w:val="24"/>
          <w:szCs w:val="24"/>
        </w:rPr>
        <w:t xml:space="preserve"> is no conflict of interest;  and</w:t>
      </w:r>
    </w:p>
    <w:p w14:paraId="669E926E" w14:textId="53A77B07" w:rsidR="005B0B76" w:rsidRPr="002F0850" w:rsidRDefault="00F84178" w:rsidP="00966FEA">
      <w:pPr>
        <w:spacing w:line="276" w:lineRule="auto"/>
        <w:ind w:left="1440" w:hanging="720"/>
        <w:jc w:val="both"/>
        <w:rPr>
          <w:rFonts w:ascii="Arial" w:hAnsi="Arial" w:cs="Arial"/>
          <w:sz w:val="24"/>
          <w:szCs w:val="24"/>
        </w:rPr>
      </w:pPr>
      <w:r w:rsidRPr="00885695">
        <w:rPr>
          <w:rFonts w:ascii="Arial" w:hAnsi="Arial" w:cs="Arial"/>
          <w:sz w:val="24"/>
          <w:szCs w:val="24"/>
        </w:rPr>
        <w:lastRenderedPageBreak/>
        <w:t>(b)</w:t>
      </w:r>
      <w:r w:rsidRPr="00885695">
        <w:rPr>
          <w:rFonts w:ascii="Arial" w:hAnsi="Arial" w:cs="Arial"/>
          <w:sz w:val="24"/>
          <w:szCs w:val="24"/>
        </w:rPr>
        <w:tab/>
      </w:r>
      <w:proofErr w:type="gramStart"/>
      <w:r w:rsidRPr="00885695">
        <w:rPr>
          <w:rFonts w:ascii="Arial" w:hAnsi="Arial" w:cs="Arial"/>
          <w:sz w:val="24"/>
          <w:szCs w:val="24"/>
        </w:rPr>
        <w:t>the</w:t>
      </w:r>
      <w:proofErr w:type="gramEnd"/>
      <w:r w:rsidRPr="00885695">
        <w:rPr>
          <w:rFonts w:ascii="Arial" w:hAnsi="Arial" w:cs="Arial"/>
          <w:sz w:val="24"/>
          <w:szCs w:val="24"/>
        </w:rPr>
        <w:t xml:space="preserve"> activity does not interfere with the proper performance of </w:t>
      </w:r>
      <w:r>
        <w:rPr>
          <w:rFonts w:ascii="Arial" w:hAnsi="Arial" w:cs="Arial"/>
          <w:sz w:val="24"/>
          <w:szCs w:val="24"/>
        </w:rPr>
        <w:t>their</w:t>
      </w:r>
      <w:r w:rsidRPr="00885695">
        <w:rPr>
          <w:rFonts w:ascii="Arial" w:hAnsi="Arial" w:cs="Arial"/>
          <w:sz w:val="24"/>
          <w:szCs w:val="24"/>
        </w:rPr>
        <w:t xml:space="preserve"> duties</w:t>
      </w:r>
    </w:p>
    <w:p w14:paraId="3906C4A8" w14:textId="78F2176C" w:rsidR="00350CEC" w:rsidRDefault="00350CEC" w:rsidP="00350CEC">
      <w:pPr>
        <w:spacing w:before="100" w:beforeAutospacing="1" w:after="100" w:afterAutospacing="1" w:line="276" w:lineRule="auto"/>
        <w:jc w:val="both"/>
        <w:rPr>
          <w:rFonts w:ascii="Arial" w:hAnsi="Arial" w:cs="Arial"/>
          <w:b/>
          <w:sz w:val="24"/>
          <w:szCs w:val="24"/>
        </w:rPr>
      </w:pPr>
      <w:r>
        <w:rPr>
          <w:rFonts w:ascii="Arial" w:hAnsi="Arial" w:cs="Arial"/>
          <w:b/>
          <w:sz w:val="24"/>
          <w:szCs w:val="24"/>
        </w:rPr>
        <w:t>1</w:t>
      </w:r>
      <w:r w:rsidR="00F84178">
        <w:rPr>
          <w:rFonts w:ascii="Arial" w:hAnsi="Arial" w:cs="Arial"/>
          <w:b/>
          <w:sz w:val="24"/>
          <w:szCs w:val="24"/>
        </w:rPr>
        <w:t>2</w:t>
      </w:r>
      <w:r>
        <w:rPr>
          <w:rFonts w:ascii="Arial" w:hAnsi="Arial" w:cs="Arial"/>
          <w:b/>
          <w:sz w:val="24"/>
          <w:szCs w:val="24"/>
        </w:rPr>
        <w:t xml:space="preserve">.     Leave </w:t>
      </w:r>
    </w:p>
    <w:p w14:paraId="53B3346D" w14:textId="2544CB0D" w:rsidR="00350CEC" w:rsidRPr="006A050B" w:rsidRDefault="00350CEC" w:rsidP="00350CEC">
      <w:pPr>
        <w:spacing w:before="100" w:beforeAutospacing="1" w:after="100" w:afterAutospacing="1" w:line="276" w:lineRule="auto"/>
        <w:jc w:val="both"/>
        <w:rPr>
          <w:rFonts w:ascii="Arial" w:hAnsi="Arial" w:cs="Arial"/>
          <w:i/>
          <w:sz w:val="24"/>
          <w:szCs w:val="24"/>
        </w:rPr>
      </w:pPr>
      <w:r w:rsidRPr="00350CEC">
        <w:rPr>
          <w:rFonts w:ascii="Arial" w:hAnsi="Arial" w:cs="Arial"/>
          <w:sz w:val="24"/>
          <w:szCs w:val="24"/>
        </w:rPr>
        <w:t>1</w:t>
      </w:r>
      <w:r w:rsidR="00F84178">
        <w:rPr>
          <w:rFonts w:ascii="Arial" w:hAnsi="Arial" w:cs="Arial"/>
          <w:sz w:val="24"/>
          <w:szCs w:val="24"/>
        </w:rPr>
        <w:t>2</w:t>
      </w:r>
      <w:r w:rsidRPr="00350CEC">
        <w:rPr>
          <w:rFonts w:ascii="Arial" w:hAnsi="Arial" w:cs="Arial"/>
          <w:sz w:val="24"/>
          <w:szCs w:val="24"/>
        </w:rPr>
        <w:t>.1</w:t>
      </w:r>
      <w:r>
        <w:rPr>
          <w:rFonts w:ascii="Arial" w:hAnsi="Arial" w:cs="Arial"/>
          <w:b/>
          <w:sz w:val="24"/>
          <w:szCs w:val="24"/>
        </w:rPr>
        <w:t xml:space="preserve">   </w:t>
      </w:r>
      <w:r w:rsidRPr="006A050B">
        <w:rPr>
          <w:rFonts w:ascii="Arial" w:hAnsi="Arial" w:cs="Arial"/>
          <w:i/>
          <w:sz w:val="24"/>
          <w:szCs w:val="24"/>
        </w:rPr>
        <w:t xml:space="preserve">Sickness Absence  </w:t>
      </w:r>
    </w:p>
    <w:p w14:paraId="3E7B771E" w14:textId="1D586554" w:rsidR="008522F8" w:rsidRDefault="00350CEC" w:rsidP="00350CEC">
      <w:pPr>
        <w:spacing w:line="276" w:lineRule="auto"/>
        <w:ind w:left="720" w:hanging="720"/>
        <w:jc w:val="both"/>
        <w:rPr>
          <w:rFonts w:ascii="Arial" w:hAnsi="Arial" w:cs="Arial"/>
          <w:color w:val="000000"/>
          <w:sz w:val="24"/>
          <w:szCs w:val="24"/>
        </w:rPr>
      </w:pPr>
      <w:r>
        <w:rPr>
          <w:rFonts w:ascii="Arial" w:hAnsi="Arial" w:cs="Arial"/>
          <w:b/>
          <w:sz w:val="24"/>
          <w:szCs w:val="24"/>
        </w:rPr>
        <w:t xml:space="preserve">          </w:t>
      </w:r>
      <w:r w:rsidR="00DC3BB7">
        <w:rPr>
          <w:rFonts w:ascii="Arial" w:hAnsi="Arial" w:cs="Arial"/>
          <w:b/>
          <w:sz w:val="24"/>
          <w:szCs w:val="24"/>
        </w:rPr>
        <w:t xml:space="preserve">  </w:t>
      </w:r>
      <w:r>
        <w:rPr>
          <w:rFonts w:ascii="Arial" w:hAnsi="Arial" w:cs="Arial"/>
          <w:color w:val="000000"/>
          <w:sz w:val="24"/>
          <w:szCs w:val="24"/>
        </w:rPr>
        <w:t xml:space="preserve">Zero Hour Lecturers may be entitled to be paid for any confirmed / timetabled hours, if they are absent from work due to sickness, in line with the University’s </w:t>
      </w:r>
      <w:hyperlink r:id="rId27" w:tgtFrame="_blank" w:history="1">
        <w:r>
          <w:rPr>
            <w:rStyle w:val="Hyperlink"/>
            <w:rFonts w:ascii="Arial" w:hAnsi="Arial" w:cs="Arial"/>
            <w:sz w:val="24"/>
            <w:szCs w:val="24"/>
          </w:rPr>
          <w:t>Managing Sickness Absence Policy</w:t>
        </w:r>
      </w:hyperlink>
      <w:r>
        <w:rPr>
          <w:rFonts w:ascii="Arial" w:hAnsi="Arial" w:cs="Arial"/>
          <w:color w:val="000000"/>
          <w:sz w:val="24"/>
          <w:szCs w:val="24"/>
        </w:rPr>
        <w:t xml:space="preserve">. Where Occupational Sick Pay does not apply there could still be entitlement to pay under normal Statutory Sick Pay rules.          </w:t>
      </w:r>
    </w:p>
    <w:p w14:paraId="1BBDD65F" w14:textId="7DD90CC0" w:rsidR="00350CEC" w:rsidRPr="006A050B" w:rsidRDefault="00350CEC" w:rsidP="00350CEC">
      <w:pPr>
        <w:spacing w:line="276" w:lineRule="auto"/>
        <w:ind w:left="720" w:hanging="720"/>
        <w:jc w:val="both"/>
        <w:rPr>
          <w:i/>
        </w:rPr>
      </w:pPr>
      <w:r>
        <w:rPr>
          <w:rFonts w:ascii="Arial" w:hAnsi="Arial" w:cs="Arial"/>
          <w:color w:val="000000"/>
          <w:sz w:val="24"/>
          <w:szCs w:val="24"/>
        </w:rPr>
        <w:t xml:space="preserve"> </w:t>
      </w:r>
      <w:r w:rsidR="002B0787">
        <w:rPr>
          <w:rFonts w:ascii="Arial" w:hAnsi="Arial" w:cs="Arial"/>
          <w:color w:val="000000"/>
          <w:sz w:val="24"/>
          <w:szCs w:val="24"/>
        </w:rPr>
        <w:t>12.2</w:t>
      </w:r>
      <w:r w:rsidR="002B0787">
        <w:rPr>
          <w:rFonts w:ascii="Arial" w:hAnsi="Arial" w:cs="Arial"/>
          <w:color w:val="000000"/>
          <w:sz w:val="24"/>
          <w:szCs w:val="24"/>
        </w:rPr>
        <w:tab/>
      </w:r>
      <w:r w:rsidRPr="006A050B">
        <w:rPr>
          <w:rFonts w:ascii="Arial" w:hAnsi="Arial" w:cs="Arial"/>
          <w:i/>
          <w:color w:val="000000"/>
          <w:sz w:val="24"/>
          <w:szCs w:val="24"/>
        </w:rPr>
        <w:t xml:space="preserve">Maternity / Paternity / Adoption </w:t>
      </w:r>
    </w:p>
    <w:p w14:paraId="5CD5A884" w14:textId="2C5F663E" w:rsidR="00350CEC" w:rsidRDefault="002B0787" w:rsidP="00350CEC">
      <w:pPr>
        <w:spacing w:line="276" w:lineRule="auto"/>
        <w:ind w:left="720" w:hanging="720"/>
        <w:jc w:val="both"/>
        <w:rPr>
          <w:rFonts w:ascii="Arial" w:hAnsi="Arial" w:cs="Arial"/>
          <w:sz w:val="24"/>
          <w:szCs w:val="24"/>
        </w:rPr>
      </w:pPr>
      <w:r>
        <w:rPr>
          <w:rFonts w:ascii="Times New Roman" w:hAnsi="Times New Roman"/>
          <w:color w:val="000000"/>
          <w:sz w:val="14"/>
          <w:szCs w:val="14"/>
        </w:rPr>
        <w:t xml:space="preserve">       </w:t>
      </w:r>
      <w:r>
        <w:rPr>
          <w:rFonts w:ascii="Times New Roman" w:hAnsi="Times New Roman"/>
          <w:color w:val="000000"/>
          <w:sz w:val="14"/>
          <w:szCs w:val="14"/>
        </w:rPr>
        <w:tab/>
      </w:r>
      <w:r w:rsidR="00B74B41">
        <w:rPr>
          <w:rFonts w:ascii="Times New Roman" w:hAnsi="Times New Roman"/>
          <w:color w:val="000000"/>
          <w:sz w:val="14"/>
          <w:szCs w:val="14"/>
        </w:rPr>
        <w:t xml:space="preserve"> </w:t>
      </w:r>
      <w:r w:rsidR="00350CEC" w:rsidRPr="00E912C9">
        <w:rPr>
          <w:rFonts w:ascii="Arial" w:hAnsi="Arial" w:cs="Arial"/>
          <w:sz w:val="24"/>
          <w:szCs w:val="24"/>
        </w:rPr>
        <w:t xml:space="preserve">Zero Hour Lecturers are covered by all University policies including the University’s </w:t>
      </w:r>
      <w:hyperlink r:id="rId28" w:history="1">
        <w:r w:rsidR="00350CEC" w:rsidRPr="006A050B">
          <w:rPr>
            <w:rStyle w:val="Hyperlink"/>
            <w:rFonts w:ascii="Arial" w:hAnsi="Arial" w:cs="Arial"/>
            <w:sz w:val="24"/>
            <w:szCs w:val="24"/>
          </w:rPr>
          <w:t>Maternity</w:t>
        </w:r>
      </w:hyperlink>
      <w:r w:rsidR="00350CEC">
        <w:rPr>
          <w:rFonts w:ascii="Arial" w:hAnsi="Arial" w:cs="Arial"/>
          <w:sz w:val="24"/>
          <w:szCs w:val="24"/>
        </w:rPr>
        <w:t xml:space="preserve"> </w:t>
      </w:r>
      <w:r w:rsidR="00350CEC" w:rsidRPr="00E912C9">
        <w:rPr>
          <w:rFonts w:ascii="Arial" w:hAnsi="Arial" w:cs="Arial"/>
          <w:sz w:val="24"/>
          <w:szCs w:val="24"/>
        </w:rPr>
        <w:t xml:space="preserve">/ </w:t>
      </w:r>
      <w:hyperlink r:id="rId29" w:history="1">
        <w:r w:rsidR="00350CEC" w:rsidRPr="006A050B">
          <w:rPr>
            <w:rStyle w:val="Hyperlink"/>
            <w:rFonts w:ascii="Arial" w:hAnsi="Arial" w:cs="Arial"/>
            <w:sz w:val="24"/>
            <w:szCs w:val="24"/>
          </w:rPr>
          <w:t>Paternity</w:t>
        </w:r>
      </w:hyperlink>
      <w:r w:rsidR="00350CEC" w:rsidRPr="00E912C9">
        <w:rPr>
          <w:rFonts w:ascii="Arial" w:hAnsi="Arial" w:cs="Arial"/>
          <w:sz w:val="24"/>
          <w:szCs w:val="24"/>
        </w:rPr>
        <w:t xml:space="preserve"> and </w:t>
      </w:r>
      <w:hyperlink r:id="rId30" w:history="1">
        <w:r w:rsidR="00350CEC" w:rsidRPr="006A050B">
          <w:rPr>
            <w:rStyle w:val="Hyperlink"/>
            <w:rFonts w:ascii="Arial" w:hAnsi="Arial" w:cs="Arial"/>
            <w:sz w:val="24"/>
            <w:szCs w:val="24"/>
          </w:rPr>
          <w:t>Adoption</w:t>
        </w:r>
      </w:hyperlink>
      <w:r w:rsidR="00350CEC" w:rsidRPr="00E912C9">
        <w:rPr>
          <w:rFonts w:ascii="Arial" w:hAnsi="Arial" w:cs="Arial"/>
          <w:sz w:val="24"/>
          <w:szCs w:val="24"/>
        </w:rPr>
        <w:t xml:space="preserve"> policies.</w:t>
      </w:r>
      <w:r w:rsidR="00350CEC">
        <w:rPr>
          <w:rFonts w:ascii="Arial" w:hAnsi="Arial" w:cs="Arial"/>
          <w:sz w:val="24"/>
          <w:szCs w:val="24"/>
        </w:rPr>
        <w:t xml:space="preserve"> </w:t>
      </w:r>
      <w:r w:rsidR="00350CEC" w:rsidRPr="00E912C9">
        <w:rPr>
          <w:rFonts w:ascii="Arial" w:hAnsi="Arial" w:cs="Arial"/>
          <w:sz w:val="24"/>
          <w:szCs w:val="24"/>
        </w:rPr>
        <w:t>In relation to payment for these leave types, average weekly earnings will be based on an average of the eight-week period before the Qualifying Week (QW), this is the 15th week before the week baby is due. Where Occupational Pay does not apply there could still be entitlement to pay under normal Statutory Pay rules.</w:t>
      </w:r>
    </w:p>
    <w:p w14:paraId="48C39A65" w14:textId="4826A601" w:rsidR="005F5519" w:rsidRPr="002F0850" w:rsidRDefault="00F84178" w:rsidP="002528F6">
      <w:pPr>
        <w:spacing w:before="100" w:beforeAutospacing="1" w:after="100" w:afterAutospacing="1" w:line="276" w:lineRule="auto"/>
        <w:outlineLvl w:val="1"/>
        <w:rPr>
          <w:rFonts w:ascii="Arial" w:eastAsia="Times New Roman" w:hAnsi="Arial" w:cs="Arial"/>
          <w:b/>
          <w:sz w:val="24"/>
          <w:szCs w:val="24"/>
          <w:lang w:eastAsia="en-GB"/>
        </w:rPr>
      </w:pPr>
      <w:r>
        <w:rPr>
          <w:rFonts w:ascii="Arial" w:eastAsia="Times New Roman" w:hAnsi="Arial" w:cs="Arial"/>
          <w:b/>
          <w:sz w:val="24"/>
          <w:szCs w:val="24"/>
          <w:lang w:eastAsia="en-GB"/>
        </w:rPr>
        <w:t>13</w:t>
      </w:r>
      <w:r w:rsidR="00D130DD">
        <w:rPr>
          <w:rFonts w:ascii="Arial" w:eastAsia="Times New Roman" w:hAnsi="Arial" w:cs="Arial"/>
          <w:b/>
          <w:sz w:val="24"/>
          <w:szCs w:val="24"/>
          <w:lang w:eastAsia="en-GB"/>
        </w:rPr>
        <w:t xml:space="preserve">. </w:t>
      </w:r>
      <w:r w:rsidR="00D130DD">
        <w:rPr>
          <w:rFonts w:ascii="Arial" w:eastAsia="Times New Roman" w:hAnsi="Arial" w:cs="Arial"/>
          <w:b/>
          <w:sz w:val="24"/>
          <w:szCs w:val="24"/>
          <w:lang w:eastAsia="en-GB"/>
        </w:rPr>
        <w:tab/>
      </w:r>
      <w:r w:rsidR="005F5519" w:rsidRPr="002F0850">
        <w:rPr>
          <w:rFonts w:ascii="Arial" w:eastAsia="Times New Roman" w:hAnsi="Arial" w:cs="Arial"/>
          <w:b/>
          <w:sz w:val="24"/>
          <w:szCs w:val="24"/>
          <w:lang w:eastAsia="en-GB"/>
        </w:rPr>
        <w:t xml:space="preserve">PDR </w:t>
      </w:r>
    </w:p>
    <w:p w14:paraId="355F1CC4" w14:textId="6F773F6A" w:rsidR="00ED51AA" w:rsidRDefault="00F84178" w:rsidP="00D130DD">
      <w:pPr>
        <w:spacing w:line="276" w:lineRule="auto"/>
        <w:ind w:left="720" w:hanging="720"/>
        <w:jc w:val="both"/>
        <w:rPr>
          <w:rFonts w:ascii="Arial" w:hAnsi="Arial" w:cs="Arial"/>
          <w:sz w:val="24"/>
          <w:szCs w:val="24"/>
        </w:rPr>
      </w:pPr>
      <w:r>
        <w:rPr>
          <w:rFonts w:ascii="Arial" w:hAnsi="Arial" w:cs="Arial"/>
          <w:sz w:val="24"/>
          <w:szCs w:val="24"/>
        </w:rPr>
        <w:lastRenderedPageBreak/>
        <w:t>13</w:t>
      </w:r>
      <w:r w:rsidR="00D130DD">
        <w:rPr>
          <w:rFonts w:ascii="Arial" w:hAnsi="Arial" w:cs="Arial"/>
          <w:sz w:val="24"/>
          <w:szCs w:val="24"/>
        </w:rPr>
        <w:t xml:space="preserve">.1. </w:t>
      </w:r>
      <w:r w:rsidR="00D130DD">
        <w:rPr>
          <w:rFonts w:ascii="Arial" w:hAnsi="Arial" w:cs="Arial"/>
          <w:sz w:val="24"/>
          <w:szCs w:val="24"/>
        </w:rPr>
        <w:tab/>
      </w:r>
      <w:r w:rsidR="00ED51AA" w:rsidRPr="002F0850">
        <w:rPr>
          <w:rFonts w:ascii="Arial" w:hAnsi="Arial" w:cs="Arial"/>
          <w:sz w:val="24"/>
          <w:szCs w:val="24"/>
        </w:rPr>
        <w:t xml:space="preserve">Line Managers should conduct </w:t>
      </w:r>
      <w:r w:rsidR="008F1F0C">
        <w:rPr>
          <w:rFonts w:ascii="Arial" w:hAnsi="Arial" w:cs="Arial"/>
          <w:sz w:val="24"/>
          <w:szCs w:val="24"/>
        </w:rPr>
        <w:t>P</w:t>
      </w:r>
      <w:r w:rsidR="00ED51AA" w:rsidRPr="002F0850">
        <w:rPr>
          <w:rFonts w:ascii="Arial" w:hAnsi="Arial" w:cs="Arial"/>
          <w:sz w:val="24"/>
          <w:szCs w:val="24"/>
        </w:rPr>
        <w:t xml:space="preserve">rofessional </w:t>
      </w:r>
      <w:r w:rsidR="008F1F0C">
        <w:rPr>
          <w:rFonts w:ascii="Arial" w:hAnsi="Arial" w:cs="Arial"/>
          <w:sz w:val="24"/>
          <w:szCs w:val="24"/>
        </w:rPr>
        <w:t>D</w:t>
      </w:r>
      <w:r w:rsidR="00ED51AA" w:rsidRPr="002F0850">
        <w:rPr>
          <w:rFonts w:ascii="Arial" w:hAnsi="Arial" w:cs="Arial"/>
          <w:sz w:val="24"/>
          <w:szCs w:val="24"/>
        </w:rPr>
        <w:t xml:space="preserve">evelopment </w:t>
      </w:r>
      <w:r w:rsidR="008F1F0C">
        <w:rPr>
          <w:rFonts w:ascii="Arial" w:hAnsi="Arial" w:cs="Arial"/>
          <w:sz w:val="24"/>
          <w:szCs w:val="24"/>
        </w:rPr>
        <w:t>R</w:t>
      </w:r>
      <w:r w:rsidR="00ED51AA" w:rsidRPr="002F0850">
        <w:rPr>
          <w:rFonts w:ascii="Arial" w:hAnsi="Arial" w:cs="Arial"/>
          <w:sz w:val="24"/>
          <w:szCs w:val="24"/>
        </w:rPr>
        <w:t xml:space="preserve">eviews (PDR’s) with all </w:t>
      </w:r>
      <w:r w:rsidR="00631DC2">
        <w:rPr>
          <w:rFonts w:ascii="Arial" w:hAnsi="Arial" w:cs="Arial"/>
          <w:sz w:val="24"/>
          <w:szCs w:val="24"/>
        </w:rPr>
        <w:t>their Z</w:t>
      </w:r>
      <w:r w:rsidR="00ED51AA" w:rsidRPr="002F0850">
        <w:rPr>
          <w:rFonts w:ascii="Arial" w:hAnsi="Arial" w:cs="Arial"/>
          <w:sz w:val="24"/>
          <w:szCs w:val="24"/>
        </w:rPr>
        <w:t xml:space="preserve">ero </w:t>
      </w:r>
      <w:r w:rsidR="00631DC2">
        <w:rPr>
          <w:rFonts w:ascii="Arial" w:hAnsi="Arial" w:cs="Arial"/>
          <w:sz w:val="24"/>
          <w:szCs w:val="24"/>
        </w:rPr>
        <w:t>H</w:t>
      </w:r>
      <w:r w:rsidR="00ED51AA" w:rsidRPr="002F0850">
        <w:rPr>
          <w:rFonts w:ascii="Arial" w:hAnsi="Arial" w:cs="Arial"/>
          <w:sz w:val="24"/>
          <w:szCs w:val="24"/>
        </w:rPr>
        <w:t xml:space="preserve">our </w:t>
      </w:r>
      <w:r w:rsidR="00631DC2">
        <w:rPr>
          <w:rFonts w:ascii="Arial" w:hAnsi="Arial" w:cs="Arial"/>
          <w:sz w:val="24"/>
          <w:szCs w:val="24"/>
        </w:rPr>
        <w:t xml:space="preserve">Lecturers, </w:t>
      </w:r>
      <w:r w:rsidR="00ED51AA" w:rsidRPr="002F0850">
        <w:rPr>
          <w:rFonts w:ascii="Arial" w:hAnsi="Arial" w:cs="Arial"/>
          <w:sz w:val="24"/>
          <w:szCs w:val="24"/>
        </w:rPr>
        <w:t xml:space="preserve">where clear objectives and </w:t>
      </w:r>
      <w:r w:rsidR="00631DC2">
        <w:rPr>
          <w:rFonts w:ascii="Arial" w:hAnsi="Arial" w:cs="Arial"/>
          <w:sz w:val="24"/>
          <w:szCs w:val="24"/>
        </w:rPr>
        <w:t xml:space="preserve">workload allocation </w:t>
      </w:r>
      <w:r w:rsidR="00474DB5">
        <w:rPr>
          <w:rFonts w:ascii="Arial" w:hAnsi="Arial" w:cs="Arial"/>
          <w:sz w:val="24"/>
          <w:szCs w:val="24"/>
        </w:rPr>
        <w:t>(</w:t>
      </w:r>
      <w:r w:rsidR="00631DC2">
        <w:rPr>
          <w:rFonts w:ascii="Arial" w:hAnsi="Arial" w:cs="Arial"/>
          <w:sz w:val="24"/>
          <w:szCs w:val="24"/>
        </w:rPr>
        <w:t>in-</w:t>
      </w:r>
      <w:r w:rsidR="00ED51AA" w:rsidRPr="002F0850">
        <w:rPr>
          <w:rFonts w:ascii="Arial" w:hAnsi="Arial" w:cs="Arial"/>
          <w:sz w:val="24"/>
          <w:szCs w:val="24"/>
        </w:rPr>
        <w:t>line with the Workload Allocation Framework</w:t>
      </w:r>
      <w:r w:rsidR="00474DB5">
        <w:rPr>
          <w:rFonts w:ascii="Arial" w:hAnsi="Arial" w:cs="Arial"/>
          <w:sz w:val="24"/>
          <w:szCs w:val="24"/>
        </w:rPr>
        <w:t>)</w:t>
      </w:r>
      <w:r w:rsidR="00ED51AA" w:rsidRPr="002F0850">
        <w:rPr>
          <w:rFonts w:ascii="Arial" w:hAnsi="Arial" w:cs="Arial"/>
          <w:sz w:val="24"/>
          <w:szCs w:val="24"/>
        </w:rPr>
        <w:t xml:space="preserve"> should be discussed.  How</w:t>
      </w:r>
      <w:r w:rsidR="00666263">
        <w:rPr>
          <w:rFonts w:ascii="Arial" w:hAnsi="Arial" w:cs="Arial"/>
          <w:sz w:val="24"/>
          <w:szCs w:val="24"/>
        </w:rPr>
        <w:t xml:space="preserve">ever, due to the short-term, </w:t>
      </w:r>
      <w:r w:rsidR="00ED51AA" w:rsidRPr="002F0850">
        <w:rPr>
          <w:rFonts w:ascii="Arial" w:hAnsi="Arial" w:cs="Arial"/>
          <w:sz w:val="24"/>
          <w:szCs w:val="24"/>
        </w:rPr>
        <w:t xml:space="preserve">flexible </w:t>
      </w:r>
      <w:r w:rsidR="00666263">
        <w:rPr>
          <w:rFonts w:ascii="Arial" w:hAnsi="Arial" w:cs="Arial"/>
          <w:sz w:val="24"/>
          <w:szCs w:val="24"/>
        </w:rPr>
        <w:t xml:space="preserve">and unexpected </w:t>
      </w:r>
      <w:r w:rsidR="00ED51AA" w:rsidRPr="002F0850">
        <w:rPr>
          <w:rFonts w:ascii="Arial" w:hAnsi="Arial" w:cs="Arial"/>
          <w:sz w:val="24"/>
          <w:szCs w:val="24"/>
        </w:rPr>
        <w:t>nature of many</w:t>
      </w:r>
      <w:r w:rsidR="00631DC2">
        <w:rPr>
          <w:rFonts w:ascii="Arial" w:hAnsi="Arial" w:cs="Arial"/>
          <w:sz w:val="24"/>
          <w:szCs w:val="24"/>
        </w:rPr>
        <w:t xml:space="preserve"> Zero H</w:t>
      </w:r>
      <w:r w:rsidR="00ED51AA" w:rsidRPr="002F0850">
        <w:rPr>
          <w:rFonts w:ascii="Arial" w:hAnsi="Arial" w:cs="Arial"/>
          <w:sz w:val="24"/>
          <w:szCs w:val="24"/>
        </w:rPr>
        <w:t xml:space="preserve">our contracts, this is not always practicable and </w:t>
      </w:r>
      <w:r w:rsidR="00631DC2">
        <w:rPr>
          <w:rFonts w:ascii="Arial" w:hAnsi="Arial" w:cs="Arial"/>
          <w:sz w:val="24"/>
          <w:szCs w:val="24"/>
        </w:rPr>
        <w:t>the cycle of a Zero H</w:t>
      </w:r>
      <w:r w:rsidR="00ED51AA" w:rsidRPr="002F0850">
        <w:rPr>
          <w:rFonts w:ascii="Arial" w:hAnsi="Arial" w:cs="Arial"/>
          <w:sz w:val="24"/>
          <w:szCs w:val="24"/>
        </w:rPr>
        <w:t xml:space="preserve">our </w:t>
      </w:r>
      <w:r w:rsidR="00631DC2">
        <w:rPr>
          <w:rFonts w:ascii="Arial" w:hAnsi="Arial" w:cs="Arial"/>
          <w:sz w:val="24"/>
          <w:szCs w:val="24"/>
        </w:rPr>
        <w:t>L</w:t>
      </w:r>
      <w:r w:rsidR="00ED51AA" w:rsidRPr="002F0850">
        <w:rPr>
          <w:rFonts w:ascii="Arial" w:hAnsi="Arial" w:cs="Arial"/>
          <w:sz w:val="24"/>
          <w:szCs w:val="24"/>
        </w:rPr>
        <w:t xml:space="preserve">ecturers employment does not always fit with a </w:t>
      </w:r>
      <w:r w:rsidR="00631DC2">
        <w:rPr>
          <w:rFonts w:ascii="Arial" w:hAnsi="Arial" w:cs="Arial"/>
          <w:sz w:val="24"/>
          <w:szCs w:val="24"/>
        </w:rPr>
        <w:t xml:space="preserve">Schools </w:t>
      </w:r>
      <w:r w:rsidR="00ED51AA" w:rsidRPr="002F0850">
        <w:rPr>
          <w:rFonts w:ascii="Arial" w:hAnsi="Arial" w:cs="Arial"/>
          <w:sz w:val="24"/>
          <w:szCs w:val="24"/>
        </w:rPr>
        <w:t>PDR cycle</w:t>
      </w:r>
      <w:r w:rsidR="00474DB5">
        <w:rPr>
          <w:rFonts w:ascii="Arial" w:hAnsi="Arial" w:cs="Arial"/>
          <w:sz w:val="24"/>
          <w:szCs w:val="24"/>
        </w:rPr>
        <w:t>.</w:t>
      </w:r>
      <w:r w:rsidR="00ED51AA" w:rsidRPr="002F0850">
        <w:rPr>
          <w:rFonts w:ascii="Arial" w:hAnsi="Arial" w:cs="Arial"/>
          <w:sz w:val="24"/>
          <w:szCs w:val="24"/>
        </w:rPr>
        <w:t xml:space="preserve"> </w:t>
      </w:r>
      <w:r w:rsidR="00C754D3">
        <w:rPr>
          <w:rFonts w:ascii="Arial" w:hAnsi="Arial" w:cs="Arial"/>
          <w:sz w:val="24"/>
          <w:szCs w:val="24"/>
        </w:rPr>
        <w:t>I</w:t>
      </w:r>
      <w:r w:rsidR="00474DB5">
        <w:rPr>
          <w:rFonts w:ascii="Arial" w:hAnsi="Arial" w:cs="Arial"/>
          <w:sz w:val="24"/>
          <w:szCs w:val="24"/>
        </w:rPr>
        <w:t>n these instances,</w:t>
      </w:r>
      <w:r w:rsidR="00ED51AA" w:rsidRPr="002F0850">
        <w:rPr>
          <w:rFonts w:ascii="Arial" w:hAnsi="Arial" w:cs="Arial"/>
          <w:sz w:val="24"/>
          <w:szCs w:val="24"/>
        </w:rPr>
        <w:t xml:space="preserve"> a reduced version of the PDR process should still take place </w:t>
      </w:r>
      <w:r w:rsidR="00474DB5">
        <w:rPr>
          <w:rFonts w:ascii="Arial" w:hAnsi="Arial" w:cs="Arial"/>
          <w:sz w:val="24"/>
          <w:szCs w:val="24"/>
        </w:rPr>
        <w:t xml:space="preserve">which includes </w:t>
      </w:r>
      <w:r w:rsidR="00ED51AA" w:rsidRPr="002F0850">
        <w:rPr>
          <w:rFonts w:ascii="Arial" w:hAnsi="Arial" w:cs="Arial"/>
          <w:sz w:val="24"/>
          <w:szCs w:val="24"/>
        </w:rPr>
        <w:t xml:space="preserve">discussion between the </w:t>
      </w:r>
      <w:r w:rsidR="00631DC2">
        <w:rPr>
          <w:rFonts w:ascii="Arial" w:hAnsi="Arial" w:cs="Arial"/>
          <w:sz w:val="24"/>
          <w:szCs w:val="24"/>
        </w:rPr>
        <w:t>Zero H</w:t>
      </w:r>
      <w:r w:rsidR="00ED51AA" w:rsidRPr="002F0850">
        <w:rPr>
          <w:rFonts w:ascii="Arial" w:hAnsi="Arial" w:cs="Arial"/>
          <w:sz w:val="24"/>
          <w:szCs w:val="24"/>
        </w:rPr>
        <w:t xml:space="preserve">our </w:t>
      </w:r>
      <w:r w:rsidR="00631DC2">
        <w:rPr>
          <w:rFonts w:ascii="Arial" w:hAnsi="Arial" w:cs="Arial"/>
          <w:sz w:val="24"/>
          <w:szCs w:val="24"/>
        </w:rPr>
        <w:t>L</w:t>
      </w:r>
      <w:r w:rsidR="00ED51AA" w:rsidRPr="002F0850">
        <w:rPr>
          <w:rFonts w:ascii="Arial" w:hAnsi="Arial" w:cs="Arial"/>
          <w:sz w:val="24"/>
          <w:szCs w:val="24"/>
        </w:rPr>
        <w:t xml:space="preserve">ecturer and their </w:t>
      </w:r>
      <w:r w:rsidR="00631DC2">
        <w:rPr>
          <w:rFonts w:ascii="Arial" w:hAnsi="Arial" w:cs="Arial"/>
          <w:sz w:val="24"/>
          <w:szCs w:val="24"/>
        </w:rPr>
        <w:t>Line M</w:t>
      </w:r>
      <w:r w:rsidR="00ED51AA" w:rsidRPr="002F0850">
        <w:rPr>
          <w:rFonts w:ascii="Arial" w:hAnsi="Arial" w:cs="Arial"/>
          <w:sz w:val="24"/>
          <w:szCs w:val="24"/>
        </w:rPr>
        <w:t xml:space="preserve">anager about workloads and the University’s expectations. </w:t>
      </w:r>
    </w:p>
    <w:p w14:paraId="04C556C2" w14:textId="412BBA10" w:rsidR="005C41C5" w:rsidRPr="005468E4" w:rsidRDefault="00D130DD" w:rsidP="002528F6">
      <w:pPr>
        <w:spacing w:line="276" w:lineRule="auto"/>
        <w:jc w:val="both"/>
        <w:rPr>
          <w:rFonts w:ascii="Arial" w:hAnsi="Arial" w:cs="Arial"/>
          <w:b/>
          <w:sz w:val="24"/>
          <w:szCs w:val="24"/>
        </w:rPr>
      </w:pPr>
      <w:r>
        <w:rPr>
          <w:rFonts w:ascii="Arial" w:hAnsi="Arial" w:cs="Arial"/>
          <w:b/>
          <w:sz w:val="24"/>
          <w:szCs w:val="24"/>
        </w:rPr>
        <w:t>1</w:t>
      </w:r>
      <w:r w:rsidR="00F84178">
        <w:rPr>
          <w:rFonts w:ascii="Arial" w:hAnsi="Arial" w:cs="Arial"/>
          <w:b/>
          <w:sz w:val="24"/>
          <w:szCs w:val="24"/>
        </w:rPr>
        <w:t>4</w:t>
      </w:r>
      <w:r>
        <w:rPr>
          <w:rFonts w:ascii="Arial" w:hAnsi="Arial" w:cs="Arial"/>
          <w:b/>
          <w:sz w:val="24"/>
          <w:szCs w:val="24"/>
        </w:rPr>
        <w:t>.</w:t>
      </w:r>
      <w:r>
        <w:rPr>
          <w:rFonts w:ascii="Arial" w:hAnsi="Arial" w:cs="Arial"/>
          <w:b/>
          <w:sz w:val="24"/>
          <w:szCs w:val="24"/>
        </w:rPr>
        <w:tab/>
      </w:r>
      <w:r w:rsidR="005C41C5" w:rsidRPr="005468E4">
        <w:rPr>
          <w:rFonts w:ascii="Arial" w:hAnsi="Arial" w:cs="Arial"/>
          <w:b/>
          <w:sz w:val="24"/>
          <w:szCs w:val="24"/>
        </w:rPr>
        <w:t xml:space="preserve">Performance </w:t>
      </w:r>
      <w:r w:rsidR="00A54BD0">
        <w:rPr>
          <w:rFonts w:ascii="Arial" w:hAnsi="Arial" w:cs="Arial"/>
          <w:b/>
          <w:sz w:val="24"/>
          <w:szCs w:val="24"/>
        </w:rPr>
        <w:t>M</w:t>
      </w:r>
      <w:r w:rsidR="005C41C5" w:rsidRPr="005468E4">
        <w:rPr>
          <w:rFonts w:ascii="Arial" w:hAnsi="Arial" w:cs="Arial"/>
          <w:b/>
          <w:sz w:val="24"/>
          <w:szCs w:val="24"/>
        </w:rPr>
        <w:t>anagement</w:t>
      </w:r>
    </w:p>
    <w:p w14:paraId="12AA92F1" w14:textId="6CA545DB" w:rsidR="00ED51AA" w:rsidRDefault="00D130DD" w:rsidP="00D130DD">
      <w:pPr>
        <w:spacing w:line="276" w:lineRule="auto"/>
        <w:ind w:left="720" w:hanging="720"/>
        <w:jc w:val="both"/>
        <w:rPr>
          <w:rFonts w:ascii="Arial" w:hAnsi="Arial" w:cs="Arial"/>
          <w:sz w:val="24"/>
          <w:szCs w:val="24"/>
        </w:rPr>
      </w:pPr>
      <w:r>
        <w:rPr>
          <w:rFonts w:ascii="Arial" w:hAnsi="Arial" w:cs="Arial"/>
          <w:sz w:val="24"/>
          <w:szCs w:val="24"/>
        </w:rPr>
        <w:t>1</w:t>
      </w:r>
      <w:r w:rsidR="00F84178">
        <w:rPr>
          <w:rFonts w:ascii="Arial" w:hAnsi="Arial" w:cs="Arial"/>
          <w:sz w:val="24"/>
          <w:szCs w:val="24"/>
        </w:rPr>
        <w:t>4</w:t>
      </w:r>
      <w:r>
        <w:rPr>
          <w:rFonts w:ascii="Arial" w:hAnsi="Arial" w:cs="Arial"/>
          <w:sz w:val="24"/>
          <w:szCs w:val="24"/>
        </w:rPr>
        <w:t>.1</w:t>
      </w:r>
      <w:r>
        <w:rPr>
          <w:rFonts w:ascii="Arial" w:hAnsi="Arial" w:cs="Arial"/>
          <w:sz w:val="24"/>
          <w:szCs w:val="24"/>
        </w:rPr>
        <w:tab/>
      </w:r>
      <w:r w:rsidR="00327611" w:rsidRPr="002F0850">
        <w:rPr>
          <w:rFonts w:ascii="Arial" w:hAnsi="Arial" w:cs="Arial"/>
          <w:sz w:val="24"/>
          <w:szCs w:val="24"/>
        </w:rPr>
        <w:t>Any per</w:t>
      </w:r>
      <w:r w:rsidR="00631DC2">
        <w:rPr>
          <w:rFonts w:ascii="Arial" w:hAnsi="Arial" w:cs="Arial"/>
          <w:sz w:val="24"/>
          <w:szCs w:val="24"/>
        </w:rPr>
        <w:t>formance issues that may arise in relation to Zero Hour Lecturers</w:t>
      </w:r>
      <w:r w:rsidR="00327611" w:rsidRPr="002F0850">
        <w:rPr>
          <w:rFonts w:ascii="Arial" w:hAnsi="Arial" w:cs="Arial"/>
          <w:sz w:val="24"/>
          <w:szCs w:val="24"/>
        </w:rPr>
        <w:t xml:space="preserve"> sh</w:t>
      </w:r>
      <w:r w:rsidR="00ED51AA" w:rsidRPr="002F0850">
        <w:rPr>
          <w:rFonts w:ascii="Arial" w:hAnsi="Arial" w:cs="Arial"/>
          <w:sz w:val="24"/>
          <w:szCs w:val="24"/>
        </w:rPr>
        <w:t xml:space="preserve">ould be </w:t>
      </w:r>
      <w:r w:rsidR="00602A19">
        <w:rPr>
          <w:rFonts w:ascii="Arial" w:hAnsi="Arial" w:cs="Arial"/>
          <w:sz w:val="24"/>
          <w:szCs w:val="24"/>
        </w:rPr>
        <w:t xml:space="preserve">addressed and </w:t>
      </w:r>
      <w:r w:rsidR="00ED51AA" w:rsidRPr="002F0850">
        <w:rPr>
          <w:rFonts w:ascii="Arial" w:hAnsi="Arial" w:cs="Arial"/>
          <w:sz w:val="24"/>
          <w:szCs w:val="24"/>
        </w:rPr>
        <w:t>managed in-line wi</w:t>
      </w:r>
      <w:r w:rsidR="007A54E6">
        <w:rPr>
          <w:rFonts w:ascii="Arial" w:hAnsi="Arial" w:cs="Arial"/>
          <w:sz w:val="24"/>
          <w:szCs w:val="24"/>
        </w:rPr>
        <w:t>th University procedures, e.g. Staff Development, Employee Support and D</w:t>
      </w:r>
      <w:r w:rsidR="00ED51AA" w:rsidRPr="002F0850">
        <w:rPr>
          <w:rFonts w:ascii="Arial" w:hAnsi="Arial" w:cs="Arial"/>
          <w:sz w:val="24"/>
          <w:szCs w:val="24"/>
        </w:rPr>
        <w:t xml:space="preserve">isciplinary. </w:t>
      </w:r>
      <w:r w:rsidR="005C41C5">
        <w:rPr>
          <w:rFonts w:ascii="Arial" w:hAnsi="Arial" w:cs="Arial"/>
          <w:sz w:val="24"/>
          <w:szCs w:val="24"/>
        </w:rPr>
        <w:t>In summary, any issues of performance</w:t>
      </w:r>
      <w:r w:rsidR="00C754D3">
        <w:rPr>
          <w:rFonts w:ascii="Arial" w:hAnsi="Arial" w:cs="Arial"/>
          <w:sz w:val="24"/>
          <w:szCs w:val="24"/>
        </w:rPr>
        <w:t>, attendance or conduct</w:t>
      </w:r>
      <w:r w:rsidR="005C41C5">
        <w:rPr>
          <w:rFonts w:ascii="Arial" w:hAnsi="Arial" w:cs="Arial"/>
          <w:sz w:val="24"/>
          <w:szCs w:val="24"/>
        </w:rPr>
        <w:t xml:space="preserve"> should be brought to the Zero Hour Lecturer’s attention at the earliest opportunity, providing examples or evidence of where their performance, attendance or conduct has been less than expected at the University. </w:t>
      </w:r>
    </w:p>
    <w:p w14:paraId="74B3CFBA" w14:textId="11308B21" w:rsidR="008B69BB" w:rsidRPr="004453F3" w:rsidRDefault="008B69BB" w:rsidP="008B69BB">
      <w:pPr>
        <w:rPr>
          <w:rFonts w:ascii="Arial" w:hAnsi="Arial" w:cs="Arial"/>
          <w:b/>
          <w:sz w:val="24"/>
          <w:szCs w:val="24"/>
        </w:rPr>
      </w:pPr>
      <w:r w:rsidRPr="004453F3">
        <w:rPr>
          <w:rFonts w:ascii="Arial" w:hAnsi="Arial" w:cs="Arial"/>
          <w:b/>
          <w:sz w:val="24"/>
          <w:szCs w:val="24"/>
        </w:rPr>
        <w:t>1</w:t>
      </w:r>
      <w:r w:rsidR="00F84178">
        <w:rPr>
          <w:rFonts w:ascii="Arial" w:hAnsi="Arial" w:cs="Arial"/>
          <w:b/>
          <w:sz w:val="24"/>
          <w:szCs w:val="24"/>
        </w:rPr>
        <w:t>5</w:t>
      </w:r>
      <w:r w:rsidRPr="00CD6C25">
        <w:rPr>
          <w:rFonts w:ascii="Arial" w:hAnsi="Arial" w:cs="Arial"/>
          <w:b/>
          <w:sz w:val="24"/>
          <w:szCs w:val="24"/>
        </w:rPr>
        <w:t>.</w:t>
      </w:r>
      <w:r>
        <w:rPr>
          <w:rFonts w:ascii="Arial" w:hAnsi="Arial" w:cs="Arial"/>
          <w:sz w:val="24"/>
          <w:szCs w:val="24"/>
        </w:rPr>
        <w:t xml:space="preserve"> </w:t>
      </w:r>
      <w:r>
        <w:rPr>
          <w:rFonts w:ascii="Arial" w:hAnsi="Arial" w:cs="Arial"/>
          <w:sz w:val="24"/>
          <w:szCs w:val="24"/>
        </w:rPr>
        <w:tab/>
      </w:r>
      <w:r w:rsidRPr="004453F3">
        <w:rPr>
          <w:rFonts w:ascii="Arial" w:hAnsi="Arial" w:cs="Arial"/>
          <w:b/>
          <w:sz w:val="24"/>
          <w:szCs w:val="24"/>
        </w:rPr>
        <w:t xml:space="preserve">HR Connect </w:t>
      </w:r>
    </w:p>
    <w:p w14:paraId="59C2A803" w14:textId="1ACD0EE1" w:rsidR="008B69BB" w:rsidRDefault="008B69BB" w:rsidP="00605F51">
      <w:pPr>
        <w:spacing w:line="276" w:lineRule="auto"/>
        <w:ind w:left="720" w:hanging="720"/>
        <w:jc w:val="both"/>
        <w:rPr>
          <w:rFonts w:ascii="Arial" w:hAnsi="Arial" w:cs="Arial"/>
          <w:sz w:val="24"/>
          <w:szCs w:val="24"/>
        </w:rPr>
      </w:pPr>
      <w:r>
        <w:rPr>
          <w:rFonts w:ascii="Arial" w:hAnsi="Arial" w:cs="Arial"/>
          <w:sz w:val="24"/>
          <w:szCs w:val="24"/>
        </w:rPr>
        <w:lastRenderedPageBreak/>
        <w:t>1</w:t>
      </w:r>
      <w:r w:rsidR="00F84178">
        <w:rPr>
          <w:rFonts w:ascii="Arial" w:hAnsi="Arial" w:cs="Arial"/>
          <w:sz w:val="24"/>
          <w:szCs w:val="24"/>
        </w:rPr>
        <w:t>5</w:t>
      </w:r>
      <w:r>
        <w:rPr>
          <w:rFonts w:ascii="Arial" w:hAnsi="Arial" w:cs="Arial"/>
          <w:sz w:val="24"/>
          <w:szCs w:val="24"/>
        </w:rPr>
        <w:t xml:space="preserve">.1 </w:t>
      </w:r>
      <w:r w:rsidR="007D4D06">
        <w:rPr>
          <w:rFonts w:ascii="Arial" w:hAnsi="Arial" w:cs="Arial"/>
          <w:sz w:val="24"/>
          <w:szCs w:val="24"/>
        </w:rPr>
        <w:tab/>
      </w:r>
      <w:r w:rsidRPr="00A9408C">
        <w:rPr>
          <w:rFonts w:ascii="Arial" w:hAnsi="Arial" w:cs="Arial"/>
          <w:sz w:val="24"/>
          <w:szCs w:val="24"/>
        </w:rPr>
        <w:t xml:space="preserve">Zero Hour Lecturers have access to HR Connect and can log in, </w:t>
      </w:r>
      <w:r w:rsidR="00A9408C" w:rsidRPr="00A9408C">
        <w:rPr>
          <w:rFonts w:ascii="Arial" w:hAnsi="Arial" w:cs="Arial"/>
          <w:sz w:val="24"/>
          <w:szCs w:val="24"/>
        </w:rPr>
        <w:t>to view and update their personal details, view their payslips and book onto University learning events.</w:t>
      </w:r>
    </w:p>
    <w:p w14:paraId="54B27E64" w14:textId="77777777" w:rsidR="005B0B76" w:rsidRPr="00A9408C" w:rsidRDefault="005B0B76" w:rsidP="00605F51">
      <w:pPr>
        <w:spacing w:line="276" w:lineRule="auto"/>
        <w:ind w:left="720" w:hanging="720"/>
        <w:jc w:val="both"/>
        <w:rPr>
          <w:rFonts w:ascii="Arial" w:hAnsi="Arial" w:cs="Arial"/>
          <w:sz w:val="24"/>
          <w:szCs w:val="24"/>
        </w:rPr>
      </w:pPr>
    </w:p>
    <w:p w14:paraId="531E7F12" w14:textId="3F270CC8" w:rsidR="00524FF2" w:rsidRPr="005468E4" w:rsidRDefault="00D130DD" w:rsidP="002528F6">
      <w:pPr>
        <w:spacing w:line="276" w:lineRule="auto"/>
        <w:jc w:val="both"/>
        <w:rPr>
          <w:rFonts w:ascii="Arial" w:hAnsi="Arial" w:cs="Arial"/>
          <w:b/>
          <w:sz w:val="24"/>
          <w:szCs w:val="24"/>
        </w:rPr>
      </w:pPr>
      <w:r>
        <w:rPr>
          <w:rFonts w:ascii="Arial" w:hAnsi="Arial" w:cs="Arial"/>
          <w:b/>
          <w:sz w:val="24"/>
          <w:szCs w:val="24"/>
        </w:rPr>
        <w:t>1</w:t>
      </w:r>
      <w:r w:rsidR="00F84178">
        <w:rPr>
          <w:rFonts w:ascii="Arial" w:hAnsi="Arial" w:cs="Arial"/>
          <w:b/>
          <w:sz w:val="24"/>
          <w:szCs w:val="24"/>
        </w:rPr>
        <w:t>6</w:t>
      </w:r>
      <w:r>
        <w:rPr>
          <w:rFonts w:ascii="Arial" w:hAnsi="Arial" w:cs="Arial"/>
          <w:b/>
          <w:sz w:val="24"/>
          <w:szCs w:val="24"/>
        </w:rPr>
        <w:t xml:space="preserve">. </w:t>
      </w:r>
      <w:r>
        <w:rPr>
          <w:rFonts w:ascii="Arial" w:hAnsi="Arial" w:cs="Arial"/>
          <w:b/>
          <w:sz w:val="24"/>
          <w:szCs w:val="24"/>
        </w:rPr>
        <w:tab/>
      </w:r>
      <w:r w:rsidR="00524FF2" w:rsidRPr="005468E4">
        <w:rPr>
          <w:rFonts w:ascii="Arial" w:hAnsi="Arial" w:cs="Arial"/>
          <w:b/>
          <w:sz w:val="24"/>
          <w:szCs w:val="24"/>
        </w:rPr>
        <w:t>Leaving the University</w:t>
      </w:r>
    </w:p>
    <w:p w14:paraId="0998ECE3" w14:textId="32EB6979" w:rsidR="005C41C5" w:rsidRPr="005468E4" w:rsidRDefault="00D130DD" w:rsidP="00D130DD">
      <w:pPr>
        <w:spacing w:line="276" w:lineRule="auto"/>
        <w:ind w:left="720" w:hanging="720"/>
        <w:jc w:val="both"/>
        <w:rPr>
          <w:rFonts w:ascii="Arial" w:hAnsi="Arial" w:cs="Arial"/>
          <w:sz w:val="24"/>
          <w:szCs w:val="24"/>
        </w:rPr>
      </w:pPr>
      <w:r>
        <w:rPr>
          <w:rFonts w:ascii="Arial" w:hAnsi="Arial" w:cs="Arial"/>
          <w:sz w:val="24"/>
          <w:szCs w:val="24"/>
        </w:rPr>
        <w:t>1</w:t>
      </w:r>
      <w:r w:rsidR="00F84178">
        <w:rPr>
          <w:rFonts w:ascii="Arial" w:hAnsi="Arial" w:cs="Arial"/>
          <w:sz w:val="24"/>
          <w:szCs w:val="24"/>
        </w:rPr>
        <w:t>6</w:t>
      </w:r>
      <w:r>
        <w:rPr>
          <w:rFonts w:ascii="Arial" w:hAnsi="Arial" w:cs="Arial"/>
          <w:sz w:val="24"/>
          <w:szCs w:val="24"/>
        </w:rPr>
        <w:t>.1</w:t>
      </w:r>
      <w:r>
        <w:rPr>
          <w:rFonts w:ascii="Arial" w:hAnsi="Arial" w:cs="Arial"/>
          <w:sz w:val="24"/>
          <w:szCs w:val="24"/>
        </w:rPr>
        <w:tab/>
      </w:r>
      <w:r w:rsidR="00147859">
        <w:rPr>
          <w:rFonts w:ascii="Arial" w:hAnsi="Arial" w:cs="Arial"/>
          <w:sz w:val="24"/>
          <w:szCs w:val="24"/>
        </w:rPr>
        <w:t xml:space="preserve">A </w:t>
      </w:r>
      <w:r w:rsidR="005C41C5" w:rsidRPr="005468E4">
        <w:rPr>
          <w:rFonts w:ascii="Arial" w:hAnsi="Arial" w:cs="Arial"/>
          <w:sz w:val="24"/>
          <w:szCs w:val="24"/>
        </w:rPr>
        <w:t>Zero Hour Lecturer’s appointment can be terminated with one months</w:t>
      </w:r>
      <w:r w:rsidR="00C754D3">
        <w:rPr>
          <w:rFonts w:ascii="Arial" w:hAnsi="Arial" w:cs="Arial"/>
          <w:sz w:val="24"/>
          <w:szCs w:val="24"/>
        </w:rPr>
        <w:t>’</w:t>
      </w:r>
      <w:r w:rsidR="005C41C5" w:rsidRPr="005468E4">
        <w:rPr>
          <w:rFonts w:ascii="Arial" w:hAnsi="Arial" w:cs="Arial"/>
          <w:sz w:val="24"/>
          <w:szCs w:val="24"/>
        </w:rPr>
        <w:t xml:space="preserve"> notice in writing by either </w:t>
      </w:r>
      <w:r w:rsidR="005C41C5">
        <w:rPr>
          <w:rFonts w:ascii="Arial" w:hAnsi="Arial" w:cs="Arial"/>
          <w:sz w:val="24"/>
          <w:szCs w:val="24"/>
        </w:rPr>
        <w:t>the employee</w:t>
      </w:r>
      <w:r w:rsidR="005C41C5" w:rsidRPr="005468E4">
        <w:rPr>
          <w:rFonts w:ascii="Arial" w:hAnsi="Arial" w:cs="Arial"/>
          <w:sz w:val="24"/>
          <w:szCs w:val="24"/>
        </w:rPr>
        <w:t xml:space="preserve"> or the University. This may be varied by mutual agreement. </w:t>
      </w:r>
      <w:r w:rsidR="00F23782">
        <w:rPr>
          <w:rFonts w:ascii="Arial" w:hAnsi="Arial" w:cs="Arial"/>
          <w:sz w:val="24"/>
          <w:szCs w:val="24"/>
        </w:rPr>
        <w:t xml:space="preserve">If a </w:t>
      </w:r>
      <w:r w:rsidR="001E1DA8">
        <w:rPr>
          <w:rFonts w:ascii="Arial" w:hAnsi="Arial" w:cs="Arial"/>
          <w:sz w:val="24"/>
          <w:szCs w:val="24"/>
        </w:rPr>
        <w:t>Zero Hour L</w:t>
      </w:r>
      <w:r w:rsidR="005C41C5">
        <w:rPr>
          <w:rFonts w:ascii="Arial" w:hAnsi="Arial" w:cs="Arial"/>
          <w:sz w:val="24"/>
          <w:szCs w:val="24"/>
        </w:rPr>
        <w:t>ecturer</w:t>
      </w:r>
      <w:r w:rsidR="005C41C5" w:rsidRPr="005468E4">
        <w:rPr>
          <w:rFonts w:ascii="Arial" w:hAnsi="Arial" w:cs="Arial"/>
          <w:sz w:val="24"/>
          <w:szCs w:val="24"/>
        </w:rPr>
        <w:t xml:space="preserve"> </w:t>
      </w:r>
      <w:r w:rsidR="00F23782">
        <w:rPr>
          <w:rFonts w:ascii="Arial" w:hAnsi="Arial" w:cs="Arial"/>
          <w:sz w:val="24"/>
          <w:szCs w:val="24"/>
        </w:rPr>
        <w:t xml:space="preserve">has </w:t>
      </w:r>
      <w:r w:rsidR="005C41C5" w:rsidRPr="005468E4">
        <w:rPr>
          <w:rFonts w:ascii="Arial" w:hAnsi="Arial" w:cs="Arial"/>
          <w:sz w:val="24"/>
          <w:szCs w:val="24"/>
        </w:rPr>
        <w:t xml:space="preserve">not </w:t>
      </w:r>
      <w:r w:rsidR="001E1DA8">
        <w:rPr>
          <w:rFonts w:ascii="Arial" w:hAnsi="Arial" w:cs="Arial"/>
          <w:sz w:val="24"/>
          <w:szCs w:val="24"/>
        </w:rPr>
        <w:t>worked for a period of 52 weeks</w:t>
      </w:r>
      <w:r w:rsidR="005C41C5" w:rsidRPr="005468E4">
        <w:rPr>
          <w:rFonts w:ascii="Arial" w:hAnsi="Arial" w:cs="Arial"/>
          <w:sz w:val="24"/>
          <w:szCs w:val="24"/>
        </w:rPr>
        <w:t xml:space="preserve"> </w:t>
      </w:r>
      <w:r w:rsidR="005C41C5">
        <w:rPr>
          <w:rFonts w:ascii="Arial" w:hAnsi="Arial" w:cs="Arial"/>
          <w:sz w:val="24"/>
          <w:szCs w:val="24"/>
        </w:rPr>
        <w:t>thei</w:t>
      </w:r>
      <w:r w:rsidR="005C41C5" w:rsidRPr="005468E4">
        <w:rPr>
          <w:rFonts w:ascii="Arial" w:hAnsi="Arial" w:cs="Arial"/>
          <w:sz w:val="24"/>
          <w:szCs w:val="24"/>
        </w:rPr>
        <w:t>r employment will be terminated</w:t>
      </w:r>
      <w:r w:rsidR="00FE735C">
        <w:rPr>
          <w:rFonts w:ascii="Arial" w:hAnsi="Arial" w:cs="Arial"/>
          <w:sz w:val="24"/>
          <w:szCs w:val="24"/>
        </w:rPr>
        <w:t>, following a checking process with the School</w:t>
      </w:r>
      <w:r w:rsidR="005C41C5" w:rsidRPr="005468E4">
        <w:rPr>
          <w:rFonts w:ascii="Arial" w:hAnsi="Arial" w:cs="Arial"/>
          <w:sz w:val="24"/>
          <w:szCs w:val="24"/>
        </w:rPr>
        <w:t>.</w:t>
      </w:r>
    </w:p>
    <w:p w14:paraId="53FDAA22" w14:textId="324FFA3E" w:rsidR="00524FF2" w:rsidRDefault="00D130DD" w:rsidP="00D130DD">
      <w:pPr>
        <w:spacing w:after="0" w:line="276" w:lineRule="auto"/>
        <w:ind w:left="720" w:hanging="720"/>
        <w:jc w:val="both"/>
        <w:rPr>
          <w:rFonts w:ascii="Arial" w:hAnsi="Arial" w:cs="Arial"/>
          <w:sz w:val="24"/>
          <w:szCs w:val="24"/>
        </w:rPr>
      </w:pPr>
      <w:r>
        <w:rPr>
          <w:rFonts w:ascii="Arial" w:hAnsi="Arial" w:cs="Arial"/>
          <w:sz w:val="24"/>
          <w:szCs w:val="24"/>
        </w:rPr>
        <w:t>1</w:t>
      </w:r>
      <w:r w:rsidR="00F84178">
        <w:rPr>
          <w:rFonts w:ascii="Arial" w:hAnsi="Arial" w:cs="Arial"/>
          <w:sz w:val="24"/>
          <w:szCs w:val="24"/>
        </w:rPr>
        <w:t>6</w:t>
      </w:r>
      <w:r>
        <w:rPr>
          <w:rFonts w:ascii="Arial" w:hAnsi="Arial" w:cs="Arial"/>
          <w:sz w:val="24"/>
          <w:szCs w:val="24"/>
        </w:rPr>
        <w:t xml:space="preserve">.2. </w:t>
      </w:r>
      <w:r>
        <w:rPr>
          <w:rFonts w:ascii="Arial" w:hAnsi="Arial" w:cs="Arial"/>
          <w:sz w:val="24"/>
          <w:szCs w:val="24"/>
        </w:rPr>
        <w:tab/>
      </w:r>
      <w:r w:rsidR="005C41C5">
        <w:rPr>
          <w:rFonts w:ascii="Arial" w:hAnsi="Arial" w:cs="Arial"/>
          <w:sz w:val="24"/>
          <w:szCs w:val="24"/>
        </w:rPr>
        <w:t xml:space="preserve">In either case </w:t>
      </w:r>
      <w:r w:rsidR="001E1DA8">
        <w:rPr>
          <w:rFonts w:ascii="Arial" w:hAnsi="Arial" w:cs="Arial"/>
          <w:sz w:val="24"/>
          <w:szCs w:val="24"/>
        </w:rPr>
        <w:t xml:space="preserve">a </w:t>
      </w:r>
      <w:hyperlink r:id="rId31" w:history="1">
        <w:r w:rsidR="001E1DA8" w:rsidRPr="00A54BD0">
          <w:rPr>
            <w:rStyle w:val="Hyperlink"/>
            <w:rFonts w:ascii="Arial" w:eastAsia="Times New Roman" w:hAnsi="Arial" w:cs="Arial"/>
            <w:sz w:val="24"/>
            <w:szCs w:val="24"/>
            <w:lang w:eastAsia="en-GB"/>
          </w:rPr>
          <w:t>Leaver</w:t>
        </w:r>
        <w:r w:rsidR="001E1DA8">
          <w:rPr>
            <w:rStyle w:val="Hyperlink"/>
            <w:rFonts w:ascii="Arial" w:eastAsia="Times New Roman" w:hAnsi="Arial" w:cs="Arial"/>
            <w:sz w:val="24"/>
            <w:szCs w:val="24"/>
            <w:lang w:eastAsia="en-GB"/>
          </w:rPr>
          <w:t>’s</w:t>
        </w:r>
        <w:r w:rsidR="001E1DA8" w:rsidRPr="00A54BD0">
          <w:rPr>
            <w:rStyle w:val="Hyperlink"/>
            <w:rFonts w:ascii="Arial" w:eastAsia="Times New Roman" w:hAnsi="Arial" w:cs="Arial"/>
            <w:sz w:val="24"/>
            <w:szCs w:val="24"/>
            <w:lang w:eastAsia="en-GB"/>
          </w:rPr>
          <w:t xml:space="preserve"> Form</w:t>
        </w:r>
      </w:hyperlink>
      <w:r w:rsidR="001E1DA8">
        <w:rPr>
          <w:rFonts w:ascii="Arial" w:eastAsia="Times New Roman" w:hAnsi="Arial" w:cs="Arial"/>
          <w:sz w:val="24"/>
          <w:szCs w:val="24"/>
          <w:lang w:eastAsia="en-GB"/>
        </w:rPr>
        <w:t xml:space="preserve"> </w:t>
      </w:r>
      <w:r w:rsidR="005C41C5">
        <w:rPr>
          <w:rFonts w:ascii="Arial" w:hAnsi="Arial" w:cs="Arial"/>
          <w:sz w:val="24"/>
          <w:szCs w:val="24"/>
        </w:rPr>
        <w:t>should be completed and sent to</w:t>
      </w:r>
      <w:r w:rsidR="001E1DA8">
        <w:rPr>
          <w:rFonts w:ascii="Arial" w:hAnsi="Arial" w:cs="Arial"/>
          <w:sz w:val="24"/>
          <w:szCs w:val="24"/>
        </w:rPr>
        <w:t xml:space="preserve"> the relevant HR Adviser to process</w:t>
      </w:r>
      <w:r w:rsidR="000829A0">
        <w:rPr>
          <w:rFonts w:ascii="Arial" w:hAnsi="Arial" w:cs="Arial"/>
          <w:sz w:val="24"/>
          <w:szCs w:val="24"/>
        </w:rPr>
        <w:t>, prior to the 5</w:t>
      </w:r>
      <w:r w:rsidR="000829A0" w:rsidRPr="005468E4">
        <w:rPr>
          <w:rFonts w:ascii="Arial" w:hAnsi="Arial" w:cs="Arial"/>
          <w:sz w:val="24"/>
          <w:szCs w:val="24"/>
          <w:vertAlign w:val="superscript"/>
        </w:rPr>
        <w:t>th</w:t>
      </w:r>
      <w:r w:rsidR="000829A0">
        <w:rPr>
          <w:rFonts w:ascii="Arial" w:hAnsi="Arial" w:cs="Arial"/>
          <w:sz w:val="24"/>
          <w:szCs w:val="24"/>
        </w:rPr>
        <w:t xml:space="preserve"> of the month</w:t>
      </w:r>
      <w:r w:rsidR="005C41C5">
        <w:rPr>
          <w:rFonts w:ascii="Arial" w:hAnsi="Arial" w:cs="Arial"/>
          <w:sz w:val="24"/>
          <w:szCs w:val="24"/>
        </w:rPr>
        <w:t>.</w:t>
      </w:r>
    </w:p>
    <w:p w14:paraId="4D60A550" w14:textId="77777777" w:rsidR="00F216B5" w:rsidRDefault="00F216B5" w:rsidP="00D130DD">
      <w:pPr>
        <w:spacing w:after="0" w:line="276" w:lineRule="auto"/>
        <w:ind w:left="720" w:hanging="720"/>
        <w:jc w:val="both"/>
        <w:rPr>
          <w:rFonts w:ascii="Arial" w:hAnsi="Arial" w:cs="Arial"/>
          <w:sz w:val="24"/>
          <w:szCs w:val="24"/>
        </w:rPr>
      </w:pPr>
    </w:p>
    <w:p w14:paraId="142AF882" w14:textId="440B12FF" w:rsidR="00F23782" w:rsidRDefault="00D130DD" w:rsidP="00147859">
      <w:pPr>
        <w:spacing w:after="0" w:line="276" w:lineRule="auto"/>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1</w:t>
      </w:r>
      <w:r w:rsidR="00F84178">
        <w:rPr>
          <w:rFonts w:ascii="Arial" w:eastAsia="Times New Roman" w:hAnsi="Arial" w:cs="Arial"/>
          <w:b/>
          <w:bCs/>
          <w:sz w:val="24"/>
          <w:szCs w:val="24"/>
          <w:lang w:eastAsia="en-GB"/>
        </w:rPr>
        <w:t>7</w:t>
      </w:r>
      <w:r>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ab/>
      </w:r>
      <w:r w:rsidR="003733A5" w:rsidRPr="002F0850">
        <w:rPr>
          <w:rFonts w:ascii="Arial" w:eastAsia="Times New Roman" w:hAnsi="Arial" w:cs="Arial"/>
          <w:b/>
          <w:bCs/>
          <w:sz w:val="24"/>
          <w:szCs w:val="24"/>
          <w:lang w:eastAsia="en-GB"/>
        </w:rPr>
        <w:t>Useful Documentation</w:t>
      </w:r>
    </w:p>
    <w:p w14:paraId="0AAE5AA9" w14:textId="1E538E58" w:rsidR="003733A5" w:rsidRPr="008A76F8" w:rsidRDefault="003733A5" w:rsidP="00D130DD">
      <w:pPr>
        <w:spacing w:after="0" w:line="276" w:lineRule="auto"/>
        <w:ind w:left="720"/>
        <w:outlineLvl w:val="1"/>
        <w:rPr>
          <w:rFonts w:ascii="Arial" w:eastAsia="Times New Roman" w:hAnsi="Arial" w:cs="Arial"/>
          <w:b/>
          <w:bCs/>
          <w:sz w:val="24"/>
          <w:szCs w:val="24"/>
          <w:lang w:eastAsia="en-GB"/>
        </w:rPr>
      </w:pPr>
      <w:r w:rsidRPr="002F0850">
        <w:rPr>
          <w:rFonts w:ascii="Arial" w:eastAsia="Times New Roman" w:hAnsi="Arial" w:cs="Arial"/>
          <w:b/>
          <w:bCs/>
          <w:sz w:val="24"/>
          <w:szCs w:val="24"/>
          <w:lang w:eastAsia="en-GB"/>
        </w:rPr>
        <w:t xml:space="preserve"> </w:t>
      </w:r>
      <w:r w:rsidRPr="002F0850">
        <w:rPr>
          <w:rFonts w:ascii="Arial" w:eastAsia="Times New Roman" w:hAnsi="Arial" w:cs="Arial"/>
          <w:sz w:val="24"/>
          <w:szCs w:val="24"/>
          <w:lang w:eastAsia="en-GB"/>
        </w:rPr>
        <w:br/>
      </w:r>
      <w:hyperlink r:id="rId32" w:history="1">
        <w:r w:rsidRPr="00762FFC">
          <w:rPr>
            <w:rStyle w:val="Hyperlink"/>
            <w:rFonts w:ascii="Arial" w:eastAsia="Times New Roman" w:hAnsi="Arial" w:cs="Arial"/>
            <w:sz w:val="24"/>
            <w:szCs w:val="24"/>
            <w:lang w:eastAsia="en-GB"/>
          </w:rPr>
          <w:t>Academic Zero Hours Contract</w:t>
        </w:r>
      </w:hyperlink>
      <w:r w:rsidR="002F0850">
        <w:rPr>
          <w:rFonts w:ascii="Arial" w:eastAsia="Times New Roman" w:hAnsi="Arial" w:cs="Arial"/>
          <w:sz w:val="24"/>
          <w:szCs w:val="24"/>
          <w:lang w:eastAsia="en-GB"/>
        </w:rPr>
        <w:t xml:space="preserve"> </w:t>
      </w:r>
    </w:p>
    <w:p w14:paraId="6C32BA1C" w14:textId="1785F939" w:rsidR="00762FFC" w:rsidRPr="00924E63" w:rsidRDefault="00924E63" w:rsidP="00D130DD">
      <w:pPr>
        <w:spacing w:after="0" w:line="276" w:lineRule="auto"/>
        <w:ind w:firstLine="720"/>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 xml:space="preserve"> HYPERLINK "http://staff.napier.ac.uk/services/hr/Documents/Zero%20Hour%20Claim%20Form.xls" </w:instrText>
      </w:r>
      <w:r>
        <w:rPr>
          <w:rFonts w:ascii="Arial" w:eastAsia="Times New Roman" w:hAnsi="Arial" w:cs="Arial"/>
          <w:sz w:val="24"/>
          <w:szCs w:val="24"/>
          <w:lang w:eastAsia="en-GB"/>
        </w:rPr>
        <w:fldChar w:fldCharType="separate"/>
      </w:r>
      <w:r w:rsidR="00762FFC" w:rsidRPr="00924E63">
        <w:rPr>
          <w:rStyle w:val="Hyperlink"/>
          <w:rFonts w:ascii="Arial" w:eastAsia="Times New Roman" w:hAnsi="Arial" w:cs="Arial"/>
          <w:sz w:val="24"/>
          <w:szCs w:val="24"/>
          <w:lang w:eastAsia="en-GB"/>
        </w:rPr>
        <w:t>Zero Hours Claim Form</w:t>
      </w:r>
    </w:p>
    <w:p w14:paraId="2A3A30A4" w14:textId="3FC80B7C" w:rsidR="00762FFC" w:rsidRPr="00924E63" w:rsidRDefault="00924E63" w:rsidP="00D130DD">
      <w:pPr>
        <w:spacing w:after="0" w:line="276" w:lineRule="auto"/>
        <w:ind w:firstLine="720"/>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end"/>
      </w:r>
      <w:r>
        <w:rPr>
          <w:rFonts w:ascii="Arial" w:eastAsia="Times New Roman" w:hAnsi="Arial" w:cs="Arial"/>
          <w:sz w:val="24"/>
          <w:szCs w:val="24"/>
          <w:lang w:eastAsia="en-GB"/>
        </w:rPr>
        <w:fldChar w:fldCharType="begin"/>
      </w:r>
      <w:r w:rsidR="00966FEA">
        <w:rPr>
          <w:rFonts w:ascii="Arial" w:eastAsia="Times New Roman" w:hAnsi="Arial" w:cs="Arial"/>
          <w:sz w:val="24"/>
          <w:szCs w:val="24"/>
          <w:lang w:eastAsia="en-GB"/>
        </w:rPr>
        <w:instrText>HYPERLINK "http://staff.napier.ac.uk/services/hr/Documents/Zero%20Hour/Zero%20Hour%20Lecturer%20Summary%20List.xls"</w:instrText>
      </w:r>
      <w:r>
        <w:rPr>
          <w:rFonts w:ascii="Arial" w:eastAsia="Times New Roman" w:hAnsi="Arial" w:cs="Arial"/>
          <w:sz w:val="24"/>
          <w:szCs w:val="24"/>
          <w:lang w:eastAsia="en-GB"/>
        </w:rPr>
        <w:fldChar w:fldCharType="separate"/>
      </w:r>
      <w:r w:rsidR="00762FFC" w:rsidRPr="00924E63">
        <w:rPr>
          <w:rStyle w:val="Hyperlink"/>
          <w:rFonts w:ascii="Arial" w:eastAsia="Times New Roman" w:hAnsi="Arial" w:cs="Arial"/>
          <w:sz w:val="24"/>
          <w:szCs w:val="24"/>
          <w:lang w:eastAsia="en-GB"/>
        </w:rPr>
        <w:t>Zero Hour Summary Sheet</w:t>
      </w:r>
    </w:p>
    <w:p w14:paraId="567DA6D8" w14:textId="68054DAF" w:rsidR="00762FFC" w:rsidRPr="00762FFC" w:rsidRDefault="00924E63" w:rsidP="00D130DD">
      <w:pPr>
        <w:spacing w:after="0" w:line="276" w:lineRule="auto"/>
        <w:ind w:firstLine="720"/>
        <w:rPr>
          <w:rFonts w:ascii="Arial" w:hAnsi="Arial" w:cs="Arial"/>
          <w:sz w:val="24"/>
          <w:szCs w:val="24"/>
        </w:rPr>
      </w:pPr>
      <w:r>
        <w:rPr>
          <w:rFonts w:ascii="Arial" w:eastAsia="Times New Roman" w:hAnsi="Arial" w:cs="Arial"/>
          <w:sz w:val="24"/>
          <w:szCs w:val="24"/>
          <w:lang w:eastAsia="en-GB"/>
        </w:rPr>
        <w:fldChar w:fldCharType="end"/>
      </w:r>
      <w:hyperlink r:id="rId33" w:history="1">
        <w:r w:rsidR="00762FFC" w:rsidRPr="00762FFC">
          <w:rPr>
            <w:rStyle w:val="Hyperlink"/>
            <w:rFonts w:ascii="Arial" w:hAnsi="Arial" w:cs="Arial"/>
            <w:sz w:val="24"/>
            <w:szCs w:val="24"/>
          </w:rPr>
          <w:t>Probationary Lecturer Teaching and Scholarship</w:t>
        </w:r>
      </w:hyperlink>
    </w:p>
    <w:p w14:paraId="77B174FF" w14:textId="3F65A342" w:rsidR="00762FFC" w:rsidRPr="00762FFC" w:rsidRDefault="00414897" w:rsidP="00D130DD">
      <w:pPr>
        <w:spacing w:after="0" w:line="276" w:lineRule="auto"/>
        <w:ind w:firstLine="720"/>
        <w:rPr>
          <w:rFonts w:ascii="Arial" w:eastAsia="Times New Roman" w:hAnsi="Arial" w:cs="Arial"/>
          <w:sz w:val="24"/>
          <w:szCs w:val="24"/>
          <w:lang w:eastAsia="en-GB"/>
        </w:rPr>
      </w:pPr>
      <w:hyperlink r:id="rId34" w:history="1">
        <w:r w:rsidR="00762FFC" w:rsidRPr="00762FFC">
          <w:rPr>
            <w:rStyle w:val="Hyperlink"/>
            <w:rFonts w:ascii="Arial" w:hAnsi="Arial" w:cs="Arial"/>
            <w:sz w:val="24"/>
            <w:szCs w:val="24"/>
          </w:rPr>
          <w:t>Probationary Lecturer Teaching and Research</w:t>
        </w:r>
      </w:hyperlink>
    </w:p>
    <w:p w14:paraId="5FEE0106" w14:textId="38CD2283" w:rsidR="00A42BFA" w:rsidRDefault="00414897" w:rsidP="00D130DD">
      <w:pPr>
        <w:spacing w:after="0" w:line="276" w:lineRule="auto"/>
        <w:ind w:firstLine="720"/>
        <w:rPr>
          <w:rFonts w:ascii="Arial" w:eastAsia="Times New Roman" w:hAnsi="Arial" w:cs="Arial"/>
          <w:sz w:val="24"/>
          <w:szCs w:val="24"/>
          <w:lang w:eastAsia="en-GB"/>
        </w:rPr>
      </w:pPr>
      <w:hyperlink r:id="rId35" w:history="1">
        <w:r w:rsidR="005F5519" w:rsidRPr="00EF00E3">
          <w:rPr>
            <w:rStyle w:val="Hyperlink"/>
            <w:rFonts w:ascii="Arial" w:eastAsia="Times New Roman" w:hAnsi="Arial" w:cs="Arial"/>
            <w:sz w:val="24"/>
            <w:szCs w:val="24"/>
            <w:lang w:eastAsia="en-GB"/>
          </w:rPr>
          <w:t xml:space="preserve">Zero Hour </w:t>
        </w:r>
        <w:r w:rsidR="00EF00E3" w:rsidRPr="00EF00E3">
          <w:rPr>
            <w:rStyle w:val="Hyperlink"/>
            <w:rFonts w:ascii="Arial" w:eastAsia="Times New Roman" w:hAnsi="Arial" w:cs="Arial"/>
            <w:sz w:val="24"/>
            <w:szCs w:val="24"/>
            <w:lang w:eastAsia="en-GB"/>
          </w:rPr>
          <w:t xml:space="preserve">Lecturer </w:t>
        </w:r>
        <w:r w:rsidR="00764450" w:rsidRPr="00EF00E3">
          <w:rPr>
            <w:rStyle w:val="Hyperlink"/>
            <w:rFonts w:ascii="Arial" w:eastAsia="Times New Roman" w:hAnsi="Arial" w:cs="Arial"/>
            <w:sz w:val="24"/>
            <w:szCs w:val="24"/>
            <w:lang w:eastAsia="en-GB"/>
          </w:rPr>
          <w:t>–</w:t>
        </w:r>
        <w:r w:rsidR="00EF00E3" w:rsidRPr="00EF00E3">
          <w:rPr>
            <w:rStyle w:val="Hyperlink"/>
            <w:rFonts w:ascii="Arial" w:eastAsia="Times New Roman" w:hAnsi="Arial" w:cs="Arial"/>
            <w:sz w:val="24"/>
            <w:szCs w:val="24"/>
            <w:lang w:eastAsia="en-GB"/>
          </w:rPr>
          <w:t xml:space="preserve"> </w:t>
        </w:r>
        <w:r w:rsidR="00764450" w:rsidRPr="00EF00E3">
          <w:rPr>
            <w:rStyle w:val="Hyperlink"/>
            <w:rFonts w:ascii="Arial" w:eastAsia="Times New Roman" w:hAnsi="Arial" w:cs="Arial"/>
            <w:sz w:val="24"/>
            <w:szCs w:val="24"/>
            <w:lang w:eastAsia="en-GB"/>
          </w:rPr>
          <w:t>Line Manager</w:t>
        </w:r>
        <w:r w:rsidR="00EF00E3" w:rsidRPr="00EF00E3">
          <w:rPr>
            <w:rStyle w:val="Hyperlink"/>
            <w:rFonts w:ascii="Arial" w:eastAsia="Times New Roman" w:hAnsi="Arial" w:cs="Arial"/>
            <w:sz w:val="24"/>
            <w:szCs w:val="24"/>
            <w:lang w:eastAsia="en-GB"/>
          </w:rPr>
          <w:t xml:space="preserve"> Checklist</w:t>
        </w:r>
      </w:hyperlink>
      <w:r w:rsidR="005F5519" w:rsidRPr="002F0850">
        <w:rPr>
          <w:rFonts w:ascii="Arial" w:eastAsia="Times New Roman" w:hAnsi="Arial" w:cs="Arial"/>
          <w:sz w:val="24"/>
          <w:szCs w:val="24"/>
          <w:lang w:eastAsia="en-GB"/>
        </w:rPr>
        <w:t xml:space="preserve"> </w:t>
      </w:r>
    </w:p>
    <w:p w14:paraId="2734F2A8" w14:textId="7FEE4E3F" w:rsidR="000829A0" w:rsidRPr="00A90553" w:rsidRDefault="00414897" w:rsidP="00D130DD">
      <w:pPr>
        <w:spacing w:after="0" w:line="276" w:lineRule="auto"/>
        <w:ind w:firstLine="720"/>
        <w:rPr>
          <w:rFonts w:ascii="Arial" w:eastAsia="Times New Roman" w:hAnsi="Arial" w:cs="Arial"/>
          <w:sz w:val="24"/>
          <w:szCs w:val="24"/>
          <w:lang w:eastAsia="en-GB"/>
        </w:rPr>
      </w:pPr>
      <w:hyperlink r:id="rId36" w:history="1">
        <w:r w:rsidR="000829A0" w:rsidRPr="00A54BD0">
          <w:rPr>
            <w:rStyle w:val="Hyperlink"/>
            <w:rFonts w:ascii="Arial" w:eastAsia="Times New Roman" w:hAnsi="Arial" w:cs="Arial"/>
            <w:sz w:val="24"/>
            <w:szCs w:val="24"/>
            <w:lang w:eastAsia="en-GB"/>
          </w:rPr>
          <w:t>Leaver</w:t>
        </w:r>
        <w:r w:rsidR="00A54BD0">
          <w:rPr>
            <w:rStyle w:val="Hyperlink"/>
            <w:rFonts w:ascii="Arial" w:eastAsia="Times New Roman" w:hAnsi="Arial" w:cs="Arial"/>
            <w:sz w:val="24"/>
            <w:szCs w:val="24"/>
            <w:lang w:eastAsia="en-GB"/>
          </w:rPr>
          <w:t>’s</w:t>
        </w:r>
        <w:r w:rsidR="000829A0" w:rsidRPr="00A54BD0">
          <w:rPr>
            <w:rStyle w:val="Hyperlink"/>
            <w:rFonts w:ascii="Arial" w:eastAsia="Times New Roman" w:hAnsi="Arial" w:cs="Arial"/>
            <w:sz w:val="24"/>
            <w:szCs w:val="24"/>
            <w:lang w:eastAsia="en-GB"/>
          </w:rPr>
          <w:t xml:space="preserve"> </w:t>
        </w:r>
        <w:r w:rsidR="00A54BD0" w:rsidRPr="00A54BD0">
          <w:rPr>
            <w:rStyle w:val="Hyperlink"/>
            <w:rFonts w:ascii="Arial" w:eastAsia="Times New Roman" w:hAnsi="Arial" w:cs="Arial"/>
            <w:sz w:val="24"/>
            <w:szCs w:val="24"/>
            <w:lang w:eastAsia="en-GB"/>
          </w:rPr>
          <w:t>F</w:t>
        </w:r>
        <w:r w:rsidR="000829A0" w:rsidRPr="00A54BD0">
          <w:rPr>
            <w:rStyle w:val="Hyperlink"/>
            <w:rFonts w:ascii="Arial" w:eastAsia="Times New Roman" w:hAnsi="Arial" w:cs="Arial"/>
            <w:sz w:val="24"/>
            <w:szCs w:val="24"/>
            <w:lang w:eastAsia="en-GB"/>
          </w:rPr>
          <w:t>orm</w:t>
        </w:r>
      </w:hyperlink>
    </w:p>
    <w:sectPr w:rsidR="000829A0" w:rsidRPr="00A90553">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D5B72" w14:textId="77777777" w:rsidR="00E83539" w:rsidRDefault="00E83539" w:rsidP="00A90553">
      <w:pPr>
        <w:spacing w:after="0" w:line="240" w:lineRule="auto"/>
      </w:pPr>
      <w:r>
        <w:separator/>
      </w:r>
    </w:p>
  </w:endnote>
  <w:endnote w:type="continuationSeparator" w:id="0">
    <w:p w14:paraId="5C3BE3B7" w14:textId="77777777" w:rsidR="00E83539" w:rsidRDefault="00E83539" w:rsidP="00A9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0471" w14:textId="5DEBF0AB" w:rsidR="00E83539" w:rsidRDefault="00E83539">
    <w:pPr>
      <w:pStyle w:val="Footer"/>
    </w:pPr>
    <w:r>
      <w:t>October 2013</w:t>
    </w:r>
  </w:p>
  <w:p w14:paraId="6D6EEA70" w14:textId="3CC43737" w:rsidR="00E83539" w:rsidRPr="000E65EA" w:rsidRDefault="00E83539" w:rsidP="00011008">
    <w:pPr>
      <w:pStyle w:val="Footer"/>
      <w:tabs>
        <w:tab w:val="clear" w:pos="4513"/>
        <w:tab w:val="clear" w:pos="9026"/>
        <w:tab w:val="left" w:pos="630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9340" w14:textId="77777777" w:rsidR="00E83539" w:rsidRDefault="00E83539" w:rsidP="00A90553">
      <w:pPr>
        <w:spacing w:after="0" w:line="240" w:lineRule="auto"/>
      </w:pPr>
      <w:r>
        <w:separator/>
      </w:r>
    </w:p>
  </w:footnote>
  <w:footnote w:type="continuationSeparator" w:id="0">
    <w:p w14:paraId="2E5EC392" w14:textId="77777777" w:rsidR="00E83539" w:rsidRDefault="00E83539" w:rsidP="00A90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4CE"/>
    <w:multiLevelType w:val="multilevel"/>
    <w:tmpl w:val="E61E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F43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08460C"/>
    <w:multiLevelType w:val="multilevel"/>
    <w:tmpl w:val="F24E229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FCD6E45"/>
    <w:multiLevelType w:val="multilevel"/>
    <w:tmpl w:val="CC625936"/>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4BFD728F"/>
    <w:multiLevelType w:val="hybridMultilevel"/>
    <w:tmpl w:val="CFD6C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E5"/>
    <w:rsid w:val="00000714"/>
    <w:rsid w:val="00011008"/>
    <w:rsid w:val="00027F99"/>
    <w:rsid w:val="00072673"/>
    <w:rsid w:val="0008170E"/>
    <w:rsid w:val="000829A0"/>
    <w:rsid w:val="000902FD"/>
    <w:rsid w:val="000956DD"/>
    <w:rsid w:val="000A011B"/>
    <w:rsid w:val="000A60F7"/>
    <w:rsid w:val="000B06C4"/>
    <w:rsid w:val="000C42D9"/>
    <w:rsid w:val="000E3251"/>
    <w:rsid w:val="000E65EA"/>
    <w:rsid w:val="000F2F05"/>
    <w:rsid w:val="001003D6"/>
    <w:rsid w:val="00114F29"/>
    <w:rsid w:val="0012763C"/>
    <w:rsid w:val="001304E5"/>
    <w:rsid w:val="00132D34"/>
    <w:rsid w:val="00144C7A"/>
    <w:rsid w:val="0014754C"/>
    <w:rsid w:val="00147859"/>
    <w:rsid w:val="00166052"/>
    <w:rsid w:val="0018499C"/>
    <w:rsid w:val="00195D58"/>
    <w:rsid w:val="001A2CC5"/>
    <w:rsid w:val="001C0BA2"/>
    <w:rsid w:val="001C2423"/>
    <w:rsid w:val="001C3BBB"/>
    <w:rsid w:val="001E1DA8"/>
    <w:rsid w:val="001F5F32"/>
    <w:rsid w:val="00210A15"/>
    <w:rsid w:val="00223FE4"/>
    <w:rsid w:val="002456DA"/>
    <w:rsid w:val="002528F6"/>
    <w:rsid w:val="00256D33"/>
    <w:rsid w:val="00261C4B"/>
    <w:rsid w:val="00263538"/>
    <w:rsid w:val="002644E4"/>
    <w:rsid w:val="00275747"/>
    <w:rsid w:val="0028167E"/>
    <w:rsid w:val="00283B4A"/>
    <w:rsid w:val="002A6336"/>
    <w:rsid w:val="002B0787"/>
    <w:rsid w:val="002B0AEB"/>
    <w:rsid w:val="002B2E7B"/>
    <w:rsid w:val="002B4DA4"/>
    <w:rsid w:val="002C549C"/>
    <w:rsid w:val="002E4325"/>
    <w:rsid w:val="002F0850"/>
    <w:rsid w:val="002F5732"/>
    <w:rsid w:val="002F573A"/>
    <w:rsid w:val="00321437"/>
    <w:rsid w:val="00324A52"/>
    <w:rsid w:val="00327611"/>
    <w:rsid w:val="00350CEC"/>
    <w:rsid w:val="00351386"/>
    <w:rsid w:val="003733A5"/>
    <w:rsid w:val="003B5878"/>
    <w:rsid w:val="003B756C"/>
    <w:rsid w:val="003C0615"/>
    <w:rsid w:val="003E521F"/>
    <w:rsid w:val="003F0862"/>
    <w:rsid w:val="00414897"/>
    <w:rsid w:val="00417670"/>
    <w:rsid w:val="00424818"/>
    <w:rsid w:val="0042514E"/>
    <w:rsid w:val="0043214E"/>
    <w:rsid w:val="0043676A"/>
    <w:rsid w:val="00441D58"/>
    <w:rsid w:val="00444F8C"/>
    <w:rsid w:val="004453F3"/>
    <w:rsid w:val="004461A7"/>
    <w:rsid w:val="00452059"/>
    <w:rsid w:val="004538B4"/>
    <w:rsid w:val="00457F03"/>
    <w:rsid w:val="004673FA"/>
    <w:rsid w:val="00474DB5"/>
    <w:rsid w:val="00482498"/>
    <w:rsid w:val="00495944"/>
    <w:rsid w:val="00496E48"/>
    <w:rsid w:val="004E7222"/>
    <w:rsid w:val="004F01E3"/>
    <w:rsid w:val="004F0334"/>
    <w:rsid w:val="004F1AA3"/>
    <w:rsid w:val="004F3E83"/>
    <w:rsid w:val="00514A8A"/>
    <w:rsid w:val="00524FF2"/>
    <w:rsid w:val="00541A33"/>
    <w:rsid w:val="00543394"/>
    <w:rsid w:val="005468E4"/>
    <w:rsid w:val="00550351"/>
    <w:rsid w:val="00560EDF"/>
    <w:rsid w:val="00573E33"/>
    <w:rsid w:val="005935A4"/>
    <w:rsid w:val="005979BC"/>
    <w:rsid w:val="005A5CCB"/>
    <w:rsid w:val="005A7001"/>
    <w:rsid w:val="005A7A93"/>
    <w:rsid w:val="005B0B76"/>
    <w:rsid w:val="005C360F"/>
    <w:rsid w:val="005C41C5"/>
    <w:rsid w:val="005E6E93"/>
    <w:rsid w:val="005F2BAC"/>
    <w:rsid w:val="005F5519"/>
    <w:rsid w:val="00602A19"/>
    <w:rsid w:val="00605F51"/>
    <w:rsid w:val="00606696"/>
    <w:rsid w:val="0060780D"/>
    <w:rsid w:val="00620140"/>
    <w:rsid w:val="00624EAD"/>
    <w:rsid w:val="00631DC2"/>
    <w:rsid w:val="006404E9"/>
    <w:rsid w:val="00663433"/>
    <w:rsid w:val="00666263"/>
    <w:rsid w:val="006675FD"/>
    <w:rsid w:val="006711F6"/>
    <w:rsid w:val="00680887"/>
    <w:rsid w:val="006A050B"/>
    <w:rsid w:val="006B6E0A"/>
    <w:rsid w:val="00713F07"/>
    <w:rsid w:val="00736E43"/>
    <w:rsid w:val="00762FFC"/>
    <w:rsid w:val="00764450"/>
    <w:rsid w:val="00766B06"/>
    <w:rsid w:val="007712E8"/>
    <w:rsid w:val="00773443"/>
    <w:rsid w:val="007A498B"/>
    <w:rsid w:val="007A54E6"/>
    <w:rsid w:val="007C2F04"/>
    <w:rsid w:val="007C41C7"/>
    <w:rsid w:val="007D071F"/>
    <w:rsid w:val="007D4D06"/>
    <w:rsid w:val="00800CC7"/>
    <w:rsid w:val="00820640"/>
    <w:rsid w:val="0084337D"/>
    <w:rsid w:val="00843F0A"/>
    <w:rsid w:val="008446AF"/>
    <w:rsid w:val="00850D9B"/>
    <w:rsid w:val="008522F8"/>
    <w:rsid w:val="00863C7C"/>
    <w:rsid w:val="00866659"/>
    <w:rsid w:val="0088514A"/>
    <w:rsid w:val="00885695"/>
    <w:rsid w:val="008A115E"/>
    <w:rsid w:val="008A76F8"/>
    <w:rsid w:val="008B69BB"/>
    <w:rsid w:val="008C06E1"/>
    <w:rsid w:val="008C4708"/>
    <w:rsid w:val="008C50FC"/>
    <w:rsid w:val="008D10AD"/>
    <w:rsid w:val="008F08ED"/>
    <w:rsid w:val="008F1F0C"/>
    <w:rsid w:val="00924E63"/>
    <w:rsid w:val="00946E31"/>
    <w:rsid w:val="00956419"/>
    <w:rsid w:val="00960942"/>
    <w:rsid w:val="0096240C"/>
    <w:rsid w:val="00966FEA"/>
    <w:rsid w:val="009A6FCC"/>
    <w:rsid w:val="009D1E9D"/>
    <w:rsid w:val="009E1B68"/>
    <w:rsid w:val="009E5A79"/>
    <w:rsid w:val="009E7723"/>
    <w:rsid w:val="00A0438E"/>
    <w:rsid w:val="00A37129"/>
    <w:rsid w:val="00A42182"/>
    <w:rsid w:val="00A42BFA"/>
    <w:rsid w:val="00A45CB6"/>
    <w:rsid w:val="00A508DB"/>
    <w:rsid w:val="00A54BD0"/>
    <w:rsid w:val="00A70222"/>
    <w:rsid w:val="00A77BA5"/>
    <w:rsid w:val="00A90553"/>
    <w:rsid w:val="00A9408C"/>
    <w:rsid w:val="00A95036"/>
    <w:rsid w:val="00A954E1"/>
    <w:rsid w:val="00AA488C"/>
    <w:rsid w:val="00AA4B90"/>
    <w:rsid w:val="00AB12A9"/>
    <w:rsid w:val="00AF0484"/>
    <w:rsid w:val="00AF3866"/>
    <w:rsid w:val="00AF7B36"/>
    <w:rsid w:val="00AF7D86"/>
    <w:rsid w:val="00B00720"/>
    <w:rsid w:val="00B258FB"/>
    <w:rsid w:val="00B43637"/>
    <w:rsid w:val="00B74B41"/>
    <w:rsid w:val="00B80A9C"/>
    <w:rsid w:val="00B82992"/>
    <w:rsid w:val="00B97D09"/>
    <w:rsid w:val="00BD1CFC"/>
    <w:rsid w:val="00BE0809"/>
    <w:rsid w:val="00C052B2"/>
    <w:rsid w:val="00C1008B"/>
    <w:rsid w:val="00C11D83"/>
    <w:rsid w:val="00C13B75"/>
    <w:rsid w:val="00C23C76"/>
    <w:rsid w:val="00C419B8"/>
    <w:rsid w:val="00C41D4D"/>
    <w:rsid w:val="00C664BE"/>
    <w:rsid w:val="00C754D3"/>
    <w:rsid w:val="00CB0775"/>
    <w:rsid w:val="00CD6C25"/>
    <w:rsid w:val="00CE3C44"/>
    <w:rsid w:val="00CE3E34"/>
    <w:rsid w:val="00CF5898"/>
    <w:rsid w:val="00D07D36"/>
    <w:rsid w:val="00D130DD"/>
    <w:rsid w:val="00D15195"/>
    <w:rsid w:val="00D2320E"/>
    <w:rsid w:val="00D40CC2"/>
    <w:rsid w:val="00D55F55"/>
    <w:rsid w:val="00D64145"/>
    <w:rsid w:val="00DB1976"/>
    <w:rsid w:val="00DC3BB7"/>
    <w:rsid w:val="00DD258C"/>
    <w:rsid w:val="00DD557E"/>
    <w:rsid w:val="00DF6AA2"/>
    <w:rsid w:val="00DF6B19"/>
    <w:rsid w:val="00DF7666"/>
    <w:rsid w:val="00E253C2"/>
    <w:rsid w:val="00E269A2"/>
    <w:rsid w:val="00E41A29"/>
    <w:rsid w:val="00E43A13"/>
    <w:rsid w:val="00E61BA3"/>
    <w:rsid w:val="00E62E1B"/>
    <w:rsid w:val="00E71972"/>
    <w:rsid w:val="00E73B55"/>
    <w:rsid w:val="00E83539"/>
    <w:rsid w:val="00E912C9"/>
    <w:rsid w:val="00EA4052"/>
    <w:rsid w:val="00EA7C25"/>
    <w:rsid w:val="00EB3B12"/>
    <w:rsid w:val="00EB6532"/>
    <w:rsid w:val="00EC0762"/>
    <w:rsid w:val="00ED51AA"/>
    <w:rsid w:val="00EE4368"/>
    <w:rsid w:val="00EF00E3"/>
    <w:rsid w:val="00EF2FDD"/>
    <w:rsid w:val="00F03591"/>
    <w:rsid w:val="00F216B5"/>
    <w:rsid w:val="00F23782"/>
    <w:rsid w:val="00F24F50"/>
    <w:rsid w:val="00F41C0B"/>
    <w:rsid w:val="00F420EC"/>
    <w:rsid w:val="00F464A4"/>
    <w:rsid w:val="00F84178"/>
    <w:rsid w:val="00FB131E"/>
    <w:rsid w:val="00FB391D"/>
    <w:rsid w:val="00FD6BEA"/>
    <w:rsid w:val="00FE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7818"/>
  <w15:docId w15:val="{28470EC6-5817-4FD2-9D4C-129A1673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A5"/>
    <w:rPr>
      <w:rFonts w:ascii="Segoe UI" w:hAnsi="Segoe UI" w:cs="Segoe UI"/>
      <w:sz w:val="18"/>
      <w:szCs w:val="18"/>
    </w:rPr>
  </w:style>
  <w:style w:type="character" w:styleId="CommentReference">
    <w:name w:val="annotation reference"/>
    <w:basedOn w:val="DefaultParagraphFont"/>
    <w:uiPriority w:val="99"/>
    <w:semiHidden/>
    <w:unhideWhenUsed/>
    <w:rsid w:val="00F24F50"/>
    <w:rPr>
      <w:sz w:val="16"/>
      <w:szCs w:val="16"/>
    </w:rPr>
  </w:style>
  <w:style w:type="paragraph" w:styleId="CommentText">
    <w:name w:val="annotation text"/>
    <w:basedOn w:val="Normal"/>
    <w:link w:val="CommentTextChar"/>
    <w:uiPriority w:val="99"/>
    <w:semiHidden/>
    <w:unhideWhenUsed/>
    <w:rsid w:val="00F24F50"/>
    <w:pPr>
      <w:spacing w:line="240" w:lineRule="auto"/>
    </w:pPr>
    <w:rPr>
      <w:sz w:val="20"/>
      <w:szCs w:val="20"/>
    </w:rPr>
  </w:style>
  <w:style w:type="character" w:customStyle="1" w:styleId="CommentTextChar">
    <w:name w:val="Comment Text Char"/>
    <w:basedOn w:val="DefaultParagraphFont"/>
    <w:link w:val="CommentText"/>
    <w:uiPriority w:val="99"/>
    <w:semiHidden/>
    <w:rsid w:val="00F24F50"/>
    <w:rPr>
      <w:sz w:val="20"/>
      <w:szCs w:val="20"/>
    </w:rPr>
  </w:style>
  <w:style w:type="paragraph" w:styleId="CommentSubject">
    <w:name w:val="annotation subject"/>
    <w:basedOn w:val="CommentText"/>
    <w:next w:val="CommentText"/>
    <w:link w:val="CommentSubjectChar"/>
    <w:uiPriority w:val="99"/>
    <w:semiHidden/>
    <w:unhideWhenUsed/>
    <w:rsid w:val="00F24F50"/>
    <w:rPr>
      <w:b/>
      <w:bCs/>
    </w:rPr>
  </w:style>
  <w:style w:type="character" w:customStyle="1" w:styleId="CommentSubjectChar">
    <w:name w:val="Comment Subject Char"/>
    <w:basedOn w:val="CommentTextChar"/>
    <w:link w:val="CommentSubject"/>
    <w:uiPriority w:val="99"/>
    <w:semiHidden/>
    <w:rsid w:val="00F24F50"/>
    <w:rPr>
      <w:b/>
      <w:bCs/>
      <w:sz w:val="20"/>
      <w:szCs w:val="20"/>
    </w:rPr>
  </w:style>
  <w:style w:type="paragraph" w:styleId="NormalWeb">
    <w:name w:val="Normal (Web)"/>
    <w:basedOn w:val="Normal"/>
    <w:uiPriority w:val="99"/>
    <w:unhideWhenUsed/>
    <w:rsid w:val="00F24F50"/>
    <w:pPr>
      <w:spacing w:after="0" w:line="240" w:lineRule="auto"/>
    </w:pPr>
    <w:rPr>
      <w:rFonts w:ascii="Times New Roman" w:eastAsia="Calibri" w:hAnsi="Times New Roman" w:cs="Times New Roman"/>
      <w:sz w:val="24"/>
      <w:szCs w:val="24"/>
      <w:lang w:eastAsia="en-GB"/>
    </w:rPr>
  </w:style>
  <w:style w:type="character" w:styleId="Hyperlink">
    <w:name w:val="Hyperlink"/>
    <w:uiPriority w:val="99"/>
    <w:unhideWhenUsed/>
    <w:rsid w:val="00F24F50"/>
    <w:rPr>
      <w:color w:val="0000FF"/>
      <w:u w:val="single"/>
    </w:rPr>
  </w:style>
  <w:style w:type="character" w:styleId="Emphasis">
    <w:name w:val="Emphasis"/>
    <w:basedOn w:val="DefaultParagraphFont"/>
    <w:uiPriority w:val="20"/>
    <w:qFormat/>
    <w:rsid w:val="00195D58"/>
    <w:rPr>
      <w:i/>
      <w:iCs/>
    </w:rPr>
  </w:style>
  <w:style w:type="paragraph" w:styleId="Header">
    <w:name w:val="header"/>
    <w:basedOn w:val="Normal"/>
    <w:link w:val="HeaderChar"/>
    <w:uiPriority w:val="99"/>
    <w:unhideWhenUsed/>
    <w:rsid w:val="00A90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553"/>
  </w:style>
  <w:style w:type="paragraph" w:styleId="Footer">
    <w:name w:val="footer"/>
    <w:basedOn w:val="Normal"/>
    <w:link w:val="FooterChar"/>
    <w:uiPriority w:val="99"/>
    <w:unhideWhenUsed/>
    <w:rsid w:val="00A90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553"/>
  </w:style>
  <w:style w:type="character" w:styleId="FollowedHyperlink">
    <w:name w:val="FollowedHyperlink"/>
    <w:basedOn w:val="DefaultParagraphFont"/>
    <w:uiPriority w:val="99"/>
    <w:semiHidden/>
    <w:unhideWhenUsed/>
    <w:rsid w:val="00D40CC2"/>
    <w:rPr>
      <w:color w:val="954F72" w:themeColor="followedHyperlink"/>
      <w:u w:val="single"/>
    </w:rPr>
  </w:style>
  <w:style w:type="paragraph" w:styleId="BodyText">
    <w:name w:val="Body Text"/>
    <w:basedOn w:val="Normal"/>
    <w:link w:val="BodyTextChar"/>
    <w:uiPriority w:val="99"/>
    <w:semiHidden/>
    <w:unhideWhenUsed/>
    <w:rsid w:val="005C4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pPr>
    <w:rPr>
      <w:rFonts w:ascii="Tahoma" w:eastAsia="Times New Roman" w:hAnsi="Tahoma" w:cs="Times New Roman"/>
      <w:szCs w:val="20"/>
    </w:rPr>
  </w:style>
  <w:style w:type="character" w:customStyle="1" w:styleId="BodyTextChar">
    <w:name w:val="Body Text Char"/>
    <w:basedOn w:val="DefaultParagraphFont"/>
    <w:link w:val="BodyText"/>
    <w:uiPriority w:val="99"/>
    <w:semiHidden/>
    <w:rsid w:val="005C41C5"/>
    <w:rPr>
      <w:rFonts w:ascii="Tahoma" w:eastAsia="Times New Roman" w:hAnsi="Tahoma" w:cs="Times New Roman"/>
      <w:szCs w:val="20"/>
    </w:rPr>
  </w:style>
  <w:style w:type="paragraph" w:styleId="ListParagraph">
    <w:name w:val="List Paragraph"/>
    <w:basedOn w:val="Normal"/>
    <w:uiPriority w:val="34"/>
    <w:qFormat/>
    <w:rsid w:val="0018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1907">
      <w:bodyDiv w:val="1"/>
      <w:marLeft w:val="0"/>
      <w:marRight w:val="0"/>
      <w:marTop w:val="0"/>
      <w:marBottom w:val="0"/>
      <w:divBdr>
        <w:top w:val="none" w:sz="0" w:space="0" w:color="auto"/>
        <w:left w:val="none" w:sz="0" w:space="0" w:color="auto"/>
        <w:bottom w:val="none" w:sz="0" w:space="0" w:color="auto"/>
        <w:right w:val="none" w:sz="0" w:space="0" w:color="auto"/>
      </w:divBdr>
    </w:div>
    <w:div w:id="622083201">
      <w:bodyDiv w:val="1"/>
      <w:marLeft w:val="0"/>
      <w:marRight w:val="0"/>
      <w:marTop w:val="0"/>
      <w:marBottom w:val="0"/>
      <w:divBdr>
        <w:top w:val="none" w:sz="0" w:space="0" w:color="auto"/>
        <w:left w:val="none" w:sz="0" w:space="0" w:color="auto"/>
        <w:bottom w:val="none" w:sz="0" w:space="0" w:color="auto"/>
        <w:right w:val="none" w:sz="0" w:space="0" w:color="auto"/>
      </w:divBdr>
      <w:divsChild>
        <w:div w:id="172577118">
          <w:marLeft w:val="0"/>
          <w:marRight w:val="0"/>
          <w:marTop w:val="0"/>
          <w:marBottom w:val="0"/>
          <w:divBdr>
            <w:top w:val="none" w:sz="0" w:space="0" w:color="auto"/>
            <w:left w:val="none" w:sz="0" w:space="0" w:color="auto"/>
            <w:bottom w:val="none" w:sz="0" w:space="0" w:color="auto"/>
            <w:right w:val="none" w:sz="0" w:space="0" w:color="auto"/>
          </w:divBdr>
          <w:divsChild>
            <w:div w:id="1144928550">
              <w:marLeft w:val="0"/>
              <w:marRight w:val="0"/>
              <w:marTop w:val="0"/>
              <w:marBottom w:val="0"/>
              <w:divBdr>
                <w:top w:val="none" w:sz="0" w:space="0" w:color="auto"/>
                <w:left w:val="none" w:sz="0" w:space="0" w:color="auto"/>
                <w:bottom w:val="none" w:sz="0" w:space="0" w:color="auto"/>
                <w:right w:val="none" w:sz="0" w:space="0" w:color="auto"/>
              </w:divBdr>
              <w:divsChild>
                <w:div w:id="885719272">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sChild>
                        <w:div w:id="5564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82058">
      <w:bodyDiv w:val="1"/>
      <w:marLeft w:val="0"/>
      <w:marRight w:val="0"/>
      <w:marTop w:val="0"/>
      <w:marBottom w:val="0"/>
      <w:divBdr>
        <w:top w:val="none" w:sz="0" w:space="0" w:color="auto"/>
        <w:left w:val="none" w:sz="0" w:space="0" w:color="auto"/>
        <w:bottom w:val="none" w:sz="0" w:space="0" w:color="auto"/>
        <w:right w:val="none" w:sz="0" w:space="0" w:color="auto"/>
      </w:divBdr>
    </w:div>
    <w:div w:id="879127268">
      <w:bodyDiv w:val="1"/>
      <w:marLeft w:val="0"/>
      <w:marRight w:val="0"/>
      <w:marTop w:val="0"/>
      <w:marBottom w:val="0"/>
      <w:divBdr>
        <w:top w:val="none" w:sz="0" w:space="0" w:color="auto"/>
        <w:left w:val="none" w:sz="0" w:space="0" w:color="auto"/>
        <w:bottom w:val="none" w:sz="0" w:space="0" w:color="auto"/>
        <w:right w:val="none" w:sz="0" w:space="0" w:color="auto"/>
      </w:divBdr>
      <w:divsChild>
        <w:div w:id="1938555322">
          <w:marLeft w:val="0"/>
          <w:marRight w:val="0"/>
          <w:marTop w:val="0"/>
          <w:marBottom w:val="0"/>
          <w:divBdr>
            <w:top w:val="none" w:sz="0" w:space="0" w:color="auto"/>
            <w:left w:val="none" w:sz="0" w:space="0" w:color="auto"/>
            <w:bottom w:val="none" w:sz="0" w:space="0" w:color="auto"/>
            <w:right w:val="none" w:sz="0" w:space="0" w:color="auto"/>
          </w:divBdr>
          <w:divsChild>
            <w:div w:id="426115799">
              <w:marLeft w:val="0"/>
              <w:marRight w:val="0"/>
              <w:marTop w:val="0"/>
              <w:marBottom w:val="0"/>
              <w:divBdr>
                <w:top w:val="none" w:sz="0" w:space="0" w:color="auto"/>
                <w:left w:val="none" w:sz="0" w:space="0" w:color="auto"/>
                <w:bottom w:val="none" w:sz="0" w:space="0" w:color="auto"/>
                <w:right w:val="none" w:sz="0" w:space="0" w:color="auto"/>
              </w:divBdr>
              <w:divsChild>
                <w:div w:id="1497376338">
                  <w:marLeft w:val="0"/>
                  <w:marRight w:val="0"/>
                  <w:marTop w:val="0"/>
                  <w:marBottom w:val="0"/>
                  <w:divBdr>
                    <w:top w:val="none" w:sz="0" w:space="0" w:color="auto"/>
                    <w:left w:val="none" w:sz="0" w:space="0" w:color="auto"/>
                    <w:bottom w:val="none" w:sz="0" w:space="0" w:color="auto"/>
                    <w:right w:val="none" w:sz="0" w:space="0" w:color="auto"/>
                  </w:divBdr>
                  <w:divsChild>
                    <w:div w:id="452288768">
                      <w:marLeft w:val="0"/>
                      <w:marRight w:val="0"/>
                      <w:marTop w:val="0"/>
                      <w:marBottom w:val="0"/>
                      <w:divBdr>
                        <w:top w:val="none" w:sz="0" w:space="0" w:color="auto"/>
                        <w:left w:val="none" w:sz="0" w:space="0" w:color="auto"/>
                        <w:bottom w:val="none" w:sz="0" w:space="0" w:color="auto"/>
                        <w:right w:val="none" w:sz="0" w:space="0" w:color="auto"/>
                      </w:divBdr>
                      <w:divsChild>
                        <w:div w:id="223295342">
                          <w:marLeft w:val="0"/>
                          <w:marRight w:val="0"/>
                          <w:marTop w:val="0"/>
                          <w:marBottom w:val="0"/>
                          <w:divBdr>
                            <w:top w:val="none" w:sz="0" w:space="0" w:color="auto"/>
                            <w:left w:val="none" w:sz="0" w:space="0" w:color="auto"/>
                            <w:bottom w:val="none" w:sz="0" w:space="0" w:color="auto"/>
                            <w:right w:val="none" w:sz="0" w:space="0" w:color="auto"/>
                          </w:divBdr>
                          <w:divsChild>
                            <w:div w:id="1280836448">
                              <w:marLeft w:val="0"/>
                              <w:marRight w:val="0"/>
                              <w:marTop w:val="0"/>
                              <w:marBottom w:val="0"/>
                              <w:divBdr>
                                <w:top w:val="none" w:sz="0" w:space="0" w:color="auto"/>
                                <w:left w:val="none" w:sz="0" w:space="0" w:color="auto"/>
                                <w:bottom w:val="none" w:sz="0" w:space="0" w:color="auto"/>
                                <w:right w:val="none" w:sz="0" w:space="0" w:color="auto"/>
                              </w:divBdr>
                              <w:divsChild>
                                <w:div w:id="1733380910">
                                  <w:marLeft w:val="0"/>
                                  <w:marRight w:val="0"/>
                                  <w:marTop w:val="0"/>
                                  <w:marBottom w:val="0"/>
                                  <w:divBdr>
                                    <w:top w:val="none" w:sz="0" w:space="0" w:color="auto"/>
                                    <w:left w:val="none" w:sz="0" w:space="0" w:color="auto"/>
                                    <w:bottom w:val="none" w:sz="0" w:space="0" w:color="auto"/>
                                    <w:right w:val="none" w:sz="0" w:space="0" w:color="auto"/>
                                  </w:divBdr>
                                  <w:divsChild>
                                    <w:div w:id="20644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2928">
      <w:bodyDiv w:val="1"/>
      <w:marLeft w:val="0"/>
      <w:marRight w:val="0"/>
      <w:marTop w:val="0"/>
      <w:marBottom w:val="0"/>
      <w:divBdr>
        <w:top w:val="none" w:sz="0" w:space="0" w:color="auto"/>
        <w:left w:val="none" w:sz="0" w:space="0" w:color="auto"/>
        <w:bottom w:val="none" w:sz="0" w:space="0" w:color="auto"/>
        <w:right w:val="none" w:sz="0" w:space="0" w:color="auto"/>
      </w:divBdr>
    </w:div>
    <w:div w:id="1478187591">
      <w:bodyDiv w:val="1"/>
      <w:marLeft w:val="0"/>
      <w:marRight w:val="0"/>
      <w:marTop w:val="0"/>
      <w:marBottom w:val="0"/>
      <w:divBdr>
        <w:top w:val="none" w:sz="0" w:space="0" w:color="auto"/>
        <w:left w:val="none" w:sz="0" w:space="0" w:color="auto"/>
        <w:bottom w:val="none" w:sz="0" w:space="0" w:color="auto"/>
        <w:right w:val="none" w:sz="0" w:space="0" w:color="auto"/>
      </w:divBdr>
    </w:div>
    <w:div w:id="1768963846">
      <w:bodyDiv w:val="1"/>
      <w:marLeft w:val="0"/>
      <w:marRight w:val="0"/>
      <w:marTop w:val="0"/>
      <w:marBottom w:val="0"/>
      <w:divBdr>
        <w:top w:val="none" w:sz="0" w:space="0" w:color="auto"/>
        <w:left w:val="none" w:sz="0" w:space="0" w:color="auto"/>
        <w:bottom w:val="none" w:sz="0" w:space="0" w:color="auto"/>
        <w:right w:val="none" w:sz="0" w:space="0" w:color="auto"/>
      </w:divBdr>
    </w:div>
    <w:div w:id="1801605090">
      <w:bodyDiv w:val="1"/>
      <w:marLeft w:val="0"/>
      <w:marRight w:val="0"/>
      <w:marTop w:val="0"/>
      <w:marBottom w:val="0"/>
      <w:divBdr>
        <w:top w:val="none" w:sz="0" w:space="0" w:color="auto"/>
        <w:left w:val="none" w:sz="0" w:space="0" w:color="auto"/>
        <w:bottom w:val="none" w:sz="0" w:space="0" w:color="auto"/>
        <w:right w:val="none" w:sz="0" w:space="0" w:color="auto"/>
      </w:divBdr>
    </w:div>
    <w:div w:id="18248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d94/AppData/Local/Microsoft/Windows/Temporary%20Internet%20Files/Content.Outlook/P1PPIGJJ/RoleProfileAcademicLecturerProbationerTeachingandScholarchip.doc" TargetMode="External"/><Relationship Id="rId18" Type="http://schemas.openxmlformats.org/officeDocument/2006/relationships/hyperlink" Target="http://staff.napier.ac.uk/services/hr/Documents/Workload%20Allocation%20Framework%202010%20-%202011.doc" TargetMode="External"/><Relationship Id="rId26" Type="http://schemas.openxmlformats.org/officeDocument/2006/relationships/hyperlink" Target="http://staff.napier.ac.uk/services/hr/development/acprofdev/enroute/Pages/about.aspx" TargetMode="External"/><Relationship Id="rId39" Type="http://schemas.openxmlformats.org/officeDocument/2006/relationships/theme" Target="theme/theme1.xml"/><Relationship Id="rId21" Type="http://schemas.openxmlformats.org/officeDocument/2006/relationships/hyperlink" Target="http://staff.napier.ac.uk/services/hr/Documents/Zero%20Hour/Zero%20Hour%20Claim%20Form.xls" TargetMode="External"/><Relationship Id="rId34" Type="http://schemas.openxmlformats.org/officeDocument/2006/relationships/hyperlink" Target="http://staff.napier.ac.uk/services/hr/Documents/RoleProfileAcademicProbationaryLecturerTeachingandResearch.doc" TargetMode="External"/><Relationship Id="rId7" Type="http://schemas.openxmlformats.org/officeDocument/2006/relationships/settings" Target="settings.xml"/><Relationship Id="rId12" Type="http://schemas.openxmlformats.org/officeDocument/2006/relationships/hyperlink" Target="http://staff.napier.ac.uk/services/hr/Documents/AppointmentPanelConstitution.docx" TargetMode="External"/><Relationship Id="rId17" Type="http://schemas.openxmlformats.org/officeDocument/2006/relationships/hyperlink" Target="http://staff.napier.ac.uk/services/hr/Documents/RoleProfileAcadmicLecturerTeachingandResearch.doc" TargetMode="External"/><Relationship Id="rId25" Type="http://schemas.openxmlformats.org/officeDocument/2006/relationships/hyperlink" Target="http://staff.napier.ac.uk/services/hr/Documents/Zero%20Hour/Zero%20Hour%20Lecturer%20Summary%20List.xls" TargetMode="External"/><Relationship Id="rId33" Type="http://schemas.openxmlformats.org/officeDocument/2006/relationships/hyperlink" Target="http://staff.napier.ac.uk/services/hr/Documents/RoleProfileAcademicLecturerProbationerTeachingandScholarchip.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ff.napier.ac.uk/services/hr/Documents/RoleProfileAcademicLecturerTeachingandscholarship.doc" TargetMode="External"/><Relationship Id="rId20" Type="http://schemas.openxmlformats.org/officeDocument/2006/relationships/hyperlink" Target="http://staff.napier.ac.uk/services/hr/Documents/Zero%20Hour/Zero%20Hour%20Claim%20Form.xls" TargetMode="External"/><Relationship Id="rId29" Type="http://schemas.openxmlformats.org/officeDocument/2006/relationships/hyperlink" Target="http://staff.napier.ac.uk/services/hr/Documents/Policies/Paternity%20Policy.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napier.ac.uk/services/hr/Documents/Zero%20Hour/Zero%20Hours%20Contract%20August%202015.rtf" TargetMode="External"/><Relationship Id="rId24" Type="http://schemas.openxmlformats.org/officeDocument/2006/relationships/hyperlink" Target="http://staff.napier.ac.uk/services/hr/Documents/Zero%20Hour/Zero%20Hour%20Claim%20Form.xls" TargetMode="External"/><Relationship Id="rId32" Type="http://schemas.openxmlformats.org/officeDocument/2006/relationships/hyperlink" Target="http://staff.napier.ac.uk/services/hr/Documents/Zero%20Hour/Zero%20Hours%20Contract%20August%202015.rt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aff.napier.ac.uk/services/hr/Documents/RoleProfileAcademicProbationaryLecturerTeachingandResearch.doc" TargetMode="External"/><Relationship Id="rId23" Type="http://schemas.openxmlformats.org/officeDocument/2006/relationships/hyperlink" Target="http://staff.napier.ac.uk/services/hr/workingattheUniversity/pensions/Pages/Pensions.aspx" TargetMode="External"/><Relationship Id="rId28" Type="http://schemas.openxmlformats.org/officeDocument/2006/relationships/hyperlink" Target="http://staff.napier.ac.uk/services/hr/Documents/Policies/Maternity%20policy.docx" TargetMode="External"/><Relationship Id="rId36" Type="http://schemas.openxmlformats.org/officeDocument/2006/relationships/hyperlink" Target="http://staff.napier.ac.uk/services/hr/Documents/HR%20Forms/LeaversForm%20August%202015.doc" TargetMode="External"/><Relationship Id="rId10" Type="http://schemas.openxmlformats.org/officeDocument/2006/relationships/endnotes" Target="endnotes.xml"/><Relationship Id="rId19" Type="http://schemas.openxmlformats.org/officeDocument/2006/relationships/hyperlink" Target="http://staff.napier.ac.uk/services/hr/Documents/Policies/Salary%20Placement%20Policy%20Final%202015.docx" TargetMode="External"/><Relationship Id="rId31" Type="http://schemas.openxmlformats.org/officeDocument/2006/relationships/hyperlink" Target="http://staff.napier.ac.uk/services/hr/Documents/HR%20Forms/LeaversForm%20August%202015.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hr/Documents/RoleProfileAcademicLecturerProbationerTeachingandScholarchip.doc" TargetMode="External"/><Relationship Id="rId22" Type="http://schemas.openxmlformats.org/officeDocument/2006/relationships/hyperlink" Target="http://staff.napier.ac.uk/services/hr/Documents/Policies/Sickness%20Absence%20Policy.doc" TargetMode="External"/><Relationship Id="rId27" Type="http://schemas.openxmlformats.org/officeDocument/2006/relationships/hyperlink" Target="http://staff.napier.ac.uk/services/hr/Documents/Policies/Sickness%20Absence%20Policy.doc" TargetMode="External"/><Relationship Id="rId30" Type="http://schemas.openxmlformats.org/officeDocument/2006/relationships/hyperlink" Target="http://staff.napier.ac.uk/services/hr/Documents/Policies/Adoption%20Policy.docx" TargetMode="External"/><Relationship Id="rId35" Type="http://schemas.openxmlformats.org/officeDocument/2006/relationships/hyperlink" Target="http://staff.napier.ac.uk/services/hr/Documents/Zero%20Hour%20Lecturer%20-%20Line%20Manager%20Checklist.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B68DD-69A1-4736-B3FB-69BF9CA06D2E}"/>
</file>

<file path=customXml/itemProps2.xml><?xml version="1.0" encoding="utf-8"?>
<ds:datastoreItem xmlns:ds="http://schemas.openxmlformats.org/officeDocument/2006/customXml" ds:itemID="{4B40B4B2-09FC-4A40-9E1B-4B4A29BB6238}"/>
</file>

<file path=customXml/itemProps3.xml><?xml version="1.0" encoding="utf-8"?>
<ds:datastoreItem xmlns:ds="http://schemas.openxmlformats.org/officeDocument/2006/customXml" ds:itemID="{CD1A4980-E670-488D-96BF-314B82D750FF}"/>
</file>

<file path=customXml/itemProps4.xml><?xml version="1.0" encoding="utf-8"?>
<ds:datastoreItem xmlns:ds="http://schemas.openxmlformats.org/officeDocument/2006/customXml" ds:itemID="{2F268C8E-4763-4687-9868-048BAD0F38F0}"/>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14990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Zero Hour Lecturer Guidelines</vt:lpstr>
    </vt:vector>
  </TitlesOfParts>
  <Company>Edinburgh Napier University</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Hour Lecturer Guidelines</dc:title>
  <dc:creator>Goodall, Tara</dc:creator>
  <cp:lastModifiedBy>Spence, Anne</cp:lastModifiedBy>
  <cp:revision>2</cp:revision>
  <dcterms:created xsi:type="dcterms:W3CDTF">2015-10-19T15:02:00Z</dcterms:created>
  <dcterms:modified xsi:type="dcterms:W3CDTF">2015-10-19T15:02:00Z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TemplateUrl">
    <vt:lpwstr/>
  </property>
  <property fmtid="{D5CDD505-2E9C-101B-9397-08002B2CF9AE}" pid="4"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10" name="MetaDesc">
    <vt:lpwstr/>
  </property>
  <property fmtid="{D5CDD505-2E9C-101B-9397-08002B2CF9AE}" pid="11" name="CssOptions">
    <vt:lpwstr/>
  </property>
  <property fmtid="{D5CDD505-2E9C-101B-9397-08002B2CF9AE}" pid="12" name="PublishingRollupImage">
    <vt:lpwstr/>
  </property>
  <property fmtid="{D5CDD505-2E9C-101B-9397-08002B2CF9AE}" pid="13" name="PublishingContactEmail">
    <vt:lpwstr/>
  </property>
  <property fmtid="{D5CDD505-2E9C-101B-9397-08002B2CF9AE}" pid="14" name="ImageNames">
    <vt:lpwstr/>
  </property>
  <property fmtid="{D5CDD505-2E9C-101B-9397-08002B2CF9AE}" pid="16" name="PublishingContactName">
    <vt:lpwstr/>
  </property>
  <property fmtid="{D5CDD505-2E9C-101B-9397-08002B2CF9AE}" pid="17" name="PublishingPageLayout">
    <vt:lpwstr/>
  </property>
  <property fmtid="{D5CDD505-2E9C-101B-9397-08002B2CF9AE}" pid="18" name="Comments">
    <vt:lpwstr/>
  </property>
  <property fmtid="{D5CDD505-2E9C-101B-9397-08002B2CF9AE}" pid="19" name="Audience">
    <vt:lpwstr/>
  </property>
  <property fmtid="{D5CDD505-2E9C-101B-9397-08002B2CF9AE}" pid="20" name="keyword">
    <vt:lpwstr/>
  </property>
  <property fmtid="{D5CDD505-2E9C-101B-9397-08002B2CF9AE}" pid="21" name="PublishingContactPicture">
    <vt:lpwstr/>
  </property>
</Properties>
</file>