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309" w:rsidRDefault="00160309" w:rsidP="00160309">
      <w:pPr>
        <w:tabs>
          <w:tab w:val="left" w:pos="567"/>
        </w:tabs>
        <w:jc w:val="both"/>
        <w:rPr>
          <w:rFonts w:cs="Arial"/>
          <w:b/>
          <w:sz w:val="24"/>
          <w:szCs w:val="24"/>
        </w:rPr>
      </w:pPr>
      <w:r>
        <w:rPr>
          <w:noProof/>
          <w:lang w:val="en-GB" w:eastAsia="en-GB" w:bidi="ar-SA"/>
        </w:rPr>
        <w:drawing>
          <wp:anchor distT="0" distB="0" distL="114300" distR="114300" simplePos="0" relativeHeight="251694080" behindDoc="0" locked="0" layoutInCell="1" allowOverlap="1">
            <wp:simplePos x="0" y="0"/>
            <wp:positionH relativeFrom="column">
              <wp:posOffset>3915410</wp:posOffset>
            </wp:positionH>
            <wp:positionV relativeFrom="paragraph">
              <wp:posOffset>-104775</wp:posOffset>
            </wp:positionV>
            <wp:extent cx="2220595" cy="676275"/>
            <wp:effectExtent l="0" t="0" r="0" b="0"/>
            <wp:wrapNone/>
            <wp:docPr id="3" name="Picture 3" descr="EN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U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59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309" w:rsidRDefault="00160309" w:rsidP="00160309">
      <w:pPr>
        <w:jc w:val="center"/>
        <w:rPr>
          <w:b/>
        </w:rPr>
      </w:pPr>
    </w:p>
    <w:p w:rsidR="00160309" w:rsidRDefault="00160309" w:rsidP="00160309">
      <w:pPr>
        <w:pBdr>
          <w:bottom w:val="single" w:sz="4" w:space="1" w:color="auto"/>
        </w:pBdr>
        <w:rPr>
          <w:rFonts w:cs="Arial"/>
          <w:b/>
          <w:sz w:val="24"/>
          <w:szCs w:val="24"/>
        </w:rPr>
      </w:pPr>
      <w:r>
        <w:rPr>
          <w:rFonts w:cs="Arial"/>
          <w:b/>
          <w:sz w:val="24"/>
          <w:szCs w:val="24"/>
        </w:rPr>
        <w:t>How to u</w:t>
      </w:r>
      <w:r w:rsidRPr="00160309">
        <w:rPr>
          <w:rFonts w:cs="Arial"/>
          <w:b/>
          <w:sz w:val="24"/>
          <w:szCs w:val="24"/>
        </w:rPr>
        <w:t>se the Vacancy Management System</w:t>
      </w:r>
    </w:p>
    <w:p w:rsidR="007464DD" w:rsidRDefault="00B07E75" w:rsidP="007464DD">
      <w:r w:rsidRPr="00B07E75">
        <w:t>The Vacancy Management System is an application that supports the rec</w:t>
      </w:r>
      <w:r>
        <w:t xml:space="preserve">ruitment administration process for </w:t>
      </w:r>
      <w:r w:rsidR="009A4752">
        <w:t>externally advertised vacancies</w:t>
      </w:r>
      <w:r w:rsidR="00160309">
        <w:t xml:space="preserve">. </w:t>
      </w:r>
      <w:r w:rsidR="009A4752">
        <w:t xml:space="preserve">Key points </w:t>
      </w:r>
      <w:r w:rsidR="00160309">
        <w:t>include</w:t>
      </w:r>
      <w:r w:rsidR="007464DD">
        <w:t>:</w:t>
      </w:r>
    </w:p>
    <w:p w:rsidR="007464DD" w:rsidRDefault="009A4752" w:rsidP="009A4752">
      <w:pPr>
        <w:pStyle w:val="Numberlist"/>
        <w:numPr>
          <w:ilvl w:val="0"/>
          <w:numId w:val="21"/>
        </w:numPr>
      </w:pPr>
      <w:r>
        <w:t>J</w:t>
      </w:r>
      <w:r w:rsidR="007464DD">
        <w:t xml:space="preserve">ob applications </w:t>
      </w:r>
      <w:r>
        <w:t>must</w:t>
      </w:r>
      <w:r w:rsidR="007464DD">
        <w:t xml:space="preserve"> be made via the </w:t>
      </w:r>
      <w:r w:rsidR="00B07E75">
        <w:t xml:space="preserve">online application form. An alternative format is only available for applicant’s with a </w:t>
      </w:r>
      <w:r w:rsidR="007464DD">
        <w:t>disability.</w:t>
      </w:r>
    </w:p>
    <w:p w:rsidR="007464DD" w:rsidRDefault="009A4752" w:rsidP="009A4752">
      <w:pPr>
        <w:pStyle w:val="Numberlist"/>
        <w:numPr>
          <w:ilvl w:val="0"/>
          <w:numId w:val="21"/>
        </w:numPr>
      </w:pPr>
      <w:r>
        <w:t>C</w:t>
      </w:r>
      <w:r w:rsidR="007464DD">
        <w:t>andidate</w:t>
      </w:r>
      <w:r>
        <w:t xml:space="preserve"> can create a user profile and </w:t>
      </w:r>
      <w:r w:rsidR="007464DD">
        <w:t>complete their application over a series of sessions, and can view</w:t>
      </w:r>
      <w:bookmarkStart w:id="0" w:name="_GoBack"/>
      <w:bookmarkEnd w:id="0"/>
      <w:r w:rsidR="007464DD">
        <w:t xml:space="preserve"> their application details at any time.</w:t>
      </w:r>
    </w:p>
    <w:p w:rsidR="007464DD" w:rsidRDefault="007464DD" w:rsidP="009A4752">
      <w:pPr>
        <w:pStyle w:val="Numberlist"/>
        <w:numPr>
          <w:ilvl w:val="0"/>
          <w:numId w:val="21"/>
        </w:numPr>
      </w:pPr>
      <w:r>
        <w:t>All application information will be available to recruitment contacts and panel members online.</w:t>
      </w:r>
    </w:p>
    <w:p w:rsidR="007464DD" w:rsidRDefault="007464DD" w:rsidP="009A4752">
      <w:pPr>
        <w:pStyle w:val="Numberlist"/>
        <w:numPr>
          <w:ilvl w:val="0"/>
          <w:numId w:val="21"/>
        </w:numPr>
      </w:pPr>
      <w:r>
        <w:t xml:space="preserve">Recruitment </w:t>
      </w:r>
      <w:r w:rsidR="006256C9">
        <w:t>contacts</w:t>
      </w:r>
      <w:r>
        <w:t xml:space="preserve"> will manage the status of each applicant and report/extract basic information in Excel format for mail merge etc.</w:t>
      </w:r>
    </w:p>
    <w:p w:rsidR="007464DD" w:rsidRDefault="007464DD" w:rsidP="009A4752">
      <w:pPr>
        <w:pStyle w:val="Numberlist"/>
        <w:numPr>
          <w:ilvl w:val="0"/>
          <w:numId w:val="21"/>
        </w:numPr>
      </w:pPr>
      <w:r>
        <w:t>Equal opportunity information goes straight into a central database</w:t>
      </w:r>
      <w:r w:rsidR="00A66267">
        <w:t>.</w:t>
      </w:r>
    </w:p>
    <w:p w:rsidR="007464DD" w:rsidRDefault="007464DD" w:rsidP="007464DD">
      <w:pPr>
        <w:pStyle w:val="Numberlist"/>
        <w:numPr>
          <w:ilvl w:val="0"/>
          <w:numId w:val="15"/>
        </w:numPr>
      </w:pPr>
      <w:r w:rsidRPr="00FD7952">
        <w:t xml:space="preserve">Panel members can get access </w:t>
      </w:r>
      <w:r>
        <w:t xml:space="preserve">to </w:t>
      </w:r>
      <w:r w:rsidRPr="00FD7952">
        <w:t>applicant information at any stage through the recruitment process</w:t>
      </w:r>
      <w:r>
        <w:t xml:space="preserve"> and use online until interview stage.</w:t>
      </w:r>
    </w:p>
    <w:p w:rsidR="007464DD" w:rsidRDefault="007464DD" w:rsidP="009A4752">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If you have any questions please speak to your HR Adviser or email </w:t>
      </w:r>
      <w:hyperlink r:id="rId12" w:history="1">
        <w:r w:rsidR="009A4752" w:rsidRPr="00FF7580">
          <w:rPr>
            <w:rStyle w:val="Hyperlink"/>
          </w:rPr>
          <w:t>vms@napier.ac.uk</w:t>
        </w:r>
      </w:hyperlink>
      <w:r w:rsidR="009A4752">
        <w:t xml:space="preserve"> </w:t>
      </w:r>
    </w:p>
    <w:p w:rsidR="007464DD" w:rsidRDefault="007464DD" w:rsidP="007464DD">
      <w:pPr>
        <w:pStyle w:val="Heading1"/>
      </w:pPr>
      <w:r>
        <w:t>User Roles</w:t>
      </w:r>
    </w:p>
    <w:p w:rsidR="007464DD" w:rsidRPr="008D2927" w:rsidRDefault="007464DD" w:rsidP="007464DD">
      <w:pPr>
        <w:rPr>
          <w:b/>
        </w:rPr>
      </w:pPr>
      <w:r w:rsidRPr="008D2927">
        <w:rPr>
          <w:b/>
        </w:rPr>
        <w:t>Recruitment Contacts</w:t>
      </w:r>
    </w:p>
    <w:p w:rsidR="007464DD" w:rsidRDefault="007464DD" w:rsidP="007464DD">
      <w:pPr>
        <w:pStyle w:val="ListParagraph"/>
        <w:numPr>
          <w:ilvl w:val="0"/>
          <w:numId w:val="5"/>
        </w:numPr>
      </w:pPr>
      <w:r>
        <w:t xml:space="preserve">Update candidate status throughout </w:t>
      </w:r>
      <w:r w:rsidR="00A66267">
        <w:t xml:space="preserve">the </w:t>
      </w:r>
      <w:r>
        <w:t>recruitment and selection process</w:t>
      </w:r>
      <w:r w:rsidR="009A4752">
        <w:t>.</w:t>
      </w:r>
    </w:p>
    <w:p w:rsidR="007464DD" w:rsidRDefault="007464DD" w:rsidP="0053132A">
      <w:pPr>
        <w:pStyle w:val="ListParagraph"/>
        <w:numPr>
          <w:ilvl w:val="0"/>
          <w:numId w:val="5"/>
        </w:numPr>
      </w:pPr>
      <w:r>
        <w:t xml:space="preserve">Compile application reports </w:t>
      </w:r>
      <w:r w:rsidR="009A4752">
        <w:t>and e</w:t>
      </w:r>
      <w:r>
        <w:t xml:space="preserve">xtract candidate information and use </w:t>
      </w:r>
      <w:r w:rsidR="00A66267">
        <w:t xml:space="preserve">this </w:t>
      </w:r>
      <w:r>
        <w:t xml:space="preserve">to create candidate communications or Recruitment and Selection templates e.g. </w:t>
      </w:r>
      <w:r w:rsidR="00A66267">
        <w:t xml:space="preserve">a </w:t>
      </w:r>
      <w:r>
        <w:t>short-listing matrix</w:t>
      </w:r>
      <w:r w:rsidR="009A4752">
        <w:t>.</w:t>
      </w:r>
      <w:r w:rsidRPr="0025097B">
        <w:t xml:space="preserve"> </w:t>
      </w:r>
    </w:p>
    <w:p w:rsidR="007464DD" w:rsidRDefault="007464DD" w:rsidP="007464DD">
      <w:pPr>
        <w:pStyle w:val="ListParagraph"/>
        <w:numPr>
          <w:ilvl w:val="0"/>
          <w:numId w:val="5"/>
        </w:numPr>
      </w:pPr>
      <w:r>
        <w:t xml:space="preserve">Add any applications not made </w:t>
      </w:r>
      <w:r w:rsidR="006256C9">
        <w:t>online to the system</w:t>
      </w:r>
      <w:r w:rsidR="009A4752">
        <w:t>.</w:t>
      </w:r>
    </w:p>
    <w:p w:rsidR="007464DD" w:rsidRPr="008D2927" w:rsidRDefault="007464DD" w:rsidP="007464DD">
      <w:pPr>
        <w:rPr>
          <w:b/>
        </w:rPr>
      </w:pPr>
      <w:r w:rsidRPr="008D2927">
        <w:rPr>
          <w:b/>
        </w:rPr>
        <w:t>HR Advisers</w:t>
      </w:r>
    </w:p>
    <w:p w:rsidR="007464DD" w:rsidRDefault="007464DD" w:rsidP="007464DD">
      <w:pPr>
        <w:pStyle w:val="ListParagraph"/>
        <w:numPr>
          <w:ilvl w:val="0"/>
          <w:numId w:val="3"/>
        </w:numPr>
      </w:pPr>
      <w:r>
        <w:t xml:space="preserve">Create vacancies on </w:t>
      </w:r>
      <w:r w:rsidR="00A66267">
        <w:t xml:space="preserve">the </w:t>
      </w:r>
      <w:r>
        <w:t>system and assign</w:t>
      </w:r>
      <w:r w:rsidR="00A66267">
        <w:t xml:space="preserve"> a</w:t>
      </w:r>
      <w:r>
        <w:t xml:space="preserve"> recruitment contact</w:t>
      </w:r>
      <w:r w:rsidR="009A4752">
        <w:t>.</w:t>
      </w:r>
    </w:p>
    <w:p w:rsidR="007464DD" w:rsidRDefault="007464DD" w:rsidP="00344507">
      <w:pPr>
        <w:pStyle w:val="ListParagraph"/>
        <w:numPr>
          <w:ilvl w:val="0"/>
          <w:numId w:val="3"/>
        </w:numPr>
      </w:pPr>
      <w:r>
        <w:t>Process new user requests</w:t>
      </w:r>
      <w:r w:rsidR="009A4752">
        <w:t xml:space="preserve">. </w:t>
      </w:r>
      <w:r>
        <w:t>Request candidate information to be purged in line with retention schedule</w:t>
      </w:r>
      <w:r w:rsidR="009A4752">
        <w:t>.</w:t>
      </w:r>
    </w:p>
    <w:p w:rsidR="007464DD" w:rsidRDefault="007464DD" w:rsidP="007464DD">
      <w:pPr>
        <w:pStyle w:val="ListParagraph"/>
        <w:numPr>
          <w:ilvl w:val="0"/>
          <w:numId w:val="3"/>
        </w:numPr>
      </w:pPr>
      <w:r>
        <w:t>Update recruitment contact name if necessary to cover holidays</w:t>
      </w:r>
      <w:r w:rsidR="00A66267">
        <w:t xml:space="preserve"> or</w:t>
      </w:r>
      <w:r>
        <w:t xml:space="preserve"> sickness absence</w:t>
      </w:r>
      <w:r w:rsidR="009A4752">
        <w:t>.</w:t>
      </w:r>
    </w:p>
    <w:p w:rsidR="007464DD" w:rsidRPr="008D2927" w:rsidRDefault="007464DD" w:rsidP="007464DD">
      <w:pPr>
        <w:rPr>
          <w:b/>
        </w:rPr>
      </w:pPr>
      <w:r w:rsidRPr="008D2927">
        <w:rPr>
          <w:b/>
        </w:rPr>
        <w:t>Panel Members</w:t>
      </w:r>
    </w:p>
    <w:p w:rsidR="007464DD" w:rsidRDefault="007464DD" w:rsidP="007464DD">
      <w:pPr>
        <w:pStyle w:val="ListParagraph"/>
        <w:numPr>
          <w:ilvl w:val="0"/>
          <w:numId w:val="6"/>
        </w:numPr>
      </w:pPr>
      <w:r>
        <w:t>View applications via</w:t>
      </w:r>
      <w:r w:rsidR="00A66267">
        <w:t xml:space="preserve"> the</w:t>
      </w:r>
      <w:r>
        <w:t xml:space="preserve"> Vacancy Management System</w:t>
      </w:r>
      <w:r w:rsidR="00A66267">
        <w:t>.</w:t>
      </w:r>
    </w:p>
    <w:p w:rsidR="006256C9" w:rsidRDefault="006256C9" w:rsidP="007464DD">
      <w:pPr>
        <w:pStyle w:val="ListParagraph"/>
        <w:numPr>
          <w:ilvl w:val="0"/>
          <w:numId w:val="6"/>
        </w:numPr>
      </w:pPr>
      <w:r>
        <w:t>Use the Excel version of short listing matrix</w:t>
      </w:r>
      <w:r w:rsidR="00A66267">
        <w:t>.</w:t>
      </w:r>
    </w:p>
    <w:p w:rsidR="00014F94" w:rsidRDefault="00014F94" w:rsidP="007464DD">
      <w:pPr>
        <w:pStyle w:val="Heading1"/>
      </w:pPr>
      <w:r>
        <w:t>Logging On</w:t>
      </w:r>
    </w:p>
    <w:p w:rsidR="00014F94" w:rsidRPr="00014F94" w:rsidRDefault="00576147" w:rsidP="00014F94">
      <w:pPr>
        <w:rPr>
          <w:szCs w:val="20"/>
        </w:rPr>
      </w:pPr>
      <w:r>
        <w:t>The</w:t>
      </w:r>
      <w:r w:rsidR="00014F94">
        <w:t xml:space="preserve"> link</w:t>
      </w:r>
      <w:r w:rsidR="007464DD">
        <w:t xml:space="preserve"> you need is</w:t>
      </w:r>
      <w:r w:rsidR="009A4752">
        <w:t xml:space="preserve"> </w:t>
      </w:r>
      <w:hyperlink r:id="rId13" w:history="1">
        <w:r w:rsidR="00B321DE" w:rsidRPr="00FF7580">
          <w:rPr>
            <w:rStyle w:val="Hyperlink"/>
            <w:szCs w:val="20"/>
          </w:rPr>
          <w:t>https://applications2.napier.ac.uk/Jobvac/admin/AdminMyjob.aspx</w:t>
        </w:r>
      </w:hyperlink>
      <w:r w:rsidR="00A66267">
        <w:rPr>
          <w:rStyle w:val="Hyperlink"/>
          <w:szCs w:val="20"/>
        </w:rPr>
        <w:t>.</w:t>
      </w:r>
    </w:p>
    <w:p w:rsidR="00014F94" w:rsidRDefault="00014F94" w:rsidP="00014F94">
      <w:pPr>
        <w:pStyle w:val="Heading1"/>
      </w:pPr>
      <w:r>
        <w:t>User set up</w:t>
      </w:r>
    </w:p>
    <w:p w:rsidR="002973B1" w:rsidRDefault="00B51DB2" w:rsidP="00014F94">
      <w:r>
        <w:t>P</w:t>
      </w:r>
      <w:r w:rsidR="00D601A9">
        <w:t>anel members</w:t>
      </w:r>
      <w:r w:rsidR="00731E17">
        <w:t>’</w:t>
      </w:r>
      <w:r w:rsidR="00D601A9">
        <w:t xml:space="preserve"> access to a </w:t>
      </w:r>
      <w:r w:rsidR="00576147">
        <w:t xml:space="preserve">particular </w:t>
      </w:r>
      <w:r w:rsidR="00D601A9">
        <w:t xml:space="preserve">vacancy </w:t>
      </w:r>
      <w:r>
        <w:t xml:space="preserve">is </w:t>
      </w:r>
      <w:r w:rsidR="00731E17">
        <w:t>managed</w:t>
      </w:r>
      <w:r>
        <w:t xml:space="preserve"> by the </w:t>
      </w:r>
      <w:r w:rsidR="00731E17">
        <w:t xml:space="preserve">Recruitment Contact.  They can choose users </w:t>
      </w:r>
      <w:r w:rsidR="00C06EF9">
        <w:t>e.g. Panel members</w:t>
      </w:r>
      <w:r w:rsidR="007464DD">
        <w:t>,</w:t>
      </w:r>
      <w:r w:rsidR="00C06EF9">
        <w:t xml:space="preserve"> </w:t>
      </w:r>
      <w:r w:rsidR="00731E17">
        <w:t>from a list of existing employees.</w:t>
      </w:r>
      <w:r w:rsidR="00576147">
        <w:t xml:space="preserve">  </w:t>
      </w:r>
      <w:r w:rsidR="002973B1">
        <w:t xml:space="preserve">The Recruitment Contact will be responsible for </w:t>
      </w:r>
      <w:r w:rsidR="00C06EF9">
        <w:t>letting</w:t>
      </w:r>
      <w:r w:rsidR="002973B1">
        <w:t xml:space="preserve"> panel members </w:t>
      </w:r>
      <w:r w:rsidR="00C06EF9">
        <w:t xml:space="preserve">know </w:t>
      </w:r>
      <w:r w:rsidR="002973B1">
        <w:t>when they are able to access applicant information.</w:t>
      </w:r>
    </w:p>
    <w:p w:rsidR="00D601A9" w:rsidRDefault="00576147">
      <w:r>
        <w:t xml:space="preserve">System access is not available to external </w:t>
      </w:r>
      <w:r w:rsidR="007464DD">
        <w:t>assessors although it will still be possible for them to receive applicant reports in electronic format</w:t>
      </w:r>
      <w:r>
        <w:t>.</w:t>
      </w:r>
      <w:r w:rsidR="00D601A9">
        <w:br w:type="page"/>
      </w:r>
    </w:p>
    <w:p w:rsidR="00D601A9" w:rsidRDefault="00D601A9" w:rsidP="00D601A9">
      <w:pPr>
        <w:pStyle w:val="Heading1"/>
      </w:pPr>
      <w:r>
        <w:lastRenderedPageBreak/>
        <w:t>Overview</w:t>
      </w:r>
    </w:p>
    <w:p w:rsidR="00D601A9" w:rsidRDefault="009A4752" w:rsidP="00D601A9">
      <w:r>
        <w:rPr>
          <w:noProof/>
          <w:lang w:val="en-GB" w:eastAsia="en-GB" w:bidi="ar-SA"/>
        </w:rPr>
        <mc:AlternateContent>
          <mc:Choice Requires="wps">
            <w:drawing>
              <wp:anchor distT="0" distB="0" distL="114300" distR="114300" simplePos="0" relativeHeight="251660288" behindDoc="0" locked="0" layoutInCell="1" allowOverlap="1">
                <wp:simplePos x="0" y="0"/>
                <wp:positionH relativeFrom="column">
                  <wp:posOffset>998855</wp:posOffset>
                </wp:positionH>
                <wp:positionV relativeFrom="paragraph">
                  <wp:posOffset>2003425</wp:posOffset>
                </wp:positionV>
                <wp:extent cx="2239645" cy="2550160"/>
                <wp:effectExtent l="55880" t="53975" r="9525" b="1524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39645" cy="255016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61482D" id="_x0000_t32" coordsize="21600,21600" o:spt="32" o:oned="t" path="m,l21600,21600e" filled="f">
                <v:path arrowok="t" fillok="f" o:connecttype="none"/>
                <o:lock v:ext="edit" shapetype="t"/>
              </v:shapetype>
              <v:shape id="AutoShape 8" o:spid="_x0000_s1026" type="#_x0000_t32" style="position:absolute;margin-left:78.65pt;margin-top:157.75pt;width:176.35pt;height:200.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" strokecolor="#c00000" strokeweight="1pt">
                <v:stroke endarrow="block"/>
                <v:shadow color="#622423 [1605]" opacity=".5" offset="1pt"/>
              </v:shape>
            </w:pict>
          </mc:Fallback>
        </mc:AlternateContent>
      </w:r>
      <w:r>
        <w:rPr>
          <w:noProof/>
          <w:lang w:val="en-GB" w:eastAsia="en-GB" w:bidi="ar-SA"/>
        </w:rPr>
        <mc:AlternateContent>
          <mc:Choice Requires="wps">
            <w:drawing>
              <wp:anchor distT="0" distB="0" distL="114300" distR="114300" simplePos="0" relativeHeight="251659264" behindDoc="0" locked="0" layoutInCell="1" allowOverlap="1">
                <wp:simplePos x="0" y="0"/>
                <wp:positionH relativeFrom="column">
                  <wp:posOffset>-266700</wp:posOffset>
                </wp:positionH>
                <wp:positionV relativeFrom="paragraph">
                  <wp:posOffset>1308100</wp:posOffset>
                </wp:positionV>
                <wp:extent cx="1581150" cy="790575"/>
                <wp:effectExtent l="9525" t="6350" r="9525" b="12700"/>
                <wp:wrapNone/>
                <wp:docPr id="2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790575"/>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71B2FD" id="Oval 7" o:spid="_x0000_s1026" style="position:absolute;margin-left:-21pt;margin-top:103pt;width:124.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" filled="f" fillcolor="white [3212]" strokecolor="#c00000" strokeweight="1pt"/>
            </w:pict>
          </mc:Fallback>
        </mc:AlternateContent>
      </w:r>
      <w:r w:rsidR="00D65012">
        <w:rPr>
          <w:noProof/>
          <w:lang w:val="en-GB" w:eastAsia="en-GB"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339725</wp:posOffset>
            </wp:positionV>
            <wp:extent cx="5731510" cy="3990975"/>
            <wp:effectExtent l="19050" t="0" r="2540" b="0"/>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3445" b="3937"/>
                    <a:stretch>
                      <a:fillRect/>
                    </a:stretch>
                  </pic:blipFill>
                  <pic:spPr bwMode="auto">
                    <a:xfrm>
                      <a:off x="0" y="0"/>
                      <a:ext cx="5731510" cy="3990975"/>
                    </a:xfrm>
                    <a:prstGeom prst="rect">
                      <a:avLst/>
                    </a:prstGeom>
                    <a:noFill/>
                    <a:ln w="9525">
                      <a:noFill/>
                      <a:miter lim="800000"/>
                      <a:headEnd/>
                      <a:tailEnd/>
                    </a:ln>
                  </pic:spPr>
                </pic:pic>
              </a:graphicData>
            </a:graphic>
          </wp:anchor>
        </w:drawing>
      </w:r>
      <w:r w:rsidR="00D601A9">
        <w:t>This is the main application view.</w:t>
      </w:r>
    </w:p>
    <w:p w:rsidR="00D65012" w:rsidRDefault="00D65012" w:rsidP="00DB1070">
      <w:pPr>
        <w:tabs>
          <w:tab w:val="left" w:pos="2127"/>
        </w:tabs>
        <w:ind w:left="2552" w:hanging="2552"/>
      </w:pPr>
    </w:p>
    <w:p w:rsidR="007464DD" w:rsidRDefault="007464DD" w:rsidP="007464DD">
      <w:pPr>
        <w:tabs>
          <w:tab w:val="left" w:pos="2127"/>
        </w:tabs>
        <w:ind w:left="2552" w:hanging="2552"/>
      </w:pPr>
      <w:r w:rsidRPr="008D2927">
        <w:rPr>
          <w:b/>
        </w:rPr>
        <w:t>My Jobs Main</w:t>
      </w:r>
      <w:r>
        <w:tab/>
      </w:r>
      <w:r>
        <w:tab/>
        <w:t xml:space="preserve">This shows the list of all vacancies for which you are the recruitment contact.  This section will </w:t>
      </w:r>
      <w:r w:rsidR="00A66267">
        <w:t xml:space="preserve">be </w:t>
      </w:r>
      <w:r>
        <w:t xml:space="preserve">used mostly by </w:t>
      </w:r>
      <w:r w:rsidR="006256C9">
        <w:t>r</w:t>
      </w:r>
      <w:r>
        <w:t xml:space="preserve">ecruitment </w:t>
      </w:r>
      <w:r w:rsidR="006256C9">
        <w:t>c</w:t>
      </w:r>
      <w:r>
        <w:t>ontacts.</w:t>
      </w:r>
    </w:p>
    <w:p w:rsidR="007464DD" w:rsidRDefault="007464DD" w:rsidP="007464DD">
      <w:pPr>
        <w:tabs>
          <w:tab w:val="left" w:pos="2127"/>
        </w:tabs>
        <w:ind w:left="2552" w:hanging="2552"/>
      </w:pPr>
      <w:r w:rsidRPr="008D2927">
        <w:rPr>
          <w:b/>
        </w:rPr>
        <w:t>Add Users to Job</w:t>
      </w:r>
      <w:r>
        <w:tab/>
      </w:r>
      <w:r>
        <w:tab/>
        <w:t xml:space="preserve">This section enables the </w:t>
      </w:r>
      <w:r w:rsidR="006256C9">
        <w:t>r</w:t>
      </w:r>
      <w:r>
        <w:t xml:space="preserve">ecruitment </w:t>
      </w:r>
      <w:r w:rsidR="00A66267">
        <w:t>c</w:t>
      </w:r>
      <w:r>
        <w:t xml:space="preserve">ontact to give panel members a view of the applications for the role.  This section will be used by </w:t>
      </w:r>
      <w:r w:rsidR="006256C9">
        <w:t>r</w:t>
      </w:r>
      <w:r>
        <w:t>ecruitment contacts.</w:t>
      </w:r>
    </w:p>
    <w:p w:rsidR="007464DD" w:rsidRDefault="007464DD" w:rsidP="007464DD">
      <w:pPr>
        <w:tabs>
          <w:tab w:val="left" w:pos="2127"/>
        </w:tabs>
        <w:ind w:left="2552" w:hanging="2552"/>
      </w:pPr>
      <w:r w:rsidRPr="008D2927">
        <w:rPr>
          <w:b/>
        </w:rPr>
        <w:t>My Jobs Added to Me</w:t>
      </w:r>
      <w:r>
        <w:tab/>
      </w:r>
      <w:r>
        <w:tab/>
        <w:t xml:space="preserve">This section lists the vacancies for which you are a </w:t>
      </w:r>
      <w:r w:rsidRPr="006256C9">
        <w:rPr>
          <w:b/>
        </w:rPr>
        <w:t>panel member</w:t>
      </w:r>
      <w:r>
        <w:t xml:space="preserve">.  This section will primarily be used by </w:t>
      </w:r>
      <w:r w:rsidRPr="006256C9">
        <w:t>Panel Members</w:t>
      </w:r>
      <w:r>
        <w:t>.</w:t>
      </w:r>
    </w:p>
    <w:p w:rsidR="007464DD" w:rsidRDefault="007464DD" w:rsidP="007464DD">
      <w:pPr>
        <w:ind w:left="720" w:hanging="720"/>
      </w:pPr>
      <w:r>
        <w:t xml:space="preserve">Tip: </w:t>
      </w:r>
      <w:r>
        <w:tab/>
        <w:t xml:space="preserve">When you open the web page you will need to double click on the link you need e.g. </w:t>
      </w:r>
      <w:r w:rsidRPr="008D107F">
        <w:rPr>
          <w:b/>
        </w:rPr>
        <w:t xml:space="preserve">My Jobs </w:t>
      </w:r>
      <w:r w:rsidR="006256C9">
        <w:rPr>
          <w:b/>
        </w:rPr>
        <w:t>Added to Me</w:t>
      </w:r>
      <w:r>
        <w:t xml:space="preserve"> to ensure you can view all current vacancy information.  Or alternatively refresh the screen by hitting F5.</w:t>
      </w:r>
    </w:p>
    <w:p w:rsidR="00014F94" w:rsidRDefault="00014F94" w:rsidP="00014F94"/>
    <w:p w:rsidR="00B321DE" w:rsidRDefault="00B321DE">
      <w:pPr>
        <w:rPr>
          <w:rFonts w:eastAsiaTheme="majorEastAsia" w:cstheme="majorBidi"/>
          <w:b/>
          <w:bCs/>
          <w:color w:val="C00000"/>
          <w:sz w:val="24"/>
          <w:szCs w:val="28"/>
        </w:rPr>
      </w:pPr>
      <w:r>
        <w:br w:type="page"/>
      </w:r>
    </w:p>
    <w:p w:rsidR="00B321DE" w:rsidRDefault="00B321DE" w:rsidP="00B321DE">
      <w:pPr>
        <w:pStyle w:val="Heading1"/>
      </w:pPr>
      <w:r>
        <w:lastRenderedPageBreak/>
        <w:t>Setting Up Panel Members</w:t>
      </w:r>
    </w:p>
    <w:p w:rsidR="00B321DE" w:rsidRDefault="00B321DE" w:rsidP="00B321DE">
      <w:r>
        <w:t>After a vacancy has been created by the HR Adviser, they will advise the Recruitment Contact who must then give the panel members, when known, access to the job and its applications.  Without this access they will not be able to view the applicant details online.</w:t>
      </w:r>
    </w:p>
    <w:p w:rsidR="00B321DE" w:rsidRDefault="00B321DE" w:rsidP="00B321DE">
      <w:pPr>
        <w:ind w:left="720" w:hanging="720"/>
      </w:pPr>
      <w:r>
        <w:t>Step 1:</w:t>
      </w:r>
      <w:r>
        <w:tab/>
        <w:t xml:space="preserve">Click on </w:t>
      </w:r>
      <w:r w:rsidRPr="00D315E0">
        <w:rPr>
          <w:b/>
        </w:rPr>
        <w:t>Add Users to Job</w:t>
      </w:r>
      <w:r>
        <w:t>.  To view existing users click on the “+” sign next to the vacancy you are working on.</w:t>
      </w:r>
    </w:p>
    <w:p w:rsidR="00B321DE" w:rsidRDefault="00B321DE" w:rsidP="00B321DE">
      <w:r>
        <w:rPr>
          <w:noProof/>
          <w:lang w:val="en-GB" w:eastAsia="en-GB" w:bidi="ar-SA"/>
        </w:rPr>
        <mc:AlternateContent>
          <mc:Choice Requires="wps">
            <w:drawing>
              <wp:anchor distT="0" distB="0" distL="114300" distR="114300" simplePos="0" relativeHeight="251697152" behindDoc="0" locked="0" layoutInCell="1" allowOverlap="1">
                <wp:simplePos x="0" y="0"/>
                <wp:positionH relativeFrom="column">
                  <wp:posOffset>-142875</wp:posOffset>
                </wp:positionH>
                <wp:positionV relativeFrom="paragraph">
                  <wp:posOffset>297180</wp:posOffset>
                </wp:positionV>
                <wp:extent cx="1314450" cy="247650"/>
                <wp:effectExtent l="9525" t="11430" r="9525" b="762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47650"/>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4BB2E0" id="Oval 36" o:spid="_x0000_s1026" style="position:absolute;margin-left:-11.25pt;margin-top:23.4pt;width:103.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" filled="f" fillcolor="white [3212]" strokecolor="#c00000" strokeweight="1pt"/>
            </w:pict>
          </mc:Fallback>
        </mc:AlternateContent>
      </w:r>
      <w:r>
        <w:rPr>
          <w:noProof/>
          <w:lang w:val="en-GB" w:eastAsia="en-GB" w:bidi="ar-SA"/>
        </w:rPr>
        <w:drawing>
          <wp:inline distT="0" distB="0" distL="0" distR="0" wp14:anchorId="7D8CE4C0" wp14:editId="21308713">
            <wp:extent cx="5179060" cy="2523800"/>
            <wp:effectExtent l="1905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t="23130" b="12795"/>
                    <a:stretch>
                      <a:fillRect/>
                    </a:stretch>
                  </pic:blipFill>
                  <pic:spPr bwMode="auto">
                    <a:xfrm>
                      <a:off x="0" y="0"/>
                      <a:ext cx="5179060" cy="2523800"/>
                    </a:xfrm>
                    <a:prstGeom prst="rect">
                      <a:avLst/>
                    </a:prstGeom>
                    <a:noFill/>
                    <a:ln w="9525">
                      <a:noFill/>
                      <a:miter lim="800000"/>
                      <a:headEnd/>
                      <a:tailEnd/>
                    </a:ln>
                  </pic:spPr>
                </pic:pic>
              </a:graphicData>
            </a:graphic>
          </wp:inline>
        </w:drawing>
      </w:r>
    </w:p>
    <w:p w:rsidR="00B321DE" w:rsidRDefault="00B321DE" w:rsidP="00B321DE">
      <w:pPr>
        <w:ind w:left="720" w:hanging="720"/>
      </w:pPr>
      <w:r>
        <w:rPr>
          <w:noProof/>
          <w:lang w:val="en-GB" w:eastAsia="en-GB" w:bidi="ar-SA"/>
        </w:rPr>
        <mc:AlternateContent>
          <mc:Choice Requires="wps">
            <w:drawing>
              <wp:anchor distT="0" distB="0" distL="114300" distR="114300" simplePos="0" relativeHeight="251698176" behindDoc="0" locked="0" layoutInCell="1" allowOverlap="1">
                <wp:simplePos x="0" y="0"/>
                <wp:positionH relativeFrom="column">
                  <wp:posOffset>4362450</wp:posOffset>
                </wp:positionH>
                <wp:positionV relativeFrom="paragraph">
                  <wp:posOffset>586740</wp:posOffset>
                </wp:positionV>
                <wp:extent cx="714375" cy="1047750"/>
                <wp:effectExtent l="9525" t="15240" r="9525" b="1333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047750"/>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6D707C" id="Oval 35" o:spid="_x0000_s1026" style="position:absolute;margin-left:343.5pt;margin-top:46.2pt;width:56.2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" filled="f" fillcolor="white [3212]" strokecolor="#c00000" strokeweight="1pt"/>
            </w:pict>
          </mc:Fallback>
        </mc:AlternateContent>
      </w:r>
      <w:r>
        <w:rPr>
          <w:noProof/>
          <w:lang w:val="en-GB" w:eastAsia="en-GB" w:bidi="ar-SA"/>
        </w:rPr>
        <w:drawing>
          <wp:anchor distT="0" distB="0" distL="114300" distR="114300" simplePos="0" relativeHeight="251696128" behindDoc="0" locked="0" layoutInCell="1" allowOverlap="1" wp14:anchorId="5DBA97FA" wp14:editId="5A6534E0">
            <wp:simplePos x="0" y="0"/>
            <wp:positionH relativeFrom="column">
              <wp:posOffset>-78740</wp:posOffset>
            </wp:positionH>
            <wp:positionV relativeFrom="paragraph">
              <wp:posOffset>529590</wp:posOffset>
            </wp:positionV>
            <wp:extent cx="5276850" cy="259080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23130" b="13287"/>
                    <a:stretch>
                      <a:fillRect/>
                    </a:stretch>
                  </pic:blipFill>
                  <pic:spPr bwMode="auto">
                    <a:xfrm>
                      <a:off x="0" y="0"/>
                      <a:ext cx="5276850" cy="2590800"/>
                    </a:xfrm>
                    <a:prstGeom prst="rect">
                      <a:avLst/>
                    </a:prstGeom>
                    <a:noFill/>
                    <a:ln w="9525">
                      <a:noFill/>
                      <a:miter lim="800000"/>
                      <a:headEnd/>
                      <a:tailEnd/>
                    </a:ln>
                  </pic:spPr>
                </pic:pic>
              </a:graphicData>
            </a:graphic>
          </wp:anchor>
        </w:drawing>
      </w:r>
      <w:r>
        <w:t>Step 2:</w:t>
      </w:r>
      <w:r>
        <w:tab/>
      </w:r>
      <w:r w:rsidRPr="00731E17">
        <w:t>F</w:t>
      </w:r>
      <w:r>
        <w:t xml:space="preserve">rom this view you can remove a panel member </w:t>
      </w:r>
      <w:r w:rsidR="00A66267">
        <w:t xml:space="preserve"> by clicking on </w:t>
      </w:r>
      <w:r w:rsidRPr="00D315E0">
        <w:rPr>
          <w:b/>
        </w:rPr>
        <w:t>Delete User</w:t>
      </w:r>
      <w:r w:rsidRPr="00D315E0">
        <w:t>.</w:t>
      </w:r>
      <w:r>
        <w:t xml:space="preserve"> Or to add a new user, click on </w:t>
      </w:r>
      <w:r w:rsidRPr="00D315E0">
        <w:rPr>
          <w:b/>
        </w:rPr>
        <w:t>Add User</w:t>
      </w:r>
      <w:r>
        <w:t xml:space="preserve">.  </w:t>
      </w:r>
    </w:p>
    <w:p w:rsidR="00B321DE" w:rsidRDefault="00B321DE" w:rsidP="00B321DE"/>
    <w:p w:rsidR="00B321DE" w:rsidRDefault="00B321DE" w:rsidP="00B321DE">
      <w:r>
        <w:br w:type="page"/>
      </w:r>
    </w:p>
    <w:p w:rsidR="00B321DE" w:rsidRDefault="00B321DE" w:rsidP="00B321DE">
      <w:pPr>
        <w:ind w:left="720" w:hanging="720"/>
      </w:pPr>
      <w:r>
        <w:lastRenderedPageBreak/>
        <w:t>Step 3:</w:t>
      </w:r>
      <w:r>
        <w:tab/>
        <w:t xml:space="preserve">After clicking </w:t>
      </w:r>
      <w:r w:rsidRPr="00D315E0">
        <w:rPr>
          <w:b/>
        </w:rPr>
        <w:t>Add User</w:t>
      </w:r>
      <w:r>
        <w:t xml:space="preserve"> you will view a list of Edinburgh Napier employees.  If a panel member is external then you cannot give them live access to applications.  However you can still use the system to email a report to them in pdf format showing applicant details.</w:t>
      </w:r>
    </w:p>
    <w:p w:rsidR="00B321DE" w:rsidRDefault="00B321DE" w:rsidP="00B321DE">
      <w:pPr>
        <w:ind w:left="720"/>
      </w:pPr>
      <w:r>
        <w:t xml:space="preserve">You can search this list using one or a combination of fields.  The search function is case sensitive so important you use the appropriate capital/lower case combination.  </w:t>
      </w:r>
    </w:p>
    <w:p w:rsidR="00B321DE" w:rsidRDefault="00B321DE" w:rsidP="00B321DE">
      <w:pPr>
        <w:ind w:left="720" w:hanging="720"/>
      </w:pPr>
      <w:r>
        <w:rPr>
          <w:noProof/>
          <w:lang w:val="en-GB" w:eastAsia="en-GB" w:bidi="ar-SA"/>
        </w:rPr>
        <w:drawing>
          <wp:anchor distT="0" distB="0" distL="114300" distR="114300" simplePos="0" relativeHeight="251701248" behindDoc="1" locked="0" layoutInCell="1" allowOverlap="1" wp14:anchorId="77AA5428" wp14:editId="5C6B7A1E">
            <wp:simplePos x="0" y="0"/>
            <wp:positionH relativeFrom="column">
              <wp:posOffset>2352675</wp:posOffset>
            </wp:positionH>
            <wp:positionV relativeFrom="paragraph">
              <wp:posOffset>394335</wp:posOffset>
            </wp:positionV>
            <wp:extent cx="171450" cy="219075"/>
            <wp:effectExtent l="19050" t="0" r="0" b="0"/>
            <wp:wrapTight wrapText="bothSides">
              <wp:wrapPolygon edited="0">
                <wp:start x="-2400" y="0"/>
                <wp:lineTo x="-2400" y="20661"/>
                <wp:lineTo x="21600" y="20661"/>
                <wp:lineTo x="21600" y="0"/>
                <wp:lineTo x="-2400" y="0"/>
              </wp:wrapPolygon>
            </wp:wrapTight>
            <wp:docPr id="31" name="Picture 1" descr="http://t0.gstatic.com/images?q=tbn:IHi8Nw_4vPcuQM:http://turbomilk.com/img/10mis-fil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IHi8Nw_4vPcuQM:http://turbomilk.com/img/10mis-filter.png">
                      <a:hlinkClick r:id="rId17"/>
                    </pic:cNvPr>
                    <pic:cNvPicPr>
                      <a:picLocks noChangeAspect="1" noChangeArrowheads="1"/>
                    </pic:cNvPicPr>
                  </pic:nvPicPr>
                  <pic:blipFill>
                    <a:blip r:embed="rId18" cstate="print"/>
                    <a:srcRect l="31876" t="27322" r="31876" b="27322"/>
                    <a:stretch>
                      <a:fillRect/>
                    </a:stretch>
                  </pic:blipFill>
                  <pic:spPr bwMode="auto">
                    <a:xfrm>
                      <a:off x="0" y="0"/>
                      <a:ext cx="171450" cy="219075"/>
                    </a:xfrm>
                    <a:prstGeom prst="rect">
                      <a:avLst/>
                    </a:prstGeom>
                    <a:noFill/>
                    <a:ln w="9525">
                      <a:noFill/>
                      <a:miter lim="800000"/>
                      <a:headEnd/>
                      <a:tailEnd/>
                    </a:ln>
                  </pic:spPr>
                </pic:pic>
              </a:graphicData>
            </a:graphic>
          </wp:anchor>
        </w:drawing>
      </w:r>
      <w:r>
        <w:tab/>
        <w:t xml:space="preserve">To search for the person, type your search criteria in </w:t>
      </w:r>
      <w:r w:rsidR="00A66267">
        <w:t xml:space="preserve">the </w:t>
      </w:r>
      <w:r>
        <w:t xml:space="preserve">relevant box.  In the example below I am searching for “Ron”  </w:t>
      </w:r>
    </w:p>
    <w:p w:rsidR="00B321DE" w:rsidRDefault="00B321DE" w:rsidP="00B321DE">
      <w:pPr>
        <w:ind w:left="720"/>
      </w:pPr>
      <w:r>
        <w:t xml:space="preserve">Click on the filter button next to it at which point you can set your filter criteria or not as the case may be.  In most cases you would use </w:t>
      </w:r>
      <w:r w:rsidRPr="00D315E0">
        <w:rPr>
          <w:b/>
        </w:rPr>
        <w:t>Contains</w:t>
      </w:r>
      <w:r>
        <w:t xml:space="preserve"> or </w:t>
      </w:r>
      <w:r w:rsidRPr="00D315E0">
        <w:rPr>
          <w:b/>
        </w:rPr>
        <w:t>StartsWith</w:t>
      </w:r>
    </w:p>
    <w:p w:rsidR="00B321DE" w:rsidRDefault="00B321DE" w:rsidP="00B321DE">
      <w:pPr>
        <w:ind w:left="720" w:hanging="720"/>
      </w:pPr>
      <w:r>
        <w:rPr>
          <w:noProof/>
          <w:lang w:val="en-GB" w:eastAsia="en-GB" w:bidi="ar-SA"/>
        </w:rPr>
        <w:drawing>
          <wp:anchor distT="0" distB="0" distL="114300" distR="114300" simplePos="0" relativeHeight="251699200" behindDoc="0" locked="0" layoutInCell="1" allowOverlap="1" wp14:anchorId="2238A6D8" wp14:editId="72656D0E">
            <wp:simplePos x="0" y="0"/>
            <wp:positionH relativeFrom="column">
              <wp:posOffset>-19050</wp:posOffset>
            </wp:positionH>
            <wp:positionV relativeFrom="paragraph">
              <wp:posOffset>687705</wp:posOffset>
            </wp:positionV>
            <wp:extent cx="6163310" cy="2872105"/>
            <wp:effectExtent l="19050" t="0" r="889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t="24114" b="15256"/>
                    <a:stretch>
                      <a:fillRect/>
                    </a:stretch>
                  </pic:blipFill>
                  <pic:spPr bwMode="auto">
                    <a:xfrm>
                      <a:off x="0" y="0"/>
                      <a:ext cx="6163310" cy="2872105"/>
                    </a:xfrm>
                    <a:prstGeom prst="rect">
                      <a:avLst/>
                    </a:prstGeom>
                    <a:noFill/>
                    <a:ln w="9525">
                      <a:noFill/>
                      <a:miter lim="800000"/>
                      <a:headEnd/>
                      <a:tailEnd/>
                    </a:ln>
                  </pic:spPr>
                </pic:pic>
              </a:graphicData>
            </a:graphic>
          </wp:anchor>
        </w:drawing>
      </w:r>
      <w:r>
        <w:rPr>
          <w:noProof/>
          <w:lang w:val="en-GB" w:eastAsia="en-GB" w:bidi="ar-SA"/>
        </w:rPr>
        <mc:AlternateContent>
          <mc:Choice Requires="wps">
            <w:drawing>
              <wp:anchor distT="0" distB="0" distL="114300" distR="114300" simplePos="0" relativeHeight="251702272" behindDoc="0" locked="0" layoutInCell="1" allowOverlap="1">
                <wp:simplePos x="0" y="0"/>
                <wp:positionH relativeFrom="column">
                  <wp:posOffset>1571625</wp:posOffset>
                </wp:positionH>
                <wp:positionV relativeFrom="paragraph">
                  <wp:posOffset>664845</wp:posOffset>
                </wp:positionV>
                <wp:extent cx="2266950" cy="790575"/>
                <wp:effectExtent l="9525" t="7620" r="9525" b="1143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90575"/>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930456" id="Oval 34" o:spid="_x0000_s1026" style="position:absolute;margin-left:123.75pt;margin-top:52.35pt;width:178.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" filled="f" fillcolor="white [3212]" strokecolor="#c00000" strokeweight="1pt"/>
            </w:pict>
          </mc:Fallback>
        </mc:AlternateContent>
      </w:r>
      <w:r>
        <w:t>TIP:</w:t>
      </w:r>
      <w:r>
        <w:tab/>
        <w:t xml:space="preserve">If you cannot find who you are looking for please check </w:t>
      </w:r>
      <w:r w:rsidR="00A66267">
        <w:t xml:space="preserve">the </w:t>
      </w:r>
      <w:r>
        <w:t xml:space="preserve">case, change if necessary and search again.  If the person you are looking for is not there please email </w:t>
      </w:r>
      <w:hyperlink r:id="rId20" w:history="1">
        <w:r w:rsidRPr="006E377C">
          <w:rPr>
            <w:rStyle w:val="Hyperlink"/>
          </w:rPr>
          <w:t>VMS@napier.ac.uk</w:t>
        </w:r>
      </w:hyperlink>
      <w:r>
        <w:t xml:space="preserve"> for support.</w:t>
      </w:r>
    </w:p>
    <w:p w:rsidR="00B321DE" w:rsidRDefault="00B321DE" w:rsidP="00B321DE"/>
    <w:p w:rsidR="00B321DE" w:rsidRDefault="00B321DE" w:rsidP="00B321DE">
      <w:r>
        <w:rPr>
          <w:noProof/>
          <w:lang w:val="en-GB" w:eastAsia="en-GB" w:bidi="ar-SA"/>
        </w:rPr>
        <w:drawing>
          <wp:anchor distT="0" distB="0" distL="114300" distR="114300" simplePos="0" relativeHeight="251700224" behindDoc="0" locked="0" layoutInCell="1" allowOverlap="1" wp14:anchorId="3815A1F4" wp14:editId="30F2EED3">
            <wp:simplePos x="0" y="0"/>
            <wp:positionH relativeFrom="column">
              <wp:posOffset>-19050</wp:posOffset>
            </wp:positionH>
            <wp:positionV relativeFrom="paragraph">
              <wp:posOffset>490855</wp:posOffset>
            </wp:positionV>
            <wp:extent cx="5867400" cy="1081405"/>
            <wp:effectExtent l="19050" t="0" r="0" b="0"/>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23622" r="-2584" b="53642"/>
                    <a:stretch>
                      <a:fillRect/>
                    </a:stretch>
                  </pic:blipFill>
                  <pic:spPr bwMode="auto">
                    <a:xfrm>
                      <a:off x="0" y="0"/>
                      <a:ext cx="5867400" cy="1081405"/>
                    </a:xfrm>
                    <a:prstGeom prst="rect">
                      <a:avLst/>
                    </a:prstGeom>
                    <a:noFill/>
                    <a:ln w="9525">
                      <a:noFill/>
                      <a:miter lim="800000"/>
                      <a:headEnd/>
                      <a:tailEnd/>
                    </a:ln>
                  </pic:spPr>
                </pic:pic>
              </a:graphicData>
            </a:graphic>
          </wp:anchor>
        </w:drawing>
      </w:r>
      <w:r>
        <w:t xml:space="preserve">When you can view the person you want in the list of employees click </w:t>
      </w:r>
      <w:r w:rsidRPr="00D315E0">
        <w:rPr>
          <w:b/>
        </w:rPr>
        <w:t>Add</w:t>
      </w:r>
      <w:r>
        <w:rPr>
          <w:b/>
        </w:rPr>
        <w:t>.</w:t>
      </w:r>
      <w:r>
        <w:t xml:space="preserve">  Repeat this for each panel member.</w:t>
      </w:r>
    </w:p>
    <w:p w:rsidR="00B321DE" w:rsidRDefault="00B321DE" w:rsidP="00B321DE">
      <w:r>
        <w:rPr>
          <w:noProof/>
          <w:lang w:val="en-GB" w:eastAsia="en-GB" w:bidi="ar-SA"/>
        </w:rPr>
        <mc:AlternateContent>
          <mc:Choice Requires="wps">
            <w:drawing>
              <wp:anchor distT="0" distB="0" distL="114300" distR="114300" simplePos="0" relativeHeight="251703296" behindDoc="0" locked="0" layoutInCell="1" allowOverlap="1">
                <wp:simplePos x="0" y="0"/>
                <wp:positionH relativeFrom="column">
                  <wp:posOffset>1295400</wp:posOffset>
                </wp:positionH>
                <wp:positionV relativeFrom="paragraph">
                  <wp:posOffset>875665</wp:posOffset>
                </wp:positionV>
                <wp:extent cx="1638300" cy="171450"/>
                <wp:effectExtent l="9525" t="8890" r="9525" b="1016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71450"/>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9B79B8" id="Oval 33" o:spid="_x0000_s1026" style="position:absolute;margin-left:102pt;margin-top:68.95pt;width:129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" filled="f" fillcolor="white [3212]" strokecolor="#c00000" strokeweight="1pt"/>
            </w:pict>
          </mc:Fallback>
        </mc:AlternateContent>
      </w:r>
      <w:r w:rsidRPr="00CF58E4">
        <w:t>There is no email notification sent as a result of adding or deleting users so you will need to confirm access for people.  When confirm</w:t>
      </w:r>
      <w:r>
        <w:t xml:space="preserve">ing access to panel members </w:t>
      </w:r>
      <w:r w:rsidRPr="00CF58E4">
        <w:t>send them a copy</w:t>
      </w:r>
      <w:r>
        <w:t xml:space="preserve"> of the link to the system </w:t>
      </w:r>
      <w:hyperlink r:id="rId22" w:history="1">
        <w:r w:rsidRPr="00014F94">
          <w:rPr>
            <w:rStyle w:val="Hyperlink"/>
            <w:szCs w:val="20"/>
          </w:rPr>
          <w:t>https://applications2.napier.ac.uk/Jobvac/admin/AdminMyjob.aspx</w:t>
        </w:r>
      </w:hyperlink>
      <w:r>
        <w:t xml:space="preserve"> and a link to the panel members “How Do I” notes </w:t>
      </w:r>
      <w:hyperlink r:id="rId23" w:history="1">
        <w:r w:rsidRPr="002E1FB0">
          <w:rPr>
            <w:rStyle w:val="Hyperlink"/>
          </w:rPr>
          <w:t>http://staff.napier.ac.uk/services/hr/recruitmentandselection/Pages/RecruitmentSelection.aspx</w:t>
        </w:r>
      </w:hyperlink>
    </w:p>
    <w:p w:rsidR="00B321DE" w:rsidRDefault="00B321DE" w:rsidP="00014F94"/>
    <w:p w:rsidR="00731E17" w:rsidRDefault="00731E17">
      <w:pPr>
        <w:rPr>
          <w:rFonts w:eastAsiaTheme="majorEastAsia" w:cstheme="majorBidi"/>
          <w:b/>
          <w:bCs/>
          <w:color w:val="C00000"/>
          <w:sz w:val="24"/>
          <w:szCs w:val="28"/>
        </w:rPr>
      </w:pPr>
      <w:r>
        <w:br w:type="page"/>
      </w:r>
    </w:p>
    <w:p w:rsidR="00B321DE" w:rsidRDefault="00B321DE" w:rsidP="00B321DE">
      <w:pPr>
        <w:pStyle w:val="Heading1"/>
      </w:pPr>
      <w:r>
        <w:lastRenderedPageBreak/>
        <w:t>Viewing An Individual Application</w:t>
      </w:r>
    </w:p>
    <w:p w:rsidR="00B321DE" w:rsidRDefault="00B321DE" w:rsidP="00B321DE">
      <w:r>
        <w:t>Each time an application is received you will receive an email notification. You may want to use the Rules options in Outlook to manage these messages.  e.g. to move emails into a particular folder, delete automatically or forward onto a person/group of people/generic email address.</w:t>
      </w:r>
    </w:p>
    <w:p w:rsidR="00B321DE" w:rsidRDefault="00B321DE" w:rsidP="00B321DE">
      <w:r>
        <w:t xml:space="preserve">If you need instructions on how to create a rule search Outlook Help for </w:t>
      </w:r>
      <w:r w:rsidR="00A66267">
        <w:t>‘</w:t>
      </w:r>
      <w:r>
        <w:t>manage message by using rules</w:t>
      </w:r>
      <w:r w:rsidR="00A66267">
        <w:t>’</w:t>
      </w:r>
      <w:r>
        <w:t xml:space="preserve">.  </w:t>
      </w:r>
    </w:p>
    <w:p w:rsidR="00B321DE" w:rsidRPr="00826B9A" w:rsidRDefault="00B321DE" w:rsidP="00B321DE">
      <w:r>
        <w:rPr>
          <w:noProof/>
          <w:lang w:val="en-GB" w:eastAsia="en-GB" w:bidi="ar-SA"/>
        </w:rPr>
        <mc:AlternateContent>
          <mc:Choice Requires="wps">
            <w:drawing>
              <wp:anchor distT="0" distB="0" distL="114300" distR="114300" simplePos="0" relativeHeight="251715584" behindDoc="0" locked="0" layoutInCell="1" allowOverlap="1">
                <wp:simplePos x="0" y="0"/>
                <wp:positionH relativeFrom="column">
                  <wp:posOffset>2838450</wp:posOffset>
                </wp:positionH>
                <wp:positionV relativeFrom="paragraph">
                  <wp:posOffset>97790</wp:posOffset>
                </wp:positionV>
                <wp:extent cx="2486025" cy="1019175"/>
                <wp:effectExtent l="9525" t="10160" r="38100" b="5651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1019175"/>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6F13B2" id="Straight Arrow Connector 65" o:spid="_x0000_s1026" type="#_x0000_t32" style="position:absolute;margin-left:223.5pt;margin-top:7.7pt;width:195.75pt;height:8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" strokecolor="#c00000" strokeweight="1pt">
                <v:stroke endarrow="block"/>
                <v:shadow color="#622423 [1605]" opacity=".5" offset="1pt"/>
              </v:shape>
            </w:pict>
          </mc:Fallback>
        </mc:AlternateContent>
      </w:r>
      <w:r>
        <w:t xml:space="preserve">From the candidate list view click on </w:t>
      </w:r>
      <w:r w:rsidRPr="00664041">
        <w:rPr>
          <w:b/>
        </w:rPr>
        <w:t>Full Details</w:t>
      </w:r>
    </w:p>
    <w:p w:rsidR="00B321DE" w:rsidRDefault="00B321DE" w:rsidP="00B321DE">
      <w:pPr>
        <w:ind w:left="360"/>
      </w:pPr>
      <w:r>
        <w:rPr>
          <w:noProof/>
          <w:lang w:val="en-GB" w:eastAsia="en-GB" w:bidi="ar-SA"/>
        </w:rPr>
        <mc:AlternateContent>
          <mc:Choice Requires="wps">
            <w:drawing>
              <wp:anchor distT="0" distB="0" distL="114300" distR="114300" simplePos="0" relativeHeight="251714560" behindDoc="0" locked="0" layoutInCell="1" allowOverlap="1">
                <wp:simplePos x="0" y="0"/>
                <wp:positionH relativeFrom="column">
                  <wp:posOffset>5057775</wp:posOffset>
                </wp:positionH>
                <wp:positionV relativeFrom="paragraph">
                  <wp:posOffset>822325</wp:posOffset>
                </wp:positionV>
                <wp:extent cx="561975" cy="190500"/>
                <wp:effectExtent l="9525" t="10160" r="9525" b="889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90500"/>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DDF9D0" id="Oval 64" o:spid="_x0000_s1026" style="position:absolute;margin-left:398.25pt;margin-top:64.75pt;width:44.2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" filled="f" fillcolor="white [3212]" strokecolor="#c00000" strokeweight="1pt"/>
            </w:pict>
          </mc:Fallback>
        </mc:AlternateContent>
      </w:r>
      <w:r>
        <w:rPr>
          <w:noProof/>
          <w:lang w:val="en-GB" w:eastAsia="en-GB" w:bidi="ar-SA"/>
        </w:rPr>
        <mc:AlternateContent>
          <mc:Choice Requires="wps">
            <w:drawing>
              <wp:anchor distT="0" distB="0" distL="114300" distR="114300" simplePos="0" relativeHeight="251713536" behindDoc="0" locked="0" layoutInCell="1" allowOverlap="1">
                <wp:simplePos x="0" y="0"/>
                <wp:positionH relativeFrom="column">
                  <wp:posOffset>2105025</wp:posOffset>
                </wp:positionH>
                <wp:positionV relativeFrom="paragraph">
                  <wp:posOffset>1346200</wp:posOffset>
                </wp:positionV>
                <wp:extent cx="2457450" cy="1883410"/>
                <wp:effectExtent l="9525" t="57785" r="47625" b="1143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7450" cy="188341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47B8A4" id="Straight Arrow Connector 63" o:spid="_x0000_s1026" type="#_x0000_t32" style="position:absolute;margin-left:165.75pt;margin-top:106pt;width:193.5pt;height:148.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" strokecolor="#c00000" strokeweight="1pt">
                <v:stroke endarrow="block"/>
                <v:shadow color="#622423 [1605]" opacity=".5" offset="1pt"/>
              </v:shape>
            </w:pict>
          </mc:Fallback>
        </mc:AlternateContent>
      </w:r>
      <w:r>
        <w:rPr>
          <w:noProof/>
          <w:lang w:val="en-GB" w:eastAsia="en-GB" w:bidi="ar-SA"/>
        </w:rPr>
        <mc:AlternateContent>
          <mc:Choice Requires="wps">
            <w:drawing>
              <wp:anchor distT="0" distB="0" distL="114300" distR="114300" simplePos="0" relativeHeight="251712512" behindDoc="0" locked="0" layoutInCell="1" allowOverlap="1">
                <wp:simplePos x="0" y="0"/>
                <wp:positionH relativeFrom="column">
                  <wp:posOffset>4562475</wp:posOffset>
                </wp:positionH>
                <wp:positionV relativeFrom="paragraph">
                  <wp:posOffset>841375</wp:posOffset>
                </wp:positionV>
                <wp:extent cx="457200" cy="885825"/>
                <wp:effectExtent l="9525" t="10160" r="9525" b="8890"/>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85825"/>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D2F29" id="Oval 62" o:spid="_x0000_s1026" style="position:absolute;margin-left:359.25pt;margin-top:66.25pt;width:36pt;height:6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" filled="f" fillcolor="white [3212]" strokecolor="#c00000" strokeweight="1pt"/>
            </w:pict>
          </mc:Fallback>
        </mc:AlternateContent>
      </w:r>
      <w:r>
        <w:rPr>
          <w:noProof/>
          <w:lang w:val="en-GB" w:eastAsia="en-GB" w:bidi="ar-SA"/>
        </w:rPr>
        <w:drawing>
          <wp:inline distT="0" distB="0" distL="0" distR="0" wp14:anchorId="17BC67A7" wp14:editId="31E13E9F">
            <wp:extent cx="5731510" cy="3102206"/>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t="17224" b="13287"/>
                    <a:stretch>
                      <a:fillRect/>
                    </a:stretch>
                  </pic:blipFill>
                  <pic:spPr bwMode="auto">
                    <a:xfrm>
                      <a:off x="0" y="0"/>
                      <a:ext cx="5731510" cy="3102206"/>
                    </a:xfrm>
                    <a:prstGeom prst="rect">
                      <a:avLst/>
                    </a:prstGeom>
                    <a:noFill/>
                    <a:ln w="9525">
                      <a:noFill/>
                      <a:miter lim="800000"/>
                      <a:headEnd/>
                      <a:tailEnd/>
                    </a:ln>
                  </pic:spPr>
                </pic:pic>
              </a:graphicData>
            </a:graphic>
          </wp:inline>
        </w:drawing>
      </w:r>
    </w:p>
    <w:p w:rsidR="00B321DE" w:rsidRDefault="00B321DE" w:rsidP="00B321DE">
      <w:r>
        <w:t xml:space="preserve">Every application defaults to </w:t>
      </w:r>
      <w:r w:rsidRPr="00664041">
        <w:rPr>
          <w:b/>
        </w:rPr>
        <w:t>Rejected</w:t>
      </w:r>
      <w:r>
        <w:rPr>
          <w:b/>
        </w:rPr>
        <w:t>.</w:t>
      </w:r>
      <w:r>
        <w:t xml:space="preserve">  You will change the status for candidates who are successful at the short-listing stage and then again for these people post interview.</w:t>
      </w:r>
    </w:p>
    <w:p w:rsidR="00B321DE" w:rsidRDefault="00B321DE" w:rsidP="00B321DE">
      <w:r>
        <w:rPr>
          <w:noProof/>
          <w:lang w:val="en-GB" w:eastAsia="en-GB" w:bidi="ar-SA"/>
        </w:rPr>
        <w:drawing>
          <wp:anchor distT="0" distB="0" distL="114300" distR="114300" simplePos="0" relativeHeight="251705344" behindDoc="0" locked="0" layoutInCell="1" allowOverlap="1" wp14:anchorId="292C2225" wp14:editId="1D26AAC1">
            <wp:simplePos x="0" y="0"/>
            <wp:positionH relativeFrom="column">
              <wp:posOffset>161925</wp:posOffset>
            </wp:positionH>
            <wp:positionV relativeFrom="paragraph">
              <wp:posOffset>659130</wp:posOffset>
            </wp:positionV>
            <wp:extent cx="5731510" cy="2676525"/>
            <wp:effectExtent l="19050" t="0" r="254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t="23130" b="17717"/>
                    <a:stretch>
                      <a:fillRect/>
                    </a:stretch>
                  </pic:blipFill>
                  <pic:spPr bwMode="auto">
                    <a:xfrm>
                      <a:off x="0" y="0"/>
                      <a:ext cx="5731510" cy="2676525"/>
                    </a:xfrm>
                    <a:prstGeom prst="rect">
                      <a:avLst/>
                    </a:prstGeom>
                    <a:noFill/>
                    <a:ln w="9525">
                      <a:noFill/>
                      <a:miter lim="800000"/>
                      <a:headEnd/>
                      <a:tailEnd/>
                    </a:ln>
                  </pic:spPr>
                </pic:pic>
              </a:graphicData>
            </a:graphic>
          </wp:anchor>
        </w:drawing>
      </w:r>
      <w:r>
        <w:t>The next screen you will see is this.   If you are a Panel Member then the Status options are greyed out – if you are a Recruitment Contact these will be visible.  Only the Recruitment Contact can update candidate status.</w:t>
      </w:r>
    </w:p>
    <w:p w:rsidR="00B321DE" w:rsidRDefault="00B321DE" w:rsidP="00B321DE">
      <w:pPr>
        <w:ind w:left="360"/>
      </w:pPr>
    </w:p>
    <w:p w:rsidR="00B321DE" w:rsidRDefault="00B321DE" w:rsidP="00B321DE"/>
    <w:p w:rsidR="00B321DE" w:rsidRDefault="00B321DE" w:rsidP="00B321DE">
      <w:r>
        <w:rPr>
          <w:noProof/>
          <w:lang w:val="en-GB" w:eastAsia="en-GB" w:bidi="ar-SA"/>
        </w:rPr>
        <w:lastRenderedPageBreak/>
        <mc:AlternateContent>
          <mc:Choice Requires="wps">
            <w:drawing>
              <wp:anchor distT="0" distB="0" distL="114300" distR="114300" simplePos="0" relativeHeight="251717632" behindDoc="0" locked="0" layoutInCell="1" allowOverlap="1" wp14:anchorId="17F46008" wp14:editId="1514D36C">
                <wp:simplePos x="0" y="0"/>
                <wp:positionH relativeFrom="column">
                  <wp:posOffset>2505075</wp:posOffset>
                </wp:positionH>
                <wp:positionV relativeFrom="paragraph">
                  <wp:posOffset>313055</wp:posOffset>
                </wp:positionV>
                <wp:extent cx="419100" cy="1183640"/>
                <wp:effectExtent l="0" t="0" r="76200" b="546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18364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60A888" id="Straight Arrow Connector 61" o:spid="_x0000_s1026" type="#_x0000_t32" style="position:absolute;margin-left:197.25pt;margin-top:24.65pt;width:33pt;height:9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" strokecolor="#c00000" strokeweight="1pt">
                <v:stroke endarrow="block"/>
                <v:shadow color="#622423 [1605]" opacity=".5" offset="1pt"/>
              </v:shape>
            </w:pict>
          </mc:Fallback>
        </mc:AlternateContent>
      </w:r>
      <w:r>
        <w:rPr>
          <w:noProof/>
          <w:lang w:val="en-GB" w:eastAsia="en-GB" w:bidi="ar-SA"/>
        </w:rPr>
        <mc:AlternateContent>
          <mc:Choice Requires="wps">
            <w:drawing>
              <wp:anchor distT="0" distB="0" distL="114300" distR="114300" simplePos="0" relativeHeight="251716608" behindDoc="0" locked="0" layoutInCell="1" allowOverlap="1" wp14:anchorId="39DE0C1A" wp14:editId="16830482">
                <wp:simplePos x="0" y="0"/>
                <wp:positionH relativeFrom="column">
                  <wp:posOffset>1457325</wp:posOffset>
                </wp:positionH>
                <wp:positionV relativeFrom="paragraph">
                  <wp:posOffset>1499870</wp:posOffset>
                </wp:positionV>
                <wp:extent cx="3943350" cy="407035"/>
                <wp:effectExtent l="9525" t="11430" r="9525" b="1016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407035"/>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E882A6" id="Oval 60" o:spid="_x0000_s1026" style="position:absolute;margin-left:114.75pt;margin-top:118.1pt;width:310.5pt;height:32.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" filled="f" fillcolor="white [3212]" strokecolor="#c00000" strokeweight="1pt"/>
            </w:pict>
          </mc:Fallback>
        </mc:AlternateContent>
      </w:r>
      <w:r>
        <w:t>You can click on each tab to view applicant details.</w:t>
      </w:r>
    </w:p>
    <w:p w:rsidR="00B321DE" w:rsidRDefault="00B321DE" w:rsidP="00B321DE">
      <w:r>
        <w:rPr>
          <w:noProof/>
          <w:lang w:val="en-GB" w:eastAsia="en-GB" w:bidi="ar-SA"/>
        </w:rPr>
        <w:drawing>
          <wp:anchor distT="0" distB="0" distL="114300" distR="114300" simplePos="0" relativeHeight="251706368" behindDoc="1" locked="0" layoutInCell="1" allowOverlap="1" wp14:anchorId="6F716243" wp14:editId="6BD38E5C">
            <wp:simplePos x="0" y="0"/>
            <wp:positionH relativeFrom="column">
              <wp:posOffset>0</wp:posOffset>
            </wp:positionH>
            <wp:positionV relativeFrom="paragraph">
              <wp:posOffset>50165</wp:posOffset>
            </wp:positionV>
            <wp:extent cx="5731510" cy="3524250"/>
            <wp:effectExtent l="0" t="0" r="0" b="0"/>
            <wp:wrapTight wrapText="bothSides">
              <wp:wrapPolygon edited="0">
                <wp:start x="0" y="0"/>
                <wp:lineTo x="0" y="21483"/>
                <wp:lineTo x="21538" y="21483"/>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t="11319" b="6890"/>
                    <a:stretch>
                      <a:fillRect/>
                    </a:stretch>
                  </pic:blipFill>
                  <pic:spPr bwMode="auto">
                    <a:xfrm>
                      <a:off x="0" y="0"/>
                      <a:ext cx="5731510" cy="3524250"/>
                    </a:xfrm>
                    <a:prstGeom prst="rect">
                      <a:avLst/>
                    </a:prstGeom>
                    <a:noFill/>
                    <a:ln w="9525">
                      <a:noFill/>
                      <a:miter lim="800000"/>
                      <a:headEnd/>
                      <a:tailEnd/>
                    </a:ln>
                  </pic:spPr>
                </pic:pic>
              </a:graphicData>
            </a:graphic>
          </wp:anchor>
        </w:drawing>
      </w:r>
      <w:r>
        <w:t xml:space="preserve">This view is not designed to be used for shortlisting purposes.  An </w:t>
      </w:r>
      <w:hyperlink w:anchor="_Candidate_details_report" w:history="1">
        <w:r w:rsidRPr="00AC7485">
          <w:rPr>
            <w:rStyle w:val="Hyperlink"/>
          </w:rPr>
          <w:t>Application Details Report</w:t>
        </w:r>
      </w:hyperlink>
      <w:r>
        <w:t xml:space="preserve"> should be used for this purpose. </w:t>
      </w:r>
    </w:p>
    <w:p w:rsidR="00B321DE" w:rsidRDefault="00B321DE" w:rsidP="00B321DE">
      <w:pPr>
        <w:pStyle w:val="Heading1"/>
      </w:pPr>
      <w:r>
        <w:t>Viewing Applicant Attachments</w:t>
      </w:r>
    </w:p>
    <w:p w:rsidR="00B321DE" w:rsidRDefault="00B321DE" w:rsidP="00B321DE">
      <w:r>
        <w:rPr>
          <w:noProof/>
          <w:lang w:val="en-GB" w:eastAsia="en-GB" w:bidi="ar-SA"/>
        </w:rPr>
        <mc:AlternateContent>
          <mc:Choice Requires="wps">
            <w:drawing>
              <wp:anchor distT="0" distB="0" distL="114300" distR="114300" simplePos="0" relativeHeight="251719680" behindDoc="0" locked="0" layoutInCell="1" allowOverlap="1">
                <wp:simplePos x="0" y="0"/>
                <wp:positionH relativeFrom="column">
                  <wp:posOffset>5067300</wp:posOffset>
                </wp:positionH>
                <wp:positionV relativeFrom="paragraph">
                  <wp:posOffset>210185</wp:posOffset>
                </wp:positionV>
                <wp:extent cx="0" cy="1885315"/>
                <wp:effectExtent l="57150" t="9525" r="57150" b="1968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315"/>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3A3F1E" id="Straight Arrow Connector 59" o:spid="_x0000_s1026" type="#_x0000_t32" style="position:absolute;margin-left:399pt;margin-top:16.55pt;width:0;height:14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" strokecolor="#c00000" strokeweight="1pt">
                <v:stroke endarrow="block"/>
                <v:shadow color="#622423 [1605]" opacity=".5" offset="1pt"/>
              </v:shape>
            </w:pict>
          </mc:Fallback>
        </mc:AlternateContent>
      </w:r>
      <w:r>
        <w:t xml:space="preserve">To view an attachment click on the </w:t>
      </w:r>
      <w:r w:rsidRPr="00664041">
        <w:rPr>
          <w:b/>
        </w:rPr>
        <w:t>Documents</w:t>
      </w:r>
      <w:r>
        <w:t xml:space="preserve"> tab.  This will give you access to any attachments.</w:t>
      </w:r>
    </w:p>
    <w:p w:rsidR="00B321DE" w:rsidRPr="00D56568" w:rsidRDefault="00B321DE" w:rsidP="00B321DE">
      <w:r>
        <w:rPr>
          <w:noProof/>
          <w:lang w:val="en-GB" w:eastAsia="en-GB" w:bidi="ar-SA"/>
        </w:rPr>
        <mc:AlternateContent>
          <mc:Choice Requires="wps">
            <w:drawing>
              <wp:anchor distT="0" distB="0" distL="114300" distR="114300" simplePos="0" relativeHeight="251720704" behindDoc="0" locked="0" layoutInCell="1" allowOverlap="1">
                <wp:simplePos x="0" y="0"/>
                <wp:positionH relativeFrom="column">
                  <wp:posOffset>1552575</wp:posOffset>
                </wp:positionH>
                <wp:positionV relativeFrom="paragraph">
                  <wp:posOffset>200660</wp:posOffset>
                </wp:positionV>
                <wp:extent cx="1086485" cy="1990090"/>
                <wp:effectExtent l="9525" t="9525" r="56515" b="3873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6485" cy="199009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A16340" id="Straight Arrow Connector 58" o:spid="_x0000_s1026" type="#_x0000_t32" style="position:absolute;margin-left:122.25pt;margin-top:15.8pt;width:85.55pt;height:15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" strokecolor="#c00000" strokeweight="1pt">
                <v:stroke endarrow="block"/>
                <v:shadow color="#622423 [1605]" opacity=".5" offset="1pt"/>
              </v:shape>
            </w:pict>
          </mc:Fallback>
        </mc:AlternateContent>
      </w:r>
      <w:r>
        <w:t>Click on the link to the attachment and Open in the normal way.</w:t>
      </w:r>
    </w:p>
    <w:p w:rsidR="00B321DE" w:rsidRPr="003A4E03" w:rsidRDefault="00B321DE" w:rsidP="00B321DE">
      <w:r>
        <w:rPr>
          <w:noProof/>
          <w:lang w:val="en-GB" w:eastAsia="en-GB" w:bidi="ar-SA"/>
        </w:rPr>
        <mc:AlternateContent>
          <mc:Choice Requires="wps">
            <w:drawing>
              <wp:anchor distT="0" distB="0" distL="114300" distR="114300" simplePos="0" relativeHeight="251718656" behindDoc="0" locked="0" layoutInCell="1" allowOverlap="1">
                <wp:simplePos x="0" y="0"/>
                <wp:positionH relativeFrom="column">
                  <wp:posOffset>4267200</wp:posOffset>
                </wp:positionH>
                <wp:positionV relativeFrom="paragraph">
                  <wp:posOffset>1505585</wp:posOffset>
                </wp:positionV>
                <wp:extent cx="1581150" cy="292735"/>
                <wp:effectExtent l="9525" t="8890" r="9525" b="1270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92735"/>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CE62DF" id="Oval 57" o:spid="_x0000_s1026" style="position:absolute;margin-left:336pt;margin-top:118.55pt;width:124.5pt;height:2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" filled="f" fillcolor="white [3212]" strokecolor="#c00000" strokeweight="1pt"/>
            </w:pict>
          </mc:Fallback>
        </mc:AlternateContent>
      </w:r>
      <w:r>
        <w:rPr>
          <w:noProof/>
          <w:lang w:val="en-GB" w:eastAsia="en-GB" w:bidi="ar-SA"/>
        </w:rPr>
        <w:drawing>
          <wp:inline distT="0" distB="0" distL="0" distR="0" wp14:anchorId="2E096086" wp14:editId="38C8CD52">
            <wp:extent cx="5731510" cy="327410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t="11319" b="13780"/>
                    <a:stretch>
                      <a:fillRect/>
                    </a:stretch>
                  </pic:blipFill>
                  <pic:spPr bwMode="auto">
                    <a:xfrm>
                      <a:off x="0" y="0"/>
                      <a:ext cx="5731510" cy="3274104"/>
                    </a:xfrm>
                    <a:prstGeom prst="rect">
                      <a:avLst/>
                    </a:prstGeom>
                    <a:noFill/>
                    <a:ln w="9525">
                      <a:noFill/>
                      <a:miter lim="800000"/>
                      <a:headEnd/>
                      <a:tailEnd/>
                    </a:ln>
                  </pic:spPr>
                </pic:pic>
              </a:graphicData>
            </a:graphic>
          </wp:inline>
        </w:drawing>
      </w:r>
    </w:p>
    <w:p w:rsidR="00B321DE" w:rsidRDefault="00B321DE" w:rsidP="00B321DE">
      <w:r>
        <w:t xml:space="preserve">When providing applicant information for shortlisting purposes, CVs should be included for </w:t>
      </w:r>
      <w:r w:rsidRPr="007E0D93">
        <w:rPr>
          <w:b/>
        </w:rPr>
        <w:t>Academic roles only</w:t>
      </w:r>
      <w:r>
        <w:t xml:space="preserve">.  CVs should </w:t>
      </w:r>
      <w:r w:rsidRPr="00E3395B">
        <w:rPr>
          <w:b/>
        </w:rPr>
        <w:t>not</w:t>
      </w:r>
      <w:r>
        <w:t xml:space="preserve"> be used for shortlisting non-academic roles.</w:t>
      </w:r>
    </w:p>
    <w:p w:rsidR="00B321DE" w:rsidRDefault="00B321DE" w:rsidP="00B321DE">
      <w:r>
        <w:lastRenderedPageBreak/>
        <w:t>When producing applicant packs for interview you will need to check each application for an attachment and print off separately – these attachments do not print in the standard report.</w:t>
      </w:r>
    </w:p>
    <w:p w:rsidR="00B321DE" w:rsidRDefault="00B321DE" w:rsidP="00B321DE">
      <w:pPr>
        <w:pStyle w:val="Heading1"/>
      </w:pPr>
      <w:r>
        <w:t>Extracting Information in Excel Format</w:t>
      </w:r>
    </w:p>
    <w:p w:rsidR="00B321DE" w:rsidRDefault="00B321DE" w:rsidP="00B321DE">
      <w:r>
        <w:t>You can extract basic contact details in Excel to be used for mail merge purposes or for copy and paste into recruitment templates such as the short listing matrix.</w:t>
      </w:r>
    </w:p>
    <w:p w:rsidR="00B321DE" w:rsidRDefault="00B321DE" w:rsidP="00B321DE">
      <w:r>
        <w:rPr>
          <w:noProof/>
          <w:lang w:val="en-GB" w:eastAsia="en-GB" w:bidi="ar-SA"/>
        </w:rPr>
        <mc:AlternateContent>
          <mc:Choice Requires="wps">
            <w:drawing>
              <wp:anchor distT="0" distB="0" distL="114300" distR="114300" simplePos="0" relativeHeight="251722752" behindDoc="0" locked="0" layoutInCell="1" allowOverlap="1">
                <wp:simplePos x="0" y="0"/>
                <wp:positionH relativeFrom="column">
                  <wp:posOffset>2733675</wp:posOffset>
                </wp:positionH>
                <wp:positionV relativeFrom="paragraph">
                  <wp:posOffset>71120</wp:posOffset>
                </wp:positionV>
                <wp:extent cx="2238375" cy="371475"/>
                <wp:effectExtent l="9525" t="9525" r="28575" b="571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371475"/>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8D3F6A" id="Straight Arrow Connector 56" o:spid="_x0000_s1026" type="#_x0000_t32" style="position:absolute;margin-left:215.25pt;margin-top:5.6pt;width:176.25pt;height:2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" strokecolor="#c00000" strokeweight="1pt">
                <v:stroke endarrow="block"/>
                <v:shadow color="#622423 [1605]" opacity=".5" offset="1pt"/>
              </v:shape>
            </w:pict>
          </mc:Fallback>
        </mc:AlternateContent>
      </w:r>
      <w:r>
        <w:t>Step 1:</w:t>
      </w:r>
      <w:r>
        <w:tab/>
        <w:t xml:space="preserve">From my jobs main click on </w:t>
      </w:r>
      <w:r w:rsidRPr="00664041">
        <w:rPr>
          <w:b/>
        </w:rPr>
        <w:t>View Job</w:t>
      </w:r>
    </w:p>
    <w:p w:rsidR="00B321DE" w:rsidRDefault="00B321DE" w:rsidP="00B321DE">
      <w:r>
        <w:rPr>
          <w:noProof/>
          <w:lang w:val="en-GB" w:eastAsia="en-GB" w:bidi="ar-SA"/>
        </w:rPr>
        <mc:AlternateContent>
          <mc:Choice Requires="wps">
            <w:drawing>
              <wp:anchor distT="0" distB="0" distL="114300" distR="114300" simplePos="0" relativeHeight="251721728" behindDoc="0" locked="0" layoutInCell="1" allowOverlap="1">
                <wp:simplePos x="0" y="0"/>
                <wp:positionH relativeFrom="column">
                  <wp:posOffset>4848225</wp:posOffset>
                </wp:positionH>
                <wp:positionV relativeFrom="paragraph">
                  <wp:posOffset>147320</wp:posOffset>
                </wp:positionV>
                <wp:extent cx="819150" cy="200025"/>
                <wp:effectExtent l="9525" t="9525" r="9525" b="952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00025"/>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E9362" id="Oval 54" o:spid="_x0000_s1026" style="position:absolute;margin-left:381.75pt;margin-top:11.6pt;width:64.5pt;height:1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" filled="f" fillcolor="white [3212]" strokecolor="#c00000" strokeweight="1pt"/>
            </w:pict>
          </mc:Fallback>
        </mc:AlternateContent>
      </w:r>
      <w:r>
        <w:rPr>
          <w:noProof/>
          <w:lang w:val="en-GB" w:eastAsia="en-GB" w:bidi="ar-SA"/>
        </w:rPr>
        <w:drawing>
          <wp:inline distT="0" distB="0" distL="0" distR="0" wp14:anchorId="0A799810" wp14:editId="75CB460C">
            <wp:extent cx="5731510" cy="2844683"/>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t="23130" b="14272"/>
                    <a:stretch>
                      <a:fillRect/>
                    </a:stretch>
                  </pic:blipFill>
                  <pic:spPr bwMode="auto">
                    <a:xfrm>
                      <a:off x="0" y="0"/>
                      <a:ext cx="5731510" cy="2844683"/>
                    </a:xfrm>
                    <a:prstGeom prst="rect">
                      <a:avLst/>
                    </a:prstGeom>
                    <a:noFill/>
                    <a:ln w="9525">
                      <a:noFill/>
                      <a:miter lim="800000"/>
                      <a:headEnd/>
                      <a:tailEnd/>
                    </a:ln>
                  </pic:spPr>
                </pic:pic>
              </a:graphicData>
            </a:graphic>
          </wp:inline>
        </w:drawing>
      </w:r>
    </w:p>
    <w:p w:rsidR="00B321DE" w:rsidRDefault="00B321DE" w:rsidP="00B321DE">
      <w:r>
        <w:t>The next screen shows you a summary of the vacancy – scroll down to the bottom of that page until you see the buttons below.</w:t>
      </w:r>
    </w:p>
    <w:p w:rsidR="00B321DE" w:rsidRDefault="00B321DE" w:rsidP="00B321DE">
      <w:r>
        <w:rPr>
          <w:noProof/>
          <w:lang w:val="en-GB" w:eastAsia="en-GB" w:bidi="ar-SA"/>
        </w:rPr>
        <w:drawing>
          <wp:anchor distT="0" distB="0" distL="114300" distR="114300" simplePos="0" relativeHeight="251707392" behindDoc="0" locked="0" layoutInCell="1" allowOverlap="1" wp14:anchorId="6C026158" wp14:editId="325D599E">
            <wp:simplePos x="0" y="0"/>
            <wp:positionH relativeFrom="margin">
              <wp:posOffset>-2540</wp:posOffset>
            </wp:positionH>
            <wp:positionV relativeFrom="paragraph">
              <wp:posOffset>337820</wp:posOffset>
            </wp:positionV>
            <wp:extent cx="5731510" cy="2830830"/>
            <wp:effectExtent l="0" t="0" r="2540" b="7620"/>
            <wp:wrapTopAndBottom/>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t="29035" b="5906"/>
                    <a:stretch>
                      <a:fillRect/>
                    </a:stretch>
                  </pic:blipFill>
                  <pic:spPr bwMode="auto">
                    <a:xfrm>
                      <a:off x="0" y="0"/>
                      <a:ext cx="5731510" cy="2830830"/>
                    </a:xfrm>
                    <a:prstGeom prst="rect">
                      <a:avLst/>
                    </a:prstGeom>
                    <a:noFill/>
                    <a:ln w="9525">
                      <a:noFill/>
                      <a:miter lim="800000"/>
                      <a:headEnd/>
                      <a:tailEnd/>
                    </a:ln>
                  </pic:spPr>
                </pic:pic>
              </a:graphicData>
            </a:graphic>
          </wp:anchor>
        </w:drawing>
      </w:r>
      <w:r>
        <w:rPr>
          <w:noProof/>
          <w:lang w:val="en-GB" w:eastAsia="en-GB" w:bidi="ar-SA"/>
        </w:rPr>
        <mc:AlternateContent>
          <mc:Choice Requires="wps">
            <w:drawing>
              <wp:anchor distT="0" distB="0" distL="114300" distR="114300" simplePos="0" relativeHeight="251723776" behindDoc="0" locked="0" layoutInCell="1" allowOverlap="1">
                <wp:simplePos x="0" y="0"/>
                <wp:positionH relativeFrom="column">
                  <wp:posOffset>1419225</wp:posOffset>
                </wp:positionH>
                <wp:positionV relativeFrom="paragraph">
                  <wp:posOffset>2396490</wp:posOffset>
                </wp:positionV>
                <wp:extent cx="1143000" cy="238125"/>
                <wp:effectExtent l="9525" t="8890" r="9525" b="1016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8699A4" id="Oval 53" o:spid="_x0000_s1026" style="position:absolute;margin-left:111.75pt;margin-top:188.7pt;width:90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" filled="f" fillcolor="white [3212]" strokecolor="#c00000" strokeweight="1pt"/>
            </w:pict>
          </mc:Fallback>
        </mc:AlternateContent>
      </w:r>
      <w:r>
        <w:t xml:space="preserve">Choose </w:t>
      </w:r>
      <w:r w:rsidRPr="00664041">
        <w:rPr>
          <w:b/>
        </w:rPr>
        <w:t>Export to Excel</w:t>
      </w:r>
      <w:r>
        <w:rPr>
          <w:b/>
        </w:rPr>
        <w:t>.</w:t>
      </w:r>
      <w:r>
        <w:t xml:space="preserve">   This will extract basic data for all candidates e.g. name, address, email and their status.  </w:t>
      </w:r>
    </w:p>
    <w:p w:rsidR="00B321DE" w:rsidRDefault="00B321DE" w:rsidP="00B321DE"/>
    <w:p w:rsidR="00B321DE" w:rsidRDefault="00B321DE" w:rsidP="00B321DE">
      <w:r>
        <w:t xml:space="preserve">TIP:  If you add additional columns to the spreadsheet headed </w:t>
      </w:r>
      <w:r w:rsidRPr="00664041">
        <w:rPr>
          <w:b/>
        </w:rPr>
        <w:t>interview date</w:t>
      </w:r>
      <w:r>
        <w:t xml:space="preserve"> and </w:t>
      </w:r>
      <w:r w:rsidRPr="00664041">
        <w:rPr>
          <w:b/>
        </w:rPr>
        <w:t>interview time</w:t>
      </w:r>
      <w:r>
        <w:t xml:space="preserve"> then this can be used to merge onto the invite to interview letter.</w:t>
      </w:r>
    </w:p>
    <w:p w:rsidR="00B321DE" w:rsidRDefault="00B321DE" w:rsidP="00B321DE">
      <w:r>
        <w:rPr>
          <w:noProof/>
          <w:lang w:val="en-GB" w:eastAsia="en-GB" w:bidi="ar-SA"/>
        </w:rPr>
        <w:lastRenderedPageBreak/>
        <w:drawing>
          <wp:anchor distT="0" distB="0" distL="114300" distR="114300" simplePos="0" relativeHeight="251708416" behindDoc="1" locked="0" layoutInCell="1" allowOverlap="1" wp14:anchorId="03EEA3A2" wp14:editId="750840C2">
            <wp:simplePos x="0" y="0"/>
            <wp:positionH relativeFrom="column">
              <wp:posOffset>85725</wp:posOffset>
            </wp:positionH>
            <wp:positionV relativeFrom="paragraph">
              <wp:posOffset>97155</wp:posOffset>
            </wp:positionV>
            <wp:extent cx="3590925" cy="2847975"/>
            <wp:effectExtent l="19050" t="0" r="9525" b="0"/>
            <wp:wrapTight wrapText="bothSides">
              <wp:wrapPolygon edited="0">
                <wp:start x="-115" y="0"/>
                <wp:lineTo x="-115" y="21528"/>
                <wp:lineTo x="21657" y="21528"/>
                <wp:lineTo x="21657" y="0"/>
                <wp:lineTo x="-115" y="0"/>
              </wp:wrapPolygon>
            </wp:wrapTight>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22146" t="20177" r="16609" b="13780"/>
                    <a:stretch>
                      <a:fillRect/>
                    </a:stretch>
                  </pic:blipFill>
                  <pic:spPr bwMode="auto">
                    <a:xfrm>
                      <a:off x="0" y="0"/>
                      <a:ext cx="3590925" cy="2847975"/>
                    </a:xfrm>
                    <a:prstGeom prst="rect">
                      <a:avLst/>
                    </a:prstGeom>
                    <a:noFill/>
                    <a:ln w="9525">
                      <a:noFill/>
                      <a:miter lim="800000"/>
                      <a:headEnd/>
                      <a:tailEnd/>
                    </a:ln>
                  </pic:spPr>
                </pic:pic>
              </a:graphicData>
            </a:graphic>
          </wp:anchor>
        </w:drawing>
      </w:r>
      <w:r>
        <w:t>At this window choose Save use the file for mail merge or copy and paste to templates.</w:t>
      </w:r>
    </w:p>
    <w:p w:rsidR="00B321DE" w:rsidRDefault="00B321DE" w:rsidP="00B321DE">
      <w:r>
        <w:t>We suggest setting up one folder per vacancy and saving this that folder.</w:t>
      </w:r>
    </w:p>
    <w:p w:rsidR="00B321DE" w:rsidRDefault="00B321DE" w:rsidP="00B321DE">
      <w:r>
        <w:t>You will need to extract into Excel more than once e.g. to prepare short listing matrix and invite to interview letters – this is because  candidate status will have changed.</w:t>
      </w:r>
    </w:p>
    <w:p w:rsidR="00B321DE" w:rsidRDefault="00B321DE" w:rsidP="00B321DE"/>
    <w:p w:rsidR="00B321DE" w:rsidRDefault="00B321DE" w:rsidP="00B321DE"/>
    <w:p w:rsidR="00B321DE" w:rsidRDefault="00B321DE" w:rsidP="00B321DE"/>
    <w:p w:rsidR="00B321DE" w:rsidRDefault="00B321DE" w:rsidP="00B321DE">
      <w:r>
        <w:t>This outputs the following example information:</w:t>
      </w:r>
    </w:p>
    <w:tbl>
      <w:tblPr>
        <w:tblW w:w="94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869"/>
        <w:gridCol w:w="1866"/>
        <w:gridCol w:w="1049"/>
        <w:gridCol w:w="819"/>
        <w:gridCol w:w="883"/>
        <w:gridCol w:w="956"/>
        <w:gridCol w:w="815"/>
        <w:gridCol w:w="917"/>
        <w:gridCol w:w="786"/>
      </w:tblGrid>
      <w:tr w:rsidR="00B321DE" w:rsidRPr="006817C7" w:rsidTr="009A6F76">
        <w:trPr>
          <w:trHeight w:val="312"/>
        </w:trPr>
        <w:tc>
          <w:tcPr>
            <w:tcW w:w="828"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Forename</w:t>
            </w:r>
          </w:p>
        </w:tc>
        <w:tc>
          <w:tcPr>
            <w:tcW w:w="869"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Surname</w:t>
            </w:r>
          </w:p>
        </w:tc>
        <w:tc>
          <w:tcPr>
            <w:tcW w:w="175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Email</w:t>
            </w:r>
          </w:p>
        </w:tc>
        <w:tc>
          <w:tcPr>
            <w:tcW w:w="961"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Address1</w:t>
            </w:r>
          </w:p>
        </w:tc>
        <w:tc>
          <w:tcPr>
            <w:tcW w:w="77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Address2</w:t>
            </w:r>
          </w:p>
        </w:tc>
        <w:tc>
          <w:tcPr>
            <w:tcW w:w="83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Town</w:t>
            </w:r>
          </w:p>
        </w:tc>
        <w:tc>
          <w:tcPr>
            <w:tcW w:w="956"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County</w:t>
            </w:r>
          </w:p>
        </w:tc>
        <w:tc>
          <w:tcPr>
            <w:tcW w:w="770"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Postcode</w:t>
            </w:r>
          </w:p>
        </w:tc>
        <w:tc>
          <w:tcPr>
            <w:tcW w:w="917"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VacancyID</w:t>
            </w:r>
          </w:p>
        </w:tc>
        <w:tc>
          <w:tcPr>
            <w:tcW w:w="74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Status</w:t>
            </w:r>
          </w:p>
        </w:tc>
      </w:tr>
      <w:tr w:rsidR="00B321DE" w:rsidRPr="006817C7" w:rsidTr="009A6F76">
        <w:trPr>
          <w:trHeight w:val="312"/>
        </w:trPr>
        <w:tc>
          <w:tcPr>
            <w:tcW w:w="828"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Amy</w:t>
            </w:r>
          </w:p>
        </w:tc>
        <w:tc>
          <w:tcPr>
            <w:tcW w:w="869"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Young</w:t>
            </w:r>
          </w:p>
        </w:tc>
        <w:tc>
          <w:tcPr>
            <w:tcW w:w="175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jane16</w:t>
            </w:r>
            <w:r>
              <w:rPr>
                <w:rFonts w:ascii="Calibri" w:eastAsia="Times New Roman" w:hAnsi="Calibri" w:cs="Times New Roman"/>
                <w:color w:val="000000"/>
                <w:sz w:val="16"/>
                <w:szCs w:val="16"/>
                <w:lang w:val="en-GB" w:eastAsia="en-GB" w:bidi="ar-SA"/>
              </w:rPr>
              <w:t>7</w:t>
            </w:r>
            <w:r w:rsidRPr="006817C7">
              <w:rPr>
                <w:rFonts w:ascii="Calibri" w:eastAsia="Times New Roman" w:hAnsi="Calibri" w:cs="Times New Roman"/>
                <w:color w:val="000000"/>
                <w:sz w:val="16"/>
                <w:szCs w:val="16"/>
                <w:lang w:val="en-GB" w:eastAsia="en-GB" w:bidi="ar-SA"/>
              </w:rPr>
              <w:t>@btinternet.com</w:t>
            </w:r>
          </w:p>
        </w:tc>
        <w:tc>
          <w:tcPr>
            <w:tcW w:w="961"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41 Straiton Mews</w:t>
            </w:r>
          </w:p>
        </w:tc>
        <w:tc>
          <w:tcPr>
            <w:tcW w:w="77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xxxxxxx</w:t>
            </w:r>
          </w:p>
        </w:tc>
        <w:tc>
          <w:tcPr>
            <w:tcW w:w="83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Edinburgh</w:t>
            </w:r>
          </w:p>
        </w:tc>
        <w:tc>
          <w:tcPr>
            <w:tcW w:w="956"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Scotland</w:t>
            </w:r>
          </w:p>
        </w:tc>
        <w:tc>
          <w:tcPr>
            <w:tcW w:w="770"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EH20 4NQ</w:t>
            </w:r>
          </w:p>
        </w:tc>
        <w:tc>
          <w:tcPr>
            <w:tcW w:w="917" w:type="dxa"/>
            <w:shd w:val="clear" w:color="auto" w:fill="auto"/>
            <w:noWrap/>
            <w:vAlign w:val="bottom"/>
            <w:hideMark/>
          </w:tcPr>
          <w:p w:rsidR="00B321DE" w:rsidRPr="006817C7" w:rsidRDefault="00B321DE" w:rsidP="009A6F76">
            <w:pPr>
              <w:spacing w:after="0" w:line="240" w:lineRule="auto"/>
              <w:jc w:val="right"/>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1</w:t>
            </w:r>
          </w:p>
        </w:tc>
        <w:tc>
          <w:tcPr>
            <w:tcW w:w="74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Rejected</w:t>
            </w:r>
          </w:p>
        </w:tc>
      </w:tr>
      <w:tr w:rsidR="00B321DE" w:rsidRPr="006817C7" w:rsidTr="009A6F76">
        <w:trPr>
          <w:trHeight w:val="312"/>
        </w:trPr>
        <w:tc>
          <w:tcPr>
            <w:tcW w:w="828"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T</w:t>
            </w:r>
            <w:r>
              <w:rPr>
                <w:rFonts w:ascii="Calibri" w:eastAsia="Times New Roman" w:hAnsi="Calibri" w:cs="Times New Roman"/>
                <w:color w:val="000000"/>
                <w:sz w:val="16"/>
                <w:szCs w:val="16"/>
                <w:lang w:val="en-GB" w:eastAsia="en-GB" w:bidi="ar-SA"/>
              </w:rPr>
              <w:t>ina</w:t>
            </w:r>
          </w:p>
        </w:tc>
        <w:tc>
          <w:tcPr>
            <w:tcW w:w="869"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Mul</w:t>
            </w:r>
            <w:r>
              <w:rPr>
                <w:rFonts w:ascii="Calibri" w:eastAsia="Times New Roman" w:hAnsi="Calibri" w:cs="Times New Roman"/>
                <w:color w:val="000000"/>
                <w:sz w:val="16"/>
                <w:szCs w:val="16"/>
                <w:lang w:val="en-GB" w:eastAsia="en-GB" w:bidi="ar-SA"/>
              </w:rPr>
              <w:t>l</w:t>
            </w:r>
          </w:p>
        </w:tc>
        <w:tc>
          <w:tcPr>
            <w:tcW w:w="175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t.mull@napier.ac.uk</w:t>
            </w:r>
          </w:p>
        </w:tc>
        <w:tc>
          <w:tcPr>
            <w:tcW w:w="1735" w:type="dxa"/>
            <w:gridSpan w:val="2"/>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Pr>
                <w:rFonts w:ascii="Calibri" w:eastAsia="Times New Roman" w:hAnsi="Calibri" w:cs="Times New Roman"/>
                <w:color w:val="000000"/>
                <w:sz w:val="16"/>
                <w:szCs w:val="16"/>
                <w:lang w:val="en-GB" w:eastAsia="en-GB" w:bidi="ar-SA"/>
              </w:rPr>
              <w:t>23</w:t>
            </w:r>
            <w:r w:rsidRPr="006817C7">
              <w:rPr>
                <w:rFonts w:ascii="Calibri" w:eastAsia="Times New Roman" w:hAnsi="Calibri" w:cs="Times New Roman"/>
                <w:color w:val="000000"/>
                <w:sz w:val="16"/>
                <w:szCs w:val="16"/>
                <w:lang w:val="en-GB" w:eastAsia="en-GB" w:bidi="ar-SA"/>
              </w:rPr>
              <w:t xml:space="preserve"> </w:t>
            </w:r>
            <w:r>
              <w:rPr>
                <w:rFonts w:ascii="Calibri" w:eastAsia="Times New Roman" w:hAnsi="Calibri" w:cs="Times New Roman"/>
                <w:color w:val="000000"/>
                <w:sz w:val="16"/>
                <w:szCs w:val="16"/>
                <w:lang w:val="en-GB" w:eastAsia="en-GB" w:bidi="ar-SA"/>
              </w:rPr>
              <w:t>High</w:t>
            </w:r>
            <w:r w:rsidRPr="006817C7">
              <w:rPr>
                <w:rFonts w:ascii="Calibri" w:eastAsia="Times New Roman" w:hAnsi="Calibri" w:cs="Times New Roman"/>
                <w:color w:val="000000"/>
                <w:sz w:val="16"/>
                <w:szCs w:val="16"/>
                <w:lang w:val="en-GB" w:eastAsia="en-GB" w:bidi="ar-SA"/>
              </w:rPr>
              <w:t xml:space="preserve"> Street </w:t>
            </w:r>
          </w:p>
        </w:tc>
        <w:tc>
          <w:tcPr>
            <w:tcW w:w="83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 xml:space="preserve">Edinburgh </w:t>
            </w:r>
          </w:p>
        </w:tc>
        <w:tc>
          <w:tcPr>
            <w:tcW w:w="956"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Uk</w:t>
            </w:r>
          </w:p>
        </w:tc>
        <w:tc>
          <w:tcPr>
            <w:tcW w:w="770"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EH</w:t>
            </w:r>
            <w:r>
              <w:rPr>
                <w:rFonts w:ascii="Calibri" w:eastAsia="Times New Roman" w:hAnsi="Calibri" w:cs="Times New Roman"/>
                <w:color w:val="000000"/>
                <w:sz w:val="16"/>
                <w:szCs w:val="16"/>
                <w:lang w:val="en-GB" w:eastAsia="en-GB" w:bidi="ar-SA"/>
              </w:rPr>
              <w:t>7</w:t>
            </w:r>
            <w:r w:rsidRPr="006817C7">
              <w:rPr>
                <w:rFonts w:ascii="Calibri" w:eastAsia="Times New Roman" w:hAnsi="Calibri" w:cs="Times New Roman"/>
                <w:color w:val="000000"/>
                <w:sz w:val="16"/>
                <w:szCs w:val="16"/>
                <w:lang w:val="en-GB" w:eastAsia="en-GB" w:bidi="ar-SA"/>
              </w:rPr>
              <w:t xml:space="preserve"> 6TD</w:t>
            </w:r>
          </w:p>
        </w:tc>
        <w:tc>
          <w:tcPr>
            <w:tcW w:w="917" w:type="dxa"/>
            <w:shd w:val="clear" w:color="auto" w:fill="auto"/>
            <w:noWrap/>
            <w:vAlign w:val="bottom"/>
            <w:hideMark/>
          </w:tcPr>
          <w:p w:rsidR="00B321DE" w:rsidRPr="006817C7" w:rsidRDefault="00B321DE" w:rsidP="009A6F76">
            <w:pPr>
              <w:spacing w:after="0" w:line="240" w:lineRule="auto"/>
              <w:jc w:val="right"/>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1</w:t>
            </w:r>
          </w:p>
        </w:tc>
        <w:tc>
          <w:tcPr>
            <w:tcW w:w="74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Rejected</w:t>
            </w:r>
          </w:p>
        </w:tc>
      </w:tr>
      <w:tr w:rsidR="00B321DE" w:rsidRPr="006817C7" w:rsidTr="009A6F76">
        <w:trPr>
          <w:trHeight w:val="312"/>
        </w:trPr>
        <w:tc>
          <w:tcPr>
            <w:tcW w:w="828"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Jessie</w:t>
            </w:r>
          </w:p>
        </w:tc>
        <w:tc>
          <w:tcPr>
            <w:tcW w:w="869"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Fry</w:t>
            </w:r>
          </w:p>
        </w:tc>
        <w:tc>
          <w:tcPr>
            <w:tcW w:w="175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Pr>
                <w:rFonts w:ascii="Calibri" w:eastAsia="Times New Roman" w:hAnsi="Calibri" w:cs="Times New Roman"/>
                <w:color w:val="000000"/>
                <w:sz w:val="16"/>
                <w:szCs w:val="16"/>
                <w:lang w:val="en-GB" w:eastAsia="en-GB" w:bidi="ar-SA"/>
              </w:rPr>
              <w:t>j.fry</w:t>
            </w:r>
            <w:r w:rsidRPr="006817C7">
              <w:rPr>
                <w:rFonts w:ascii="Calibri" w:eastAsia="Times New Roman" w:hAnsi="Calibri" w:cs="Times New Roman"/>
                <w:color w:val="000000"/>
                <w:sz w:val="16"/>
                <w:szCs w:val="16"/>
                <w:lang w:val="en-GB" w:eastAsia="en-GB" w:bidi="ar-SA"/>
              </w:rPr>
              <w:t>@napier.ac.uk</w:t>
            </w:r>
          </w:p>
        </w:tc>
        <w:tc>
          <w:tcPr>
            <w:tcW w:w="1735" w:type="dxa"/>
            <w:gridSpan w:val="2"/>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 xml:space="preserve">1 Easter </w:t>
            </w:r>
            <w:r>
              <w:rPr>
                <w:rFonts w:ascii="Calibri" w:eastAsia="Times New Roman" w:hAnsi="Calibri" w:cs="Times New Roman"/>
                <w:color w:val="000000"/>
                <w:sz w:val="16"/>
                <w:szCs w:val="16"/>
                <w:lang w:val="en-GB" w:eastAsia="en-GB" w:bidi="ar-SA"/>
              </w:rPr>
              <w:t>Home</w:t>
            </w:r>
            <w:r w:rsidRPr="006817C7">
              <w:rPr>
                <w:rFonts w:ascii="Calibri" w:eastAsia="Times New Roman" w:hAnsi="Calibri" w:cs="Times New Roman"/>
                <w:color w:val="000000"/>
                <w:sz w:val="16"/>
                <w:szCs w:val="16"/>
                <w:lang w:val="en-GB" w:eastAsia="en-GB" w:bidi="ar-SA"/>
              </w:rPr>
              <w:t xml:space="preserve"> </w:t>
            </w:r>
            <w:r>
              <w:rPr>
                <w:rFonts w:ascii="Calibri" w:eastAsia="Times New Roman" w:hAnsi="Calibri" w:cs="Times New Roman"/>
                <w:color w:val="000000"/>
                <w:sz w:val="16"/>
                <w:szCs w:val="16"/>
                <w:lang w:val="en-GB" w:eastAsia="en-GB" w:bidi="ar-SA"/>
              </w:rPr>
              <w:t>Drive</w:t>
            </w:r>
            <w:r w:rsidRPr="006817C7">
              <w:rPr>
                <w:rFonts w:ascii="Calibri" w:eastAsia="Times New Roman" w:hAnsi="Calibri" w:cs="Times New Roman"/>
                <w:color w:val="000000"/>
                <w:sz w:val="16"/>
                <w:szCs w:val="16"/>
                <w:lang w:val="en-GB" w:eastAsia="en-GB" w:bidi="ar-SA"/>
              </w:rPr>
              <w:t xml:space="preserve"> </w:t>
            </w:r>
          </w:p>
        </w:tc>
        <w:tc>
          <w:tcPr>
            <w:tcW w:w="83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Edinburgh</w:t>
            </w:r>
          </w:p>
        </w:tc>
        <w:tc>
          <w:tcPr>
            <w:tcW w:w="956"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Lothian</w:t>
            </w:r>
          </w:p>
        </w:tc>
        <w:tc>
          <w:tcPr>
            <w:tcW w:w="770"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b/>
                <w:color w:val="000000"/>
                <w:sz w:val="16"/>
                <w:szCs w:val="16"/>
                <w:lang w:val="en-GB" w:eastAsia="en-GB" w:bidi="ar-SA"/>
              </w:rPr>
            </w:pPr>
            <w:r w:rsidRPr="006817C7">
              <w:rPr>
                <w:rFonts w:ascii="Calibri" w:eastAsia="Times New Roman" w:hAnsi="Calibri" w:cs="Times New Roman"/>
                <w:b/>
                <w:color w:val="000000"/>
                <w:sz w:val="16"/>
                <w:szCs w:val="16"/>
                <w:lang w:val="en-GB" w:eastAsia="en-GB" w:bidi="ar-SA"/>
              </w:rPr>
              <w:t>EH1</w:t>
            </w:r>
            <w:r>
              <w:rPr>
                <w:rFonts w:ascii="Calibri" w:eastAsia="Times New Roman" w:hAnsi="Calibri" w:cs="Times New Roman"/>
                <w:b/>
                <w:color w:val="000000"/>
                <w:sz w:val="16"/>
                <w:szCs w:val="16"/>
                <w:lang w:val="en-GB" w:eastAsia="en-GB" w:bidi="ar-SA"/>
              </w:rPr>
              <w:t>7</w:t>
            </w:r>
            <w:r w:rsidRPr="006817C7">
              <w:rPr>
                <w:rFonts w:ascii="Calibri" w:eastAsia="Times New Roman" w:hAnsi="Calibri" w:cs="Times New Roman"/>
                <w:b/>
                <w:color w:val="000000"/>
                <w:sz w:val="16"/>
                <w:szCs w:val="16"/>
                <w:lang w:val="en-GB" w:eastAsia="en-GB" w:bidi="ar-SA"/>
              </w:rPr>
              <w:t xml:space="preserve"> 2TG</w:t>
            </w:r>
          </w:p>
        </w:tc>
        <w:tc>
          <w:tcPr>
            <w:tcW w:w="917" w:type="dxa"/>
            <w:shd w:val="clear" w:color="auto" w:fill="auto"/>
            <w:noWrap/>
            <w:vAlign w:val="bottom"/>
            <w:hideMark/>
          </w:tcPr>
          <w:p w:rsidR="00B321DE" w:rsidRPr="006817C7" w:rsidRDefault="00B321DE" w:rsidP="009A6F76">
            <w:pPr>
              <w:spacing w:after="0" w:line="240" w:lineRule="auto"/>
              <w:jc w:val="right"/>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1</w:t>
            </w:r>
          </w:p>
        </w:tc>
        <w:tc>
          <w:tcPr>
            <w:tcW w:w="74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Rejected</w:t>
            </w:r>
          </w:p>
        </w:tc>
      </w:tr>
      <w:tr w:rsidR="00B321DE" w:rsidRPr="006817C7" w:rsidTr="009A6F76">
        <w:trPr>
          <w:trHeight w:val="312"/>
        </w:trPr>
        <w:tc>
          <w:tcPr>
            <w:tcW w:w="828"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Pr>
                <w:rFonts w:ascii="Calibri" w:eastAsia="Times New Roman" w:hAnsi="Calibri" w:cs="Times New Roman"/>
                <w:color w:val="000000"/>
                <w:sz w:val="16"/>
                <w:szCs w:val="16"/>
                <w:lang w:val="en-GB" w:eastAsia="en-GB" w:bidi="ar-SA"/>
              </w:rPr>
              <w:t>Susan</w:t>
            </w:r>
          </w:p>
        </w:tc>
        <w:tc>
          <w:tcPr>
            <w:tcW w:w="869"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Watts</w:t>
            </w:r>
          </w:p>
        </w:tc>
        <w:tc>
          <w:tcPr>
            <w:tcW w:w="175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s.muir</w:t>
            </w:r>
            <w:r>
              <w:rPr>
                <w:rFonts w:ascii="Calibri" w:eastAsia="Times New Roman" w:hAnsi="Calibri" w:cs="Times New Roman"/>
                <w:color w:val="000000"/>
                <w:sz w:val="16"/>
                <w:szCs w:val="16"/>
                <w:lang w:val="en-GB" w:eastAsia="en-GB" w:bidi="ar-SA"/>
              </w:rPr>
              <w:t>@</w:t>
            </w:r>
            <w:r w:rsidRPr="006817C7">
              <w:rPr>
                <w:rFonts w:ascii="Calibri" w:eastAsia="Times New Roman" w:hAnsi="Calibri" w:cs="Times New Roman"/>
                <w:color w:val="000000"/>
                <w:sz w:val="16"/>
                <w:szCs w:val="16"/>
                <w:lang w:val="en-GB" w:eastAsia="en-GB" w:bidi="ar-SA"/>
              </w:rPr>
              <w:t>napier.ac.uk</w:t>
            </w:r>
          </w:p>
        </w:tc>
        <w:tc>
          <w:tcPr>
            <w:tcW w:w="961"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Pr>
                <w:rFonts w:ascii="Calibri" w:eastAsia="Times New Roman" w:hAnsi="Calibri" w:cs="Times New Roman"/>
                <w:color w:val="000000"/>
                <w:sz w:val="16"/>
                <w:szCs w:val="16"/>
                <w:lang w:val="en-GB" w:eastAsia="en-GB" w:bidi="ar-SA"/>
              </w:rPr>
              <w:t>Beaverbrook</w:t>
            </w:r>
            <w:r w:rsidRPr="006817C7">
              <w:rPr>
                <w:rFonts w:ascii="Calibri" w:eastAsia="Times New Roman" w:hAnsi="Calibri" w:cs="Times New Roman"/>
                <w:color w:val="000000"/>
                <w:sz w:val="16"/>
                <w:szCs w:val="16"/>
                <w:lang w:val="en-GB" w:eastAsia="en-GB" w:bidi="ar-SA"/>
              </w:rPr>
              <w:t xml:space="preserve"> Cottage</w:t>
            </w:r>
          </w:p>
        </w:tc>
        <w:tc>
          <w:tcPr>
            <w:tcW w:w="77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 xml:space="preserve">Treetop </w:t>
            </w:r>
            <w:r>
              <w:rPr>
                <w:rFonts w:ascii="Calibri" w:eastAsia="Times New Roman" w:hAnsi="Calibri" w:cs="Times New Roman"/>
                <w:color w:val="000000"/>
                <w:sz w:val="16"/>
                <w:szCs w:val="16"/>
                <w:lang w:val="en-GB" w:eastAsia="en-GB" w:bidi="ar-SA"/>
              </w:rPr>
              <w:t>Hill</w:t>
            </w:r>
          </w:p>
        </w:tc>
        <w:tc>
          <w:tcPr>
            <w:tcW w:w="83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 xml:space="preserve">West </w:t>
            </w:r>
            <w:r>
              <w:rPr>
                <w:rFonts w:ascii="Calibri" w:eastAsia="Times New Roman" w:hAnsi="Calibri" w:cs="Times New Roman"/>
                <w:color w:val="000000"/>
                <w:sz w:val="16"/>
                <w:szCs w:val="16"/>
                <w:lang w:val="en-GB" w:eastAsia="en-GB" w:bidi="ar-SA"/>
              </w:rPr>
              <w:t>Frinton</w:t>
            </w:r>
          </w:p>
        </w:tc>
        <w:tc>
          <w:tcPr>
            <w:tcW w:w="956"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Scotland</w:t>
            </w:r>
          </w:p>
        </w:tc>
        <w:tc>
          <w:tcPr>
            <w:tcW w:w="770"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 xml:space="preserve">EH55 </w:t>
            </w:r>
            <w:r>
              <w:rPr>
                <w:rFonts w:ascii="Calibri" w:eastAsia="Times New Roman" w:hAnsi="Calibri" w:cs="Times New Roman"/>
                <w:color w:val="000000"/>
                <w:sz w:val="16"/>
                <w:szCs w:val="16"/>
                <w:lang w:val="en-GB" w:eastAsia="en-GB" w:bidi="ar-SA"/>
              </w:rPr>
              <w:t>6</w:t>
            </w:r>
            <w:r w:rsidRPr="006817C7">
              <w:rPr>
                <w:rFonts w:ascii="Calibri" w:eastAsia="Times New Roman" w:hAnsi="Calibri" w:cs="Times New Roman"/>
                <w:color w:val="000000"/>
                <w:sz w:val="16"/>
                <w:szCs w:val="16"/>
                <w:lang w:val="en-GB" w:eastAsia="en-GB" w:bidi="ar-SA"/>
              </w:rPr>
              <w:t>RS</w:t>
            </w:r>
          </w:p>
        </w:tc>
        <w:tc>
          <w:tcPr>
            <w:tcW w:w="917" w:type="dxa"/>
            <w:shd w:val="clear" w:color="auto" w:fill="auto"/>
            <w:noWrap/>
            <w:vAlign w:val="bottom"/>
            <w:hideMark/>
          </w:tcPr>
          <w:p w:rsidR="00B321DE" w:rsidRPr="006817C7" w:rsidRDefault="00B321DE" w:rsidP="009A6F76">
            <w:pPr>
              <w:spacing w:after="0" w:line="240" w:lineRule="auto"/>
              <w:jc w:val="right"/>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1</w:t>
            </w:r>
          </w:p>
        </w:tc>
        <w:tc>
          <w:tcPr>
            <w:tcW w:w="74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Rejected</w:t>
            </w:r>
          </w:p>
        </w:tc>
      </w:tr>
      <w:tr w:rsidR="00B321DE" w:rsidRPr="006817C7" w:rsidTr="009A6F76">
        <w:trPr>
          <w:trHeight w:val="312"/>
        </w:trPr>
        <w:tc>
          <w:tcPr>
            <w:tcW w:w="828"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Pr>
                <w:rFonts w:ascii="Calibri" w:eastAsia="Times New Roman" w:hAnsi="Calibri" w:cs="Times New Roman"/>
                <w:color w:val="000000"/>
                <w:sz w:val="16"/>
                <w:szCs w:val="16"/>
                <w:lang w:val="en-GB" w:eastAsia="en-GB" w:bidi="ar-SA"/>
              </w:rPr>
              <w:t>Caroline</w:t>
            </w:r>
          </w:p>
        </w:tc>
        <w:tc>
          <w:tcPr>
            <w:tcW w:w="869"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And</w:t>
            </w:r>
            <w:r>
              <w:rPr>
                <w:rFonts w:ascii="Calibri" w:eastAsia="Times New Roman" w:hAnsi="Calibri" w:cs="Times New Roman"/>
                <w:color w:val="000000"/>
                <w:sz w:val="16"/>
                <w:szCs w:val="16"/>
                <w:lang w:val="en-GB" w:eastAsia="en-GB" w:bidi="ar-SA"/>
              </w:rPr>
              <w:t>rews</w:t>
            </w:r>
          </w:p>
        </w:tc>
        <w:tc>
          <w:tcPr>
            <w:tcW w:w="175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c.and</w:t>
            </w:r>
            <w:r>
              <w:rPr>
                <w:rFonts w:ascii="Calibri" w:eastAsia="Times New Roman" w:hAnsi="Calibri" w:cs="Times New Roman"/>
                <w:color w:val="000000"/>
                <w:sz w:val="16"/>
                <w:szCs w:val="16"/>
                <w:lang w:val="en-GB" w:eastAsia="en-GB" w:bidi="ar-SA"/>
              </w:rPr>
              <w:t>rews</w:t>
            </w:r>
            <w:r w:rsidRPr="006817C7">
              <w:rPr>
                <w:rFonts w:ascii="Calibri" w:eastAsia="Times New Roman" w:hAnsi="Calibri" w:cs="Times New Roman"/>
                <w:color w:val="000000"/>
                <w:sz w:val="16"/>
                <w:szCs w:val="16"/>
                <w:lang w:val="en-GB" w:eastAsia="en-GB" w:bidi="ar-SA"/>
              </w:rPr>
              <w:t>@napier.ac.uk</w:t>
            </w:r>
          </w:p>
        </w:tc>
        <w:tc>
          <w:tcPr>
            <w:tcW w:w="961"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 xml:space="preserve">55/4 </w:t>
            </w:r>
            <w:r>
              <w:rPr>
                <w:rFonts w:ascii="Calibri" w:eastAsia="Times New Roman" w:hAnsi="Calibri" w:cs="Times New Roman"/>
                <w:color w:val="000000"/>
                <w:sz w:val="16"/>
                <w:szCs w:val="16"/>
                <w:lang w:val="en-GB" w:eastAsia="en-GB" w:bidi="ar-SA"/>
              </w:rPr>
              <w:t xml:space="preserve">Bire </w:t>
            </w:r>
            <w:r w:rsidRPr="006817C7">
              <w:rPr>
                <w:rFonts w:ascii="Calibri" w:eastAsia="Times New Roman" w:hAnsi="Calibri" w:cs="Times New Roman"/>
                <w:color w:val="000000"/>
                <w:sz w:val="16"/>
                <w:szCs w:val="16"/>
                <w:lang w:val="en-GB" w:eastAsia="en-GB" w:bidi="ar-SA"/>
              </w:rPr>
              <w:t>Road</w:t>
            </w:r>
          </w:p>
        </w:tc>
        <w:tc>
          <w:tcPr>
            <w:tcW w:w="77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Pr>
                <w:rFonts w:ascii="Calibri" w:eastAsia="Times New Roman" w:hAnsi="Calibri" w:cs="Times New Roman"/>
                <w:color w:val="000000"/>
                <w:sz w:val="16"/>
                <w:szCs w:val="16"/>
                <w:lang w:val="en-GB" w:eastAsia="en-GB" w:bidi="ar-SA"/>
              </w:rPr>
              <w:t>Colinton</w:t>
            </w:r>
          </w:p>
        </w:tc>
        <w:tc>
          <w:tcPr>
            <w:tcW w:w="83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Edinburgh</w:t>
            </w:r>
          </w:p>
        </w:tc>
        <w:tc>
          <w:tcPr>
            <w:tcW w:w="956"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Scotland</w:t>
            </w:r>
          </w:p>
        </w:tc>
        <w:tc>
          <w:tcPr>
            <w:tcW w:w="770"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EH14 7AA</w:t>
            </w:r>
          </w:p>
        </w:tc>
        <w:tc>
          <w:tcPr>
            <w:tcW w:w="917" w:type="dxa"/>
            <w:shd w:val="clear" w:color="auto" w:fill="auto"/>
            <w:noWrap/>
            <w:vAlign w:val="bottom"/>
            <w:hideMark/>
          </w:tcPr>
          <w:p w:rsidR="00B321DE" w:rsidRPr="006817C7" w:rsidRDefault="00B321DE" w:rsidP="009A6F76">
            <w:pPr>
              <w:spacing w:after="0" w:line="240" w:lineRule="auto"/>
              <w:jc w:val="right"/>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1</w:t>
            </w:r>
          </w:p>
        </w:tc>
        <w:tc>
          <w:tcPr>
            <w:tcW w:w="74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Rejected</w:t>
            </w:r>
          </w:p>
        </w:tc>
      </w:tr>
      <w:tr w:rsidR="00B321DE" w:rsidRPr="006817C7" w:rsidTr="009A6F76">
        <w:trPr>
          <w:trHeight w:val="312"/>
        </w:trPr>
        <w:tc>
          <w:tcPr>
            <w:tcW w:w="828"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Pr>
                <w:rFonts w:ascii="Calibri" w:eastAsia="Times New Roman" w:hAnsi="Calibri" w:cs="Times New Roman"/>
                <w:color w:val="000000"/>
                <w:sz w:val="16"/>
                <w:szCs w:val="16"/>
                <w:lang w:val="en-GB" w:eastAsia="en-GB" w:bidi="ar-SA"/>
              </w:rPr>
              <w:t>S</w:t>
            </w:r>
            <w:r w:rsidRPr="006817C7">
              <w:rPr>
                <w:rFonts w:ascii="Calibri" w:eastAsia="Times New Roman" w:hAnsi="Calibri" w:cs="Times New Roman"/>
                <w:color w:val="000000"/>
                <w:sz w:val="16"/>
                <w:szCs w:val="16"/>
                <w:lang w:val="en-GB" w:eastAsia="en-GB" w:bidi="ar-SA"/>
              </w:rPr>
              <w:t>hirley</w:t>
            </w:r>
          </w:p>
        </w:tc>
        <w:tc>
          <w:tcPr>
            <w:tcW w:w="869"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Pr>
                <w:rFonts w:ascii="Calibri" w:eastAsia="Times New Roman" w:hAnsi="Calibri" w:cs="Times New Roman"/>
                <w:color w:val="000000"/>
                <w:sz w:val="16"/>
                <w:szCs w:val="16"/>
                <w:lang w:val="en-GB" w:eastAsia="en-GB" w:bidi="ar-SA"/>
              </w:rPr>
              <w:t>Smith</w:t>
            </w:r>
          </w:p>
        </w:tc>
        <w:tc>
          <w:tcPr>
            <w:tcW w:w="1754"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sh.</w:t>
            </w:r>
            <w:r>
              <w:rPr>
                <w:rFonts w:ascii="Calibri" w:eastAsia="Times New Roman" w:hAnsi="Calibri" w:cs="Times New Roman"/>
                <w:color w:val="000000"/>
                <w:sz w:val="16"/>
                <w:szCs w:val="16"/>
                <w:lang w:val="en-GB" w:eastAsia="en-GB" w:bidi="ar-SA"/>
              </w:rPr>
              <w:t>smith</w:t>
            </w:r>
            <w:r w:rsidRPr="006817C7">
              <w:rPr>
                <w:rFonts w:ascii="Calibri" w:eastAsia="Times New Roman" w:hAnsi="Calibri" w:cs="Times New Roman"/>
                <w:color w:val="000000"/>
                <w:sz w:val="16"/>
                <w:szCs w:val="16"/>
                <w:lang w:val="en-GB" w:eastAsia="en-GB" w:bidi="ar-SA"/>
              </w:rPr>
              <w:t>@napier.ac.uk</w:t>
            </w:r>
          </w:p>
        </w:tc>
        <w:tc>
          <w:tcPr>
            <w:tcW w:w="1735" w:type="dxa"/>
            <w:gridSpan w:val="2"/>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22 Faculty Drive</w:t>
            </w:r>
          </w:p>
        </w:tc>
        <w:tc>
          <w:tcPr>
            <w:tcW w:w="83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Edinburgh</w:t>
            </w:r>
          </w:p>
        </w:tc>
        <w:tc>
          <w:tcPr>
            <w:tcW w:w="956"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Mid Lothian</w:t>
            </w:r>
          </w:p>
        </w:tc>
        <w:tc>
          <w:tcPr>
            <w:tcW w:w="770"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EH1</w:t>
            </w:r>
            <w:r>
              <w:rPr>
                <w:rFonts w:ascii="Calibri" w:eastAsia="Times New Roman" w:hAnsi="Calibri" w:cs="Times New Roman"/>
                <w:color w:val="000000"/>
                <w:sz w:val="16"/>
                <w:szCs w:val="16"/>
                <w:lang w:val="en-GB" w:eastAsia="en-GB" w:bidi="ar-SA"/>
              </w:rPr>
              <w:t>1</w:t>
            </w:r>
            <w:r w:rsidRPr="006817C7">
              <w:rPr>
                <w:rFonts w:ascii="Calibri" w:eastAsia="Times New Roman" w:hAnsi="Calibri" w:cs="Times New Roman"/>
                <w:color w:val="000000"/>
                <w:sz w:val="16"/>
                <w:szCs w:val="16"/>
                <w:lang w:val="en-GB" w:eastAsia="en-GB" w:bidi="ar-SA"/>
              </w:rPr>
              <w:t xml:space="preserve"> 2TG</w:t>
            </w:r>
          </w:p>
        </w:tc>
        <w:tc>
          <w:tcPr>
            <w:tcW w:w="917" w:type="dxa"/>
            <w:shd w:val="clear" w:color="auto" w:fill="auto"/>
            <w:noWrap/>
            <w:vAlign w:val="bottom"/>
            <w:hideMark/>
          </w:tcPr>
          <w:p w:rsidR="00B321DE" w:rsidRPr="006817C7" w:rsidRDefault="00B321DE" w:rsidP="009A6F76">
            <w:pPr>
              <w:spacing w:after="0" w:line="240" w:lineRule="auto"/>
              <w:jc w:val="right"/>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1</w:t>
            </w:r>
          </w:p>
        </w:tc>
        <w:tc>
          <w:tcPr>
            <w:tcW w:w="743" w:type="dxa"/>
            <w:shd w:val="clear" w:color="auto" w:fill="auto"/>
            <w:noWrap/>
            <w:vAlign w:val="bottom"/>
            <w:hideMark/>
          </w:tcPr>
          <w:p w:rsidR="00B321DE" w:rsidRPr="006817C7" w:rsidRDefault="00B321DE" w:rsidP="009A6F76">
            <w:pPr>
              <w:spacing w:after="0" w:line="240" w:lineRule="auto"/>
              <w:rPr>
                <w:rFonts w:ascii="Calibri" w:eastAsia="Times New Roman" w:hAnsi="Calibri" w:cs="Times New Roman"/>
                <w:color w:val="000000"/>
                <w:sz w:val="16"/>
                <w:szCs w:val="16"/>
                <w:lang w:val="en-GB" w:eastAsia="en-GB" w:bidi="ar-SA"/>
              </w:rPr>
            </w:pPr>
            <w:r w:rsidRPr="006817C7">
              <w:rPr>
                <w:rFonts w:ascii="Calibri" w:eastAsia="Times New Roman" w:hAnsi="Calibri" w:cs="Times New Roman"/>
                <w:color w:val="000000"/>
                <w:sz w:val="16"/>
                <w:szCs w:val="16"/>
                <w:lang w:val="en-GB" w:eastAsia="en-GB" w:bidi="ar-SA"/>
              </w:rPr>
              <w:t>Rejected</w:t>
            </w:r>
          </w:p>
        </w:tc>
      </w:tr>
    </w:tbl>
    <w:p w:rsidR="00B321DE" w:rsidRDefault="00B321DE" w:rsidP="00B321DE"/>
    <w:p w:rsidR="00B321DE" w:rsidRDefault="00B321DE" w:rsidP="00B321DE">
      <w:pPr>
        <w:pStyle w:val="Heading1"/>
      </w:pPr>
      <w:r>
        <w:t>Using Templates</w:t>
      </w:r>
    </w:p>
    <w:p w:rsidR="00B321DE" w:rsidRDefault="00B321DE" w:rsidP="00B321DE">
      <w:r>
        <w:t>This list can be used to speed up the creation of:</w:t>
      </w:r>
    </w:p>
    <w:p w:rsidR="00B321DE" w:rsidRDefault="00B321DE" w:rsidP="00B321DE">
      <w:pPr>
        <w:pStyle w:val="ListParagraph"/>
        <w:numPr>
          <w:ilvl w:val="0"/>
          <w:numId w:val="6"/>
        </w:numPr>
      </w:pPr>
      <w:r>
        <w:t xml:space="preserve">the short listing matrix – </w:t>
      </w:r>
      <w:r w:rsidRPr="00485AFF">
        <w:rPr>
          <w:b/>
        </w:rPr>
        <w:t>copy</w:t>
      </w:r>
      <w:r>
        <w:t xml:space="preserve"> and </w:t>
      </w:r>
      <w:r w:rsidRPr="00485AFF">
        <w:rPr>
          <w:b/>
        </w:rPr>
        <w:t>paste special</w:t>
      </w:r>
      <w:r>
        <w:t xml:space="preserve"> the first name/surname details into the matrix</w:t>
      </w:r>
    </w:p>
    <w:p w:rsidR="00B321DE" w:rsidRDefault="00B321DE" w:rsidP="00B321DE">
      <w:pPr>
        <w:pStyle w:val="ListParagraph"/>
        <w:numPr>
          <w:ilvl w:val="0"/>
          <w:numId w:val="6"/>
        </w:numPr>
      </w:pPr>
      <w:r>
        <w:t>reject letters/invite to interview – use as data file for mail merges or email merges.</w:t>
      </w:r>
    </w:p>
    <w:p w:rsidR="00B321DE" w:rsidRDefault="00B321DE" w:rsidP="00B321DE">
      <w:r>
        <w:t>Please use the intranet version of templates each time you create these documents as in most cases these have been developed to make sure they can accommodate the information successfully from Excel.</w:t>
      </w:r>
    </w:p>
    <w:p w:rsidR="00B321DE" w:rsidRDefault="00B321DE" w:rsidP="00B321DE">
      <w:pPr>
        <w:pStyle w:val="Heading1"/>
      </w:pPr>
      <w:r>
        <w:t>Updating Applicant Status</w:t>
      </w:r>
    </w:p>
    <w:p w:rsidR="00B321DE" w:rsidRDefault="00B321DE" w:rsidP="00B321DE">
      <w:r>
        <w:t>The applicant status must be updated by the Recruitment Contact.  To all other users the status options are greyed out and cannot be amended.  To be as efficient as possible all applications default to “Reject” – that way the Recruitment Contact only has to update those being invited to interview etc.</w:t>
      </w:r>
    </w:p>
    <w:p w:rsidR="00B321DE" w:rsidRDefault="00B321DE" w:rsidP="00B321DE">
      <w:r>
        <w:t>The status options are:</w:t>
      </w:r>
    </w:p>
    <w:p w:rsidR="00B321DE" w:rsidRDefault="00B321DE" w:rsidP="00B321DE">
      <w:pPr>
        <w:pStyle w:val="ListParagraph"/>
        <w:numPr>
          <w:ilvl w:val="0"/>
          <w:numId w:val="6"/>
        </w:numPr>
      </w:pPr>
      <w:r>
        <w:t>Rejected (default status)</w:t>
      </w:r>
    </w:p>
    <w:p w:rsidR="00B321DE" w:rsidRDefault="00B321DE" w:rsidP="00B321DE">
      <w:pPr>
        <w:pStyle w:val="ListParagraph"/>
        <w:numPr>
          <w:ilvl w:val="0"/>
          <w:numId w:val="6"/>
        </w:numPr>
      </w:pPr>
      <w:r>
        <w:lastRenderedPageBreak/>
        <w:t>Short Listed</w:t>
      </w:r>
    </w:p>
    <w:p w:rsidR="00B321DE" w:rsidRDefault="00B321DE" w:rsidP="00B321DE">
      <w:pPr>
        <w:pStyle w:val="ListParagraph"/>
        <w:numPr>
          <w:ilvl w:val="0"/>
          <w:numId w:val="6"/>
        </w:numPr>
      </w:pPr>
      <w:r>
        <w:t>Invite to Interview</w:t>
      </w:r>
    </w:p>
    <w:p w:rsidR="00B321DE" w:rsidRDefault="00B321DE" w:rsidP="00B321DE">
      <w:pPr>
        <w:pStyle w:val="ListParagraph"/>
        <w:numPr>
          <w:ilvl w:val="0"/>
          <w:numId w:val="6"/>
        </w:numPr>
      </w:pPr>
      <w:r>
        <w:t>Appoint</w:t>
      </w:r>
    </w:p>
    <w:p w:rsidR="00B321DE" w:rsidRDefault="00B321DE" w:rsidP="00B321DE">
      <w:pPr>
        <w:pStyle w:val="ListParagraph"/>
        <w:numPr>
          <w:ilvl w:val="0"/>
          <w:numId w:val="6"/>
        </w:numPr>
      </w:pPr>
      <w:r>
        <w:t>Not Appointed</w:t>
      </w:r>
    </w:p>
    <w:p w:rsidR="00B321DE" w:rsidRPr="003A4E03" w:rsidRDefault="00B321DE" w:rsidP="00B321DE">
      <w:r>
        <w:t>These should be maintained as the recruitment process progresses.  This is key to using the information for mail merges.  It is also important for reporting purposes – for instance, we will be using the system to report on where our successful candidates are finding out about our roles, which in turn informs our advertising strategy.  Also, it enables us to refine our Equal Opportunities information.</w:t>
      </w:r>
    </w:p>
    <w:p w:rsidR="00B321DE" w:rsidRDefault="00B321DE" w:rsidP="00B321DE">
      <w:r>
        <w:t xml:space="preserve">To update: </w:t>
      </w:r>
    </w:p>
    <w:p w:rsidR="00B321DE" w:rsidRDefault="00B321DE" w:rsidP="00B321DE">
      <w:pPr>
        <w:ind w:left="567"/>
      </w:pPr>
      <w:r>
        <w:rPr>
          <w:noProof/>
          <w:lang w:val="en-GB" w:eastAsia="en-GB" w:bidi="ar-SA"/>
        </w:rPr>
        <mc:AlternateContent>
          <mc:Choice Requires="wps">
            <w:drawing>
              <wp:anchor distT="0" distB="0" distL="114300" distR="114300" simplePos="0" relativeHeight="251725824" behindDoc="0" locked="0" layoutInCell="1" allowOverlap="1">
                <wp:simplePos x="0" y="0"/>
                <wp:positionH relativeFrom="column">
                  <wp:posOffset>1257300</wp:posOffset>
                </wp:positionH>
                <wp:positionV relativeFrom="paragraph">
                  <wp:posOffset>539750</wp:posOffset>
                </wp:positionV>
                <wp:extent cx="742950" cy="1980565"/>
                <wp:effectExtent l="9525" t="15240" r="57150" b="3302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1980565"/>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51BB34" id="Straight Arrow Connector 51" o:spid="_x0000_s1026" type="#_x0000_t32" style="position:absolute;margin-left:99pt;margin-top:42.5pt;width:58.5pt;height:15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" strokecolor="#c00000" strokeweight="1pt">
                <v:stroke endarrow="block"/>
                <v:shadow color="#622423 [1605]" opacity=".5" offset="1pt"/>
              </v:shape>
            </w:pict>
          </mc:Fallback>
        </mc:AlternateContent>
      </w:r>
      <w:r>
        <w:rPr>
          <w:noProof/>
          <w:lang w:val="en-GB" w:eastAsia="en-GB" w:bidi="ar-SA"/>
        </w:rPr>
        <w:drawing>
          <wp:anchor distT="0" distB="0" distL="114300" distR="114300" simplePos="0" relativeHeight="251709440" behindDoc="0" locked="0" layoutInCell="1" allowOverlap="1" wp14:anchorId="58A95A8C" wp14:editId="7403814D">
            <wp:simplePos x="0" y="0"/>
            <wp:positionH relativeFrom="column">
              <wp:posOffset>276225</wp:posOffset>
            </wp:positionH>
            <wp:positionV relativeFrom="paragraph">
              <wp:posOffset>738505</wp:posOffset>
            </wp:positionV>
            <wp:extent cx="5419725" cy="2867025"/>
            <wp:effectExtent l="19050" t="0" r="9525" b="0"/>
            <wp:wrapSquare wrapText="bothSides"/>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t="17717" b="14272"/>
                    <a:stretch>
                      <a:fillRect/>
                    </a:stretch>
                  </pic:blipFill>
                  <pic:spPr bwMode="auto">
                    <a:xfrm>
                      <a:off x="0" y="0"/>
                      <a:ext cx="5419725" cy="2867025"/>
                    </a:xfrm>
                    <a:prstGeom prst="rect">
                      <a:avLst/>
                    </a:prstGeom>
                    <a:noFill/>
                    <a:ln w="9525">
                      <a:noFill/>
                      <a:miter lim="800000"/>
                      <a:headEnd/>
                      <a:tailEnd/>
                    </a:ln>
                  </pic:spPr>
                </pic:pic>
              </a:graphicData>
            </a:graphic>
          </wp:anchor>
        </w:drawing>
      </w:r>
      <w:r>
        <w:t xml:space="preserve">From My Jobs Main </w:t>
      </w:r>
      <w:r w:rsidRPr="00E41185">
        <w:rPr>
          <w:b/>
          <w:color w:val="C00000"/>
        </w:rPr>
        <w:t>&gt;</w:t>
      </w:r>
      <w:r>
        <w:t xml:space="preserve"> Choose </w:t>
      </w:r>
      <w:r w:rsidRPr="001072A1">
        <w:rPr>
          <w:b/>
        </w:rPr>
        <w:t xml:space="preserve">Vacancy </w:t>
      </w:r>
      <w:r>
        <w:t xml:space="preserve"> </w:t>
      </w:r>
      <w:r w:rsidRPr="00E41185">
        <w:rPr>
          <w:b/>
          <w:color w:val="C00000"/>
        </w:rPr>
        <w:t>&gt;</w:t>
      </w:r>
      <w:r>
        <w:t xml:space="preserve"> Choose </w:t>
      </w:r>
      <w:r w:rsidRPr="001072A1">
        <w:rPr>
          <w:b/>
        </w:rPr>
        <w:t>+</w:t>
      </w:r>
      <w:r>
        <w:t xml:space="preserve"> to expand list of candidates </w:t>
      </w:r>
      <w:r w:rsidRPr="00E41185">
        <w:rPr>
          <w:b/>
          <w:color w:val="C00000"/>
        </w:rPr>
        <w:t>&gt;</w:t>
      </w:r>
      <w:r>
        <w:t xml:space="preserve"> Choose </w:t>
      </w:r>
      <w:r w:rsidRPr="001072A1">
        <w:rPr>
          <w:b/>
        </w:rPr>
        <w:t>Full Details</w:t>
      </w:r>
      <w:r>
        <w:t xml:space="preserve"> of candidate you want to change status </w:t>
      </w:r>
      <w:r w:rsidRPr="00E41185">
        <w:rPr>
          <w:b/>
          <w:color w:val="C00000"/>
        </w:rPr>
        <w:t>&gt;</w:t>
      </w:r>
      <w:r>
        <w:t xml:space="preserve"> Choose appropriate status option </w:t>
      </w:r>
      <w:r w:rsidRPr="00E41185">
        <w:rPr>
          <w:b/>
          <w:color w:val="C00000"/>
        </w:rPr>
        <w:t>&gt;</w:t>
      </w:r>
      <w:r>
        <w:t xml:space="preserve"> Click on </w:t>
      </w:r>
      <w:r w:rsidRPr="001072A1">
        <w:rPr>
          <w:b/>
        </w:rPr>
        <w:t>Update Status</w:t>
      </w:r>
    </w:p>
    <w:p w:rsidR="00B321DE" w:rsidRDefault="00B321DE" w:rsidP="00B321DE">
      <w:r>
        <w:rPr>
          <w:noProof/>
          <w:lang w:val="en-GB" w:eastAsia="en-GB" w:bidi="ar-SA"/>
        </w:rPr>
        <mc:AlternateContent>
          <mc:Choice Requires="wps">
            <w:drawing>
              <wp:anchor distT="0" distB="0" distL="114300" distR="114300" simplePos="0" relativeHeight="251724800" behindDoc="0" locked="0" layoutInCell="1" allowOverlap="1">
                <wp:simplePos x="0" y="0"/>
                <wp:positionH relativeFrom="column">
                  <wp:posOffset>1390650</wp:posOffset>
                </wp:positionH>
                <wp:positionV relativeFrom="paragraph">
                  <wp:posOffset>1776095</wp:posOffset>
                </wp:positionV>
                <wp:extent cx="2019300" cy="1171575"/>
                <wp:effectExtent l="9525" t="6350" r="9525" b="1270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171575"/>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A4CFDD" id="Oval 50" o:spid="_x0000_s1026" style="position:absolute;margin-left:109.5pt;margin-top:139.85pt;width:159pt;height:9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" filled="f" fillcolor="white [3212]" strokecolor="#c00000" strokeweight="1pt"/>
            </w:pict>
          </mc:Fallback>
        </mc:AlternateContent>
      </w:r>
    </w:p>
    <w:p w:rsidR="00B321DE" w:rsidRPr="00A2075F" w:rsidRDefault="00B321DE" w:rsidP="00B321DE">
      <w:pPr>
        <w:pStyle w:val="Heading1"/>
      </w:pPr>
      <w:r>
        <w:t>Producing a List of Applicants</w:t>
      </w:r>
    </w:p>
    <w:p w:rsidR="00B321DE" w:rsidRDefault="00B321DE" w:rsidP="00B321DE">
      <w:r>
        <w:t>You can create</w:t>
      </w:r>
      <w:r w:rsidR="00D046D3">
        <w:t xml:space="preserve"> two</w:t>
      </w:r>
      <w:r>
        <w:t xml:space="preserve"> types of list</w:t>
      </w:r>
      <w:r w:rsidR="00D046D3">
        <w:t>:</w:t>
      </w:r>
    </w:p>
    <w:p w:rsidR="00B321DE" w:rsidRDefault="00B321DE" w:rsidP="00B321DE">
      <w:pPr>
        <w:pStyle w:val="ListParagraph"/>
        <w:numPr>
          <w:ilvl w:val="0"/>
          <w:numId w:val="10"/>
        </w:numPr>
      </w:pPr>
      <w:r>
        <w:t>All Candidate List – a basic list of applicant names</w:t>
      </w:r>
    </w:p>
    <w:p w:rsidR="00B321DE" w:rsidRDefault="00B321DE" w:rsidP="00B321DE">
      <w:pPr>
        <w:pStyle w:val="ListParagraph"/>
        <w:numPr>
          <w:ilvl w:val="0"/>
          <w:numId w:val="10"/>
        </w:numPr>
      </w:pPr>
      <w:r>
        <w:t>Application Details Report – a list showing application form content (but not attachments)</w:t>
      </w:r>
    </w:p>
    <w:p w:rsidR="00B321DE" w:rsidRDefault="00B321DE" w:rsidP="00B321DE">
      <w:pPr>
        <w:pStyle w:val="ListParagraph"/>
      </w:pPr>
    </w:p>
    <w:p w:rsidR="00B321DE" w:rsidRDefault="00B321DE" w:rsidP="00B321DE">
      <w:r>
        <w:t>These are created in PDF format by choosing the appropriate selection below.   This pdf can be saved and/or emailed to the short listing panel.</w:t>
      </w:r>
    </w:p>
    <w:p w:rsidR="00D046D3" w:rsidRDefault="00D046D3" w:rsidP="00B321DE"/>
    <w:p w:rsidR="00D046D3" w:rsidRDefault="00D046D3" w:rsidP="00B321DE"/>
    <w:p w:rsidR="00D046D3" w:rsidRDefault="00D046D3" w:rsidP="00B321DE"/>
    <w:p w:rsidR="00D046D3" w:rsidRDefault="00D046D3" w:rsidP="00B321DE"/>
    <w:p w:rsidR="00D046D3" w:rsidRDefault="00D046D3" w:rsidP="00B321DE"/>
    <w:p w:rsidR="00D046D3" w:rsidRDefault="00D046D3" w:rsidP="00B321DE"/>
    <w:p w:rsidR="00B321DE" w:rsidRDefault="00B321DE" w:rsidP="00B321DE">
      <w:r>
        <w:t xml:space="preserve">To navigate to this section </w:t>
      </w:r>
    </w:p>
    <w:p w:rsidR="00B321DE" w:rsidRDefault="00B321DE" w:rsidP="00B321DE">
      <w:pPr>
        <w:pStyle w:val="ListParagraph"/>
      </w:pPr>
      <w:r>
        <w:rPr>
          <w:noProof/>
          <w:lang w:val="en-GB" w:eastAsia="en-GB" w:bidi="ar-SA"/>
        </w:rPr>
        <w:drawing>
          <wp:anchor distT="0" distB="0" distL="114300" distR="114300" simplePos="0" relativeHeight="251710464" behindDoc="1" locked="0" layoutInCell="1" allowOverlap="1" wp14:anchorId="45845C03" wp14:editId="01CAAE71">
            <wp:simplePos x="0" y="0"/>
            <wp:positionH relativeFrom="column">
              <wp:posOffset>2486025</wp:posOffset>
            </wp:positionH>
            <wp:positionV relativeFrom="paragraph">
              <wp:posOffset>28575</wp:posOffset>
            </wp:positionV>
            <wp:extent cx="3533775" cy="3028950"/>
            <wp:effectExtent l="19050" t="0" r="9525" b="0"/>
            <wp:wrapTight wrapText="bothSides">
              <wp:wrapPolygon edited="0">
                <wp:start x="-116" y="0"/>
                <wp:lineTo x="-116" y="21464"/>
                <wp:lineTo x="21658" y="21464"/>
                <wp:lineTo x="21658" y="0"/>
                <wp:lineTo x="-116" y="0"/>
              </wp:wrapPolygon>
            </wp:wrapTight>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21038" t="19685" r="17347" b="9843"/>
                    <a:stretch>
                      <a:fillRect/>
                    </a:stretch>
                  </pic:blipFill>
                  <pic:spPr bwMode="auto">
                    <a:xfrm>
                      <a:off x="0" y="0"/>
                      <a:ext cx="3533775" cy="3028950"/>
                    </a:xfrm>
                    <a:prstGeom prst="rect">
                      <a:avLst/>
                    </a:prstGeom>
                    <a:noFill/>
                    <a:ln w="9525">
                      <a:noFill/>
                      <a:miter lim="800000"/>
                      <a:headEnd/>
                      <a:tailEnd/>
                    </a:ln>
                  </pic:spPr>
                </pic:pic>
              </a:graphicData>
            </a:graphic>
          </wp:anchor>
        </w:drawing>
      </w:r>
    </w:p>
    <w:p w:rsidR="00B321DE" w:rsidRDefault="00B321DE" w:rsidP="00B321DE">
      <w:r>
        <w:t xml:space="preserve">From </w:t>
      </w:r>
      <w:r w:rsidRPr="006A3AC2">
        <w:rPr>
          <w:b/>
        </w:rPr>
        <w:t>My Jobs Main</w:t>
      </w:r>
      <w:r>
        <w:t xml:space="preserve"> </w:t>
      </w:r>
      <w:r w:rsidRPr="00E41185">
        <w:rPr>
          <w:b/>
          <w:color w:val="C00000"/>
        </w:rPr>
        <w:t>&gt;</w:t>
      </w:r>
      <w:r>
        <w:t xml:space="preserve"> Choose </w:t>
      </w:r>
      <w:r w:rsidRPr="006A3AC2">
        <w:rPr>
          <w:b/>
        </w:rPr>
        <w:t>Vacancy</w:t>
      </w:r>
      <w:r>
        <w:t xml:space="preserve">  </w:t>
      </w:r>
      <w:r w:rsidRPr="00E41185">
        <w:rPr>
          <w:b/>
          <w:color w:val="C00000"/>
        </w:rPr>
        <w:t>&gt;</w:t>
      </w:r>
      <w:r>
        <w:t xml:space="preserve"> Choose </w:t>
      </w:r>
      <w:r w:rsidRPr="006A3AC2">
        <w:rPr>
          <w:b/>
        </w:rPr>
        <w:t>View Job</w:t>
      </w:r>
      <w:r>
        <w:t xml:space="preserve"> to view vacancy details </w:t>
      </w:r>
      <w:r w:rsidRPr="00E41185">
        <w:rPr>
          <w:b/>
          <w:color w:val="C00000"/>
        </w:rPr>
        <w:t>&gt;</w:t>
      </w:r>
      <w:r>
        <w:t xml:space="preserve"> Scroll to bottom of screen </w:t>
      </w:r>
      <w:r w:rsidRPr="00E41185">
        <w:rPr>
          <w:b/>
          <w:color w:val="C00000"/>
        </w:rPr>
        <w:t>&gt;</w:t>
      </w:r>
      <w:r>
        <w:t xml:space="preserve"> Choose status type from drop down list (if using Application Details Report </w:t>
      </w:r>
      <w:r w:rsidRPr="00E41185">
        <w:rPr>
          <w:b/>
          <w:color w:val="C00000"/>
        </w:rPr>
        <w:t>&gt;</w:t>
      </w:r>
      <w:r>
        <w:t xml:space="preserve"> Click </w:t>
      </w:r>
      <w:r w:rsidRPr="006A3AC2">
        <w:rPr>
          <w:b/>
        </w:rPr>
        <w:t>All Candidate list</w:t>
      </w:r>
      <w:r>
        <w:t xml:space="preserve"> or </w:t>
      </w:r>
      <w:r>
        <w:rPr>
          <w:b/>
        </w:rPr>
        <w:t>Application</w:t>
      </w:r>
      <w:r w:rsidRPr="006A3AC2">
        <w:rPr>
          <w:b/>
        </w:rPr>
        <w:t xml:space="preserve"> Details Report</w:t>
      </w:r>
      <w:r>
        <w:t xml:space="preserve"> as appropriate.</w:t>
      </w:r>
    </w:p>
    <w:p w:rsidR="00B321DE" w:rsidRDefault="00B321DE" w:rsidP="00B321DE">
      <w:pPr>
        <w:ind w:left="567"/>
      </w:pPr>
    </w:p>
    <w:p w:rsidR="00B321DE" w:rsidRDefault="00B321DE" w:rsidP="00B321DE">
      <w:pPr>
        <w:ind w:left="567"/>
      </w:pPr>
    </w:p>
    <w:p w:rsidR="00B321DE" w:rsidRDefault="00B321DE" w:rsidP="00B321DE">
      <w:pPr>
        <w:ind w:left="567"/>
      </w:pPr>
    </w:p>
    <w:p w:rsidR="00B321DE" w:rsidRDefault="00B321DE" w:rsidP="00B321DE">
      <w:pPr>
        <w:ind w:left="567"/>
      </w:pPr>
    </w:p>
    <w:p w:rsidR="00B321DE" w:rsidRDefault="00B321DE" w:rsidP="00B321DE">
      <w:pPr>
        <w:pStyle w:val="ListParagraph"/>
      </w:pPr>
    </w:p>
    <w:p w:rsidR="00B321DE" w:rsidRDefault="00B321DE" w:rsidP="00B321DE"/>
    <w:p w:rsidR="00B321DE" w:rsidRDefault="00B321DE" w:rsidP="00B321DE">
      <w:r>
        <w:t>The reports look like this</w:t>
      </w:r>
    </w:p>
    <w:p w:rsidR="00B321DE" w:rsidRDefault="00B321DE" w:rsidP="00B321DE">
      <w:pPr>
        <w:pStyle w:val="Heading2"/>
      </w:pPr>
      <w:r>
        <w:rPr>
          <w:noProof/>
          <w:lang w:val="en-GB" w:eastAsia="en-GB" w:bidi="ar-SA"/>
        </w:rPr>
        <w:drawing>
          <wp:anchor distT="0" distB="0" distL="114300" distR="114300" simplePos="0" relativeHeight="251711488" behindDoc="0" locked="0" layoutInCell="1" allowOverlap="1" wp14:anchorId="5792E63D" wp14:editId="39978D0D">
            <wp:simplePos x="0" y="0"/>
            <wp:positionH relativeFrom="column">
              <wp:posOffset>19050</wp:posOffset>
            </wp:positionH>
            <wp:positionV relativeFrom="paragraph">
              <wp:posOffset>297815</wp:posOffset>
            </wp:positionV>
            <wp:extent cx="5731510" cy="3028950"/>
            <wp:effectExtent l="19050" t="0" r="2540" b="0"/>
            <wp:wrapSquare wrapText="bothSides"/>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t="14764" b="14764"/>
                    <a:stretch>
                      <a:fillRect/>
                    </a:stretch>
                  </pic:blipFill>
                  <pic:spPr bwMode="auto">
                    <a:xfrm>
                      <a:off x="0" y="0"/>
                      <a:ext cx="5731510" cy="3028950"/>
                    </a:xfrm>
                    <a:prstGeom prst="rect">
                      <a:avLst/>
                    </a:prstGeom>
                    <a:noFill/>
                    <a:ln w="9525">
                      <a:noFill/>
                      <a:miter lim="800000"/>
                      <a:headEnd/>
                      <a:tailEnd/>
                    </a:ln>
                  </pic:spPr>
                </pic:pic>
              </a:graphicData>
            </a:graphic>
          </wp:anchor>
        </w:drawing>
      </w:r>
      <w:r>
        <w:t>Candidate List</w:t>
      </w:r>
    </w:p>
    <w:p w:rsidR="00B321DE" w:rsidRDefault="00B321DE" w:rsidP="00B321DE">
      <w:pPr>
        <w:pStyle w:val="Heading2"/>
      </w:pPr>
    </w:p>
    <w:p w:rsidR="00B321DE" w:rsidRDefault="00B321DE" w:rsidP="00B321DE">
      <w:pPr>
        <w:pStyle w:val="Heading2"/>
      </w:pPr>
      <w:bookmarkStart w:id="1" w:name="_Candidate_details_report"/>
      <w:bookmarkEnd w:id="1"/>
    </w:p>
    <w:p w:rsidR="00B321DE" w:rsidRDefault="00B321DE" w:rsidP="00B321DE">
      <w:pPr>
        <w:pStyle w:val="Heading2"/>
      </w:pPr>
      <w:r>
        <w:t>Candidate details report</w:t>
      </w:r>
    </w:p>
    <w:p w:rsidR="00B321DE" w:rsidRDefault="00B321DE" w:rsidP="00B321DE">
      <w:r>
        <w:t xml:space="preserve">Each section prints on a new page so we recommend using </w:t>
      </w:r>
      <w:r w:rsidR="00D046D3">
        <w:t xml:space="preserve">the </w:t>
      </w:r>
      <w:r>
        <w:t>online version and not printing/copying unless absolutely necessary e.g. for external assessors who do not have access to our Vacancy Management System.</w:t>
      </w:r>
    </w:p>
    <w:p w:rsidR="00B321DE" w:rsidRDefault="00B321DE" w:rsidP="00B321DE">
      <w:r>
        <w:rPr>
          <w:noProof/>
          <w:lang w:val="en-GB" w:eastAsia="en-GB" w:bidi="ar-SA"/>
        </w:rPr>
        <w:lastRenderedPageBreak/>
        <w:drawing>
          <wp:inline distT="0" distB="0" distL="0" distR="0" wp14:anchorId="060B02DE" wp14:editId="6F79BBA3">
            <wp:extent cx="5429250" cy="313302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t="15748" b="7382"/>
                    <a:stretch>
                      <a:fillRect/>
                    </a:stretch>
                  </pic:blipFill>
                  <pic:spPr bwMode="auto">
                    <a:xfrm>
                      <a:off x="0" y="0"/>
                      <a:ext cx="5430576" cy="3133789"/>
                    </a:xfrm>
                    <a:prstGeom prst="rect">
                      <a:avLst/>
                    </a:prstGeom>
                    <a:noFill/>
                    <a:ln w="9525">
                      <a:noFill/>
                      <a:miter lim="800000"/>
                      <a:headEnd/>
                      <a:tailEnd/>
                    </a:ln>
                  </pic:spPr>
                </pic:pic>
              </a:graphicData>
            </a:graphic>
          </wp:inline>
        </w:drawing>
      </w:r>
    </w:p>
    <w:p w:rsidR="00B321DE" w:rsidRDefault="00B321DE" w:rsidP="00B321DE">
      <w:pPr>
        <w:pStyle w:val="Heading1"/>
      </w:pPr>
      <w:r>
        <w:t>Referee Information</w:t>
      </w:r>
    </w:p>
    <w:p w:rsidR="00B321DE" w:rsidRDefault="00B321DE" w:rsidP="00B321DE">
      <w:r>
        <w:t>You will find referee information within each candidate’s application in the Education and Qualifications tab.</w:t>
      </w:r>
    </w:p>
    <w:p w:rsidR="00B321DE" w:rsidRPr="00D956DC" w:rsidRDefault="00B321DE" w:rsidP="00B321DE">
      <w:r>
        <w:rPr>
          <w:noProof/>
          <w:lang w:val="en-GB" w:eastAsia="en-GB" w:bidi="ar-SA"/>
        </w:rPr>
        <mc:AlternateContent>
          <mc:Choice Requires="wps">
            <w:drawing>
              <wp:anchor distT="0" distB="0" distL="114300" distR="114300" simplePos="0" relativeHeight="251726848" behindDoc="0" locked="0" layoutInCell="1" allowOverlap="1">
                <wp:simplePos x="0" y="0"/>
                <wp:positionH relativeFrom="column">
                  <wp:posOffset>1466850</wp:posOffset>
                </wp:positionH>
                <wp:positionV relativeFrom="paragraph">
                  <wp:posOffset>2738120</wp:posOffset>
                </wp:positionV>
                <wp:extent cx="2019300" cy="419100"/>
                <wp:effectExtent l="9525" t="9525" r="9525" b="9525"/>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19100"/>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94951D" id="Oval 48" o:spid="_x0000_s1026" style="position:absolute;margin-left:115.5pt;margin-top:215.6pt;width:159pt;height: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" filled="f" fillcolor="white [3212]" strokecolor="#c00000" strokeweight="1pt"/>
            </w:pict>
          </mc:Fallback>
        </mc:AlternateContent>
      </w:r>
      <w:r>
        <w:rPr>
          <w:noProof/>
          <w:lang w:val="en-GB" w:eastAsia="en-GB" w:bidi="ar-SA"/>
        </w:rPr>
        <w:drawing>
          <wp:inline distT="0" distB="0" distL="0" distR="0" wp14:anchorId="2C2056E0" wp14:editId="6FB1902F">
            <wp:extent cx="5731510" cy="3626890"/>
            <wp:effectExtent l="19050" t="0" r="254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t="7382" b="8366"/>
                    <a:stretch>
                      <a:fillRect/>
                    </a:stretch>
                  </pic:blipFill>
                  <pic:spPr bwMode="auto">
                    <a:xfrm>
                      <a:off x="0" y="0"/>
                      <a:ext cx="5731510" cy="3626890"/>
                    </a:xfrm>
                    <a:prstGeom prst="rect">
                      <a:avLst/>
                    </a:prstGeom>
                    <a:noFill/>
                    <a:ln w="9525">
                      <a:noFill/>
                      <a:miter lim="800000"/>
                      <a:headEnd/>
                      <a:tailEnd/>
                    </a:ln>
                  </pic:spPr>
                </pic:pic>
              </a:graphicData>
            </a:graphic>
          </wp:inline>
        </w:drawing>
      </w:r>
    </w:p>
    <w:p w:rsidR="00B321DE" w:rsidRDefault="00B321DE" w:rsidP="00B321DE">
      <w:pPr>
        <w:pStyle w:val="Heading1"/>
      </w:pPr>
      <w:r>
        <w:t>Interview Packs</w:t>
      </w:r>
    </w:p>
    <w:p w:rsidR="00B321DE" w:rsidRDefault="00B321DE" w:rsidP="00B321DE">
      <w:r>
        <w:t xml:space="preserve">At this stage you will already have updated candidate status so you can create a Candidate Details report for all those with the status of </w:t>
      </w:r>
      <w:r w:rsidRPr="006D717A">
        <w:rPr>
          <w:b/>
        </w:rPr>
        <w:t>Invite to Interview</w:t>
      </w:r>
      <w:r>
        <w:t xml:space="preserve">. </w:t>
      </w:r>
    </w:p>
    <w:p w:rsidR="00B321DE" w:rsidRPr="00B321DE" w:rsidRDefault="00B321DE" w:rsidP="00B321DE">
      <w:r>
        <w:t>You should check the individual applications of all invited to interview to see if they have attached CVs.  These do not print off automatically in either of the report options.</w:t>
      </w:r>
    </w:p>
    <w:p w:rsidR="00B321DE" w:rsidRDefault="00B321DE" w:rsidP="00B321DE">
      <w:pPr>
        <w:pStyle w:val="Heading1"/>
      </w:pPr>
      <w:r>
        <w:lastRenderedPageBreak/>
        <w:t>Adding Offline Applicants</w:t>
      </w:r>
    </w:p>
    <w:p w:rsidR="00B321DE" w:rsidRDefault="00B321DE" w:rsidP="00B321DE">
      <w:r>
        <w:t>The majority of applications will be made online.  We will continue to offer the opportunity to supply a written application to people who have a disability and therefore are unable to use the system.  Internal vacancies will continue to use word forms but these are not managed in this system.</w:t>
      </w:r>
    </w:p>
    <w:p w:rsidR="00B321DE" w:rsidRDefault="00B321DE" w:rsidP="00B321DE">
      <w:r>
        <w:t xml:space="preserve">To add an application, click on </w:t>
      </w:r>
      <w:r w:rsidRPr="001101CC">
        <w:rPr>
          <w:b/>
        </w:rPr>
        <w:t>Create New Application</w:t>
      </w:r>
      <w:r>
        <w:t xml:space="preserve">.  You will see a simply styled form and should copy over the candidate details ensuring that all information is transposed just as it is on the application form.  Keep the original application form and return this along with the rest of the recruitment paperwork at the end of the process.  </w:t>
      </w:r>
    </w:p>
    <w:p w:rsidR="00B321DE" w:rsidRDefault="00B321DE" w:rsidP="00B321DE">
      <w:r>
        <w:rPr>
          <w:noProof/>
          <w:lang w:val="en-GB" w:eastAsia="en-GB" w:bidi="ar-SA"/>
        </w:rPr>
        <mc:AlternateContent>
          <mc:Choice Requires="wps">
            <w:drawing>
              <wp:anchor distT="0" distB="0" distL="114300" distR="114300" simplePos="0" relativeHeight="251727872" behindDoc="0" locked="0" layoutInCell="1" allowOverlap="1">
                <wp:simplePos x="0" y="0"/>
                <wp:positionH relativeFrom="column">
                  <wp:posOffset>1381125</wp:posOffset>
                </wp:positionH>
                <wp:positionV relativeFrom="paragraph">
                  <wp:posOffset>3510915</wp:posOffset>
                </wp:positionV>
                <wp:extent cx="1600200" cy="276225"/>
                <wp:effectExtent l="9525" t="6350" r="9525" b="1270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76225"/>
                        </a:xfrm>
                        <a:prstGeom prst="ellipse">
                          <a:avLst/>
                        </a:prstGeom>
                        <a:noFill/>
                        <a:ln w="12700">
                          <a:solidFill>
                            <a:srgbClr val="C0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5DCC14" id="Oval 47" o:spid="_x0000_s1026" style="position:absolute;margin-left:108.75pt;margin-top:276.45pt;width:126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" filled="f" fillcolor="white [3212]" strokecolor="#c00000" strokeweight="1pt"/>
            </w:pict>
          </mc:Fallback>
        </mc:AlternateContent>
      </w:r>
      <w:r>
        <w:rPr>
          <w:noProof/>
          <w:lang w:val="en-GB" w:eastAsia="en-GB" w:bidi="ar-SA"/>
        </w:rPr>
        <w:drawing>
          <wp:inline distT="0" distB="0" distL="0" distR="0" wp14:anchorId="09F55FDA" wp14:editId="256ADC94">
            <wp:extent cx="5731510" cy="4298950"/>
            <wp:effectExtent l="19050" t="0" r="2540" b="0"/>
            <wp:docPr id="39" name="Picture 29"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36" cstate="print"/>
                    <a:stretch>
                      <a:fillRect/>
                    </a:stretch>
                  </pic:blipFill>
                  <pic:spPr>
                    <a:xfrm>
                      <a:off x="0" y="0"/>
                      <a:ext cx="5731510" cy="4298950"/>
                    </a:xfrm>
                    <a:prstGeom prst="rect">
                      <a:avLst/>
                    </a:prstGeom>
                  </pic:spPr>
                </pic:pic>
              </a:graphicData>
            </a:graphic>
          </wp:inline>
        </w:drawing>
      </w:r>
    </w:p>
    <w:p w:rsidR="00B321DE" w:rsidRDefault="00B321DE" w:rsidP="00B321DE">
      <w:pPr>
        <w:pStyle w:val="Heading1"/>
      </w:pPr>
      <w:r>
        <w:t>Reports</w:t>
      </w:r>
    </w:p>
    <w:p w:rsidR="00B321DE" w:rsidRDefault="00B321DE" w:rsidP="00B321DE">
      <w:r>
        <w:t xml:space="preserve">Nothing is currently available to Recruitment Contacts in this area.  </w:t>
      </w:r>
    </w:p>
    <w:p w:rsidR="00B321DE" w:rsidRDefault="00B321DE" w:rsidP="00B321DE">
      <w:pPr>
        <w:pStyle w:val="Heading1"/>
      </w:pPr>
      <w:r>
        <w:t>Support</w:t>
      </w:r>
    </w:p>
    <w:p w:rsidR="00B321DE" w:rsidRDefault="00B321DE" w:rsidP="00B321DE">
      <w:r>
        <w:t xml:space="preserve">All users (applicants, recruitment contacts, panel members) can forward queries or suggestions to this mail box </w:t>
      </w:r>
      <w:hyperlink r:id="rId37" w:history="1">
        <w:r w:rsidRPr="006A2381">
          <w:rPr>
            <w:rStyle w:val="Hyperlink"/>
          </w:rPr>
          <w:t>VMS@napier.ac.uk</w:t>
        </w:r>
      </w:hyperlink>
      <w:r>
        <w:t xml:space="preserve"> which is looked after by HR</w:t>
      </w:r>
      <w:r w:rsidR="00D046D3">
        <w:t>&amp;D</w:t>
      </w:r>
      <w:r>
        <w:t>.</w:t>
      </w:r>
    </w:p>
    <w:p w:rsidR="00B321DE" w:rsidRDefault="00B321DE" w:rsidP="00B321DE">
      <w:r>
        <w:t>Specific vacancy queries, as opposed to system queries, should still be directed to the Recruitment Contact.</w:t>
      </w:r>
    </w:p>
    <w:p w:rsidR="00B321DE" w:rsidRPr="00B5183A" w:rsidRDefault="00B321DE" w:rsidP="00B321DE"/>
    <w:p w:rsidR="00B321DE" w:rsidRDefault="00B321DE" w:rsidP="00B321DE">
      <w:pPr>
        <w:pStyle w:val="Heading1"/>
      </w:pPr>
      <w:r>
        <w:br w:type="page"/>
      </w:r>
      <w:r>
        <w:lastRenderedPageBreak/>
        <w:t>Appendix 1 – Application Form Screen Shots</w:t>
      </w:r>
    </w:p>
    <w:p w:rsidR="00B321DE" w:rsidRDefault="00B321DE" w:rsidP="00B321DE">
      <w:r>
        <w:t>We have done a significant amount of testing of the application form – and people have successfully completed it without support.  As the recruitment contact you may be asked questions about form completion.  It is not possible for you to view the application form online – so here for reference are some screen shots of the form.</w:t>
      </w:r>
    </w:p>
    <w:p w:rsidR="00B321DE" w:rsidRPr="003A4E03" w:rsidRDefault="00B321DE" w:rsidP="00B321DE">
      <w:r>
        <w:rPr>
          <w:noProof/>
          <w:lang w:val="en-GB" w:eastAsia="en-GB" w:bidi="ar-SA"/>
        </w:rPr>
        <w:drawing>
          <wp:inline distT="0" distB="0" distL="0" distR="0" wp14:anchorId="0F9CDDF4" wp14:editId="0FFB985C">
            <wp:extent cx="5731510" cy="3245759"/>
            <wp:effectExtent l="1905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t="15256" b="9843"/>
                    <a:stretch>
                      <a:fillRect/>
                    </a:stretch>
                  </pic:blipFill>
                  <pic:spPr bwMode="auto">
                    <a:xfrm>
                      <a:off x="0" y="0"/>
                      <a:ext cx="5731510" cy="3245759"/>
                    </a:xfrm>
                    <a:prstGeom prst="rect">
                      <a:avLst/>
                    </a:prstGeom>
                    <a:noFill/>
                    <a:ln w="9525">
                      <a:noFill/>
                      <a:miter lim="800000"/>
                      <a:headEnd/>
                      <a:tailEnd/>
                    </a:ln>
                  </pic:spPr>
                </pic:pic>
              </a:graphicData>
            </a:graphic>
          </wp:inline>
        </w:drawing>
      </w:r>
    </w:p>
    <w:p w:rsidR="00B321DE" w:rsidRDefault="00B321DE" w:rsidP="00B321DE"/>
    <w:p w:rsidR="00B321DE" w:rsidRPr="003A4E03" w:rsidRDefault="00B321DE" w:rsidP="00B321DE">
      <w:r>
        <w:rPr>
          <w:noProof/>
          <w:lang w:val="en-GB" w:eastAsia="en-GB" w:bidi="ar-SA"/>
        </w:rPr>
        <w:drawing>
          <wp:inline distT="0" distB="0" distL="0" distR="0" wp14:anchorId="4210B62C" wp14:editId="16298B08">
            <wp:extent cx="5731510" cy="3474386"/>
            <wp:effectExtent l="19050" t="0" r="254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t="11319" b="8366"/>
                    <a:stretch>
                      <a:fillRect/>
                    </a:stretch>
                  </pic:blipFill>
                  <pic:spPr bwMode="auto">
                    <a:xfrm>
                      <a:off x="0" y="0"/>
                      <a:ext cx="5731510" cy="3474386"/>
                    </a:xfrm>
                    <a:prstGeom prst="rect">
                      <a:avLst/>
                    </a:prstGeom>
                    <a:noFill/>
                    <a:ln w="9525">
                      <a:noFill/>
                      <a:miter lim="800000"/>
                      <a:headEnd/>
                      <a:tailEnd/>
                    </a:ln>
                  </pic:spPr>
                </pic:pic>
              </a:graphicData>
            </a:graphic>
          </wp:inline>
        </w:drawing>
      </w:r>
    </w:p>
    <w:p w:rsidR="00B321DE" w:rsidRPr="003A4E03" w:rsidRDefault="00B321DE" w:rsidP="00B321DE">
      <w:r>
        <w:rPr>
          <w:noProof/>
          <w:lang w:val="en-GB" w:eastAsia="en-GB" w:bidi="ar-SA"/>
        </w:rPr>
        <w:lastRenderedPageBreak/>
        <w:drawing>
          <wp:inline distT="0" distB="0" distL="0" distR="0" wp14:anchorId="52C76B9A" wp14:editId="4777C78A">
            <wp:extent cx="5731510" cy="3453455"/>
            <wp:effectExtent l="19050" t="0" r="254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t="9843" b="9843"/>
                    <a:stretch>
                      <a:fillRect/>
                    </a:stretch>
                  </pic:blipFill>
                  <pic:spPr bwMode="auto">
                    <a:xfrm>
                      <a:off x="0" y="0"/>
                      <a:ext cx="5731510" cy="3453455"/>
                    </a:xfrm>
                    <a:prstGeom prst="rect">
                      <a:avLst/>
                    </a:prstGeom>
                    <a:noFill/>
                    <a:ln w="9525">
                      <a:noFill/>
                      <a:miter lim="800000"/>
                      <a:headEnd/>
                      <a:tailEnd/>
                    </a:ln>
                  </pic:spPr>
                </pic:pic>
              </a:graphicData>
            </a:graphic>
          </wp:inline>
        </w:drawing>
      </w:r>
    </w:p>
    <w:p w:rsidR="00B321DE" w:rsidRPr="003A4E03" w:rsidRDefault="00B321DE" w:rsidP="00B321DE"/>
    <w:p w:rsidR="00B321DE" w:rsidRPr="003A4E03" w:rsidRDefault="00B321DE" w:rsidP="00B321DE">
      <w:r>
        <w:rPr>
          <w:noProof/>
          <w:lang w:val="en-GB" w:eastAsia="en-GB" w:bidi="ar-SA"/>
        </w:rPr>
        <w:drawing>
          <wp:inline distT="0" distB="0" distL="0" distR="0" wp14:anchorId="592ED5BE" wp14:editId="74CAC757">
            <wp:extent cx="5731510" cy="3659750"/>
            <wp:effectExtent l="19050" t="0" r="254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t="10827" b="5413"/>
                    <a:stretch>
                      <a:fillRect/>
                    </a:stretch>
                  </pic:blipFill>
                  <pic:spPr bwMode="auto">
                    <a:xfrm>
                      <a:off x="0" y="0"/>
                      <a:ext cx="5731510" cy="3659750"/>
                    </a:xfrm>
                    <a:prstGeom prst="rect">
                      <a:avLst/>
                    </a:prstGeom>
                    <a:noFill/>
                    <a:ln w="9525">
                      <a:noFill/>
                      <a:miter lim="800000"/>
                      <a:headEnd/>
                      <a:tailEnd/>
                    </a:ln>
                  </pic:spPr>
                </pic:pic>
              </a:graphicData>
            </a:graphic>
          </wp:inline>
        </w:drawing>
      </w:r>
    </w:p>
    <w:p w:rsidR="00B321DE" w:rsidRDefault="00B321DE" w:rsidP="00B321DE"/>
    <w:p w:rsidR="00B321DE" w:rsidRDefault="00B321DE" w:rsidP="00B321DE"/>
    <w:p w:rsidR="00B321DE" w:rsidRDefault="00B321DE" w:rsidP="00B321DE"/>
    <w:p w:rsidR="00B321DE" w:rsidRDefault="00B321DE" w:rsidP="00B321DE">
      <w:r>
        <w:rPr>
          <w:noProof/>
          <w:lang w:val="en-GB" w:eastAsia="en-GB" w:bidi="ar-SA"/>
        </w:rPr>
        <w:lastRenderedPageBreak/>
        <w:drawing>
          <wp:inline distT="0" distB="0" distL="0" distR="0" wp14:anchorId="224E5556" wp14:editId="322C7A1E">
            <wp:extent cx="5731510" cy="3453455"/>
            <wp:effectExtent l="19050" t="0" r="254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t="9843" b="9843"/>
                    <a:stretch>
                      <a:fillRect/>
                    </a:stretch>
                  </pic:blipFill>
                  <pic:spPr bwMode="auto">
                    <a:xfrm>
                      <a:off x="0" y="0"/>
                      <a:ext cx="5731510" cy="3453455"/>
                    </a:xfrm>
                    <a:prstGeom prst="rect">
                      <a:avLst/>
                    </a:prstGeom>
                    <a:noFill/>
                    <a:ln w="9525">
                      <a:noFill/>
                      <a:miter lim="800000"/>
                      <a:headEnd/>
                      <a:tailEnd/>
                    </a:ln>
                  </pic:spPr>
                </pic:pic>
              </a:graphicData>
            </a:graphic>
          </wp:inline>
        </w:drawing>
      </w:r>
    </w:p>
    <w:p w:rsidR="00B321DE" w:rsidRDefault="00B321DE" w:rsidP="00B321DE"/>
    <w:p w:rsidR="00B321DE" w:rsidRDefault="00B321DE" w:rsidP="00B321DE"/>
    <w:p w:rsidR="00B321DE" w:rsidRDefault="00B321DE" w:rsidP="00B321DE">
      <w:pPr>
        <w:jc w:val="center"/>
      </w:pPr>
      <w:r>
        <w:rPr>
          <w:noProof/>
          <w:lang w:val="en-GB" w:eastAsia="en-GB" w:bidi="ar-SA"/>
        </w:rPr>
        <w:drawing>
          <wp:inline distT="0" distB="0" distL="0" distR="0" wp14:anchorId="6F559B60" wp14:editId="4236A0D8">
            <wp:extent cx="5731510" cy="3450149"/>
            <wp:effectExtent l="19050" t="0" r="254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t="9843" b="9843"/>
                    <a:stretch>
                      <a:fillRect/>
                    </a:stretch>
                  </pic:blipFill>
                  <pic:spPr bwMode="auto">
                    <a:xfrm>
                      <a:off x="0" y="0"/>
                      <a:ext cx="5731510" cy="3450149"/>
                    </a:xfrm>
                    <a:prstGeom prst="rect">
                      <a:avLst/>
                    </a:prstGeom>
                    <a:noFill/>
                    <a:ln w="9525">
                      <a:noFill/>
                      <a:miter lim="800000"/>
                      <a:headEnd/>
                      <a:tailEnd/>
                    </a:ln>
                  </pic:spPr>
                </pic:pic>
              </a:graphicData>
            </a:graphic>
          </wp:inline>
        </w:drawing>
      </w:r>
    </w:p>
    <w:p w:rsidR="00B321DE" w:rsidRDefault="00B321DE" w:rsidP="00B321DE">
      <w:pPr>
        <w:jc w:val="center"/>
      </w:pPr>
    </w:p>
    <w:p w:rsidR="00B321DE" w:rsidRDefault="00B321DE" w:rsidP="00B321DE">
      <w:pPr>
        <w:jc w:val="center"/>
      </w:pPr>
    </w:p>
    <w:p w:rsidR="00B321DE" w:rsidRDefault="00B321DE" w:rsidP="00B321DE">
      <w:pPr>
        <w:jc w:val="center"/>
      </w:pPr>
      <w:r>
        <w:rPr>
          <w:noProof/>
          <w:lang w:val="en-GB" w:eastAsia="en-GB" w:bidi="ar-SA"/>
        </w:rPr>
        <w:lastRenderedPageBreak/>
        <w:drawing>
          <wp:inline distT="0" distB="0" distL="0" distR="0" wp14:anchorId="44C558C2" wp14:editId="61EADF98">
            <wp:extent cx="5731510" cy="3559260"/>
            <wp:effectExtent l="19050" t="0" r="254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t="9843" b="7382"/>
                    <a:stretch>
                      <a:fillRect/>
                    </a:stretch>
                  </pic:blipFill>
                  <pic:spPr bwMode="auto">
                    <a:xfrm>
                      <a:off x="0" y="0"/>
                      <a:ext cx="5731510" cy="3559260"/>
                    </a:xfrm>
                    <a:prstGeom prst="rect">
                      <a:avLst/>
                    </a:prstGeom>
                    <a:noFill/>
                    <a:ln w="9525">
                      <a:noFill/>
                      <a:miter lim="800000"/>
                      <a:headEnd/>
                      <a:tailEnd/>
                    </a:ln>
                  </pic:spPr>
                </pic:pic>
              </a:graphicData>
            </a:graphic>
          </wp:inline>
        </w:drawing>
      </w:r>
    </w:p>
    <w:p w:rsidR="00B321DE" w:rsidRDefault="00B321DE" w:rsidP="00B321DE">
      <w:pPr>
        <w:jc w:val="center"/>
      </w:pPr>
      <w:r>
        <w:rPr>
          <w:noProof/>
          <w:lang w:val="en-GB" w:eastAsia="en-GB" w:bidi="ar-SA"/>
        </w:rPr>
        <w:drawing>
          <wp:inline distT="0" distB="0" distL="0" distR="0" wp14:anchorId="0A90B140" wp14:editId="6BEC8E5B">
            <wp:extent cx="5731510" cy="3559260"/>
            <wp:effectExtent l="19050" t="0" r="254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t="9843" b="7382"/>
                    <a:stretch>
                      <a:fillRect/>
                    </a:stretch>
                  </pic:blipFill>
                  <pic:spPr bwMode="auto">
                    <a:xfrm>
                      <a:off x="0" y="0"/>
                      <a:ext cx="5731510" cy="3559260"/>
                    </a:xfrm>
                    <a:prstGeom prst="rect">
                      <a:avLst/>
                    </a:prstGeom>
                    <a:noFill/>
                    <a:ln w="9525">
                      <a:noFill/>
                      <a:miter lim="800000"/>
                      <a:headEnd/>
                      <a:tailEnd/>
                    </a:ln>
                  </pic:spPr>
                </pic:pic>
              </a:graphicData>
            </a:graphic>
          </wp:inline>
        </w:drawing>
      </w:r>
    </w:p>
    <w:p w:rsidR="00B321DE" w:rsidRDefault="00B321DE" w:rsidP="00B321DE">
      <w:pPr>
        <w:jc w:val="center"/>
      </w:pPr>
    </w:p>
    <w:p w:rsidR="00B321DE" w:rsidRDefault="00B321DE" w:rsidP="00B321DE">
      <w:pPr>
        <w:jc w:val="center"/>
      </w:pPr>
      <w:r>
        <w:rPr>
          <w:noProof/>
          <w:lang w:val="en-GB" w:eastAsia="en-GB" w:bidi="ar-SA"/>
        </w:rPr>
        <w:lastRenderedPageBreak/>
        <w:drawing>
          <wp:inline distT="0" distB="0" distL="0" distR="0" wp14:anchorId="6D1E3C68" wp14:editId="3C004BA8">
            <wp:extent cx="5731510" cy="3559260"/>
            <wp:effectExtent l="19050" t="0" r="254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t="9843" b="7382"/>
                    <a:stretch>
                      <a:fillRect/>
                    </a:stretch>
                  </pic:blipFill>
                  <pic:spPr bwMode="auto">
                    <a:xfrm>
                      <a:off x="0" y="0"/>
                      <a:ext cx="5731510" cy="3559260"/>
                    </a:xfrm>
                    <a:prstGeom prst="rect">
                      <a:avLst/>
                    </a:prstGeom>
                    <a:noFill/>
                    <a:ln w="9525">
                      <a:noFill/>
                      <a:miter lim="800000"/>
                      <a:headEnd/>
                      <a:tailEnd/>
                    </a:ln>
                  </pic:spPr>
                </pic:pic>
              </a:graphicData>
            </a:graphic>
          </wp:inline>
        </w:drawing>
      </w:r>
    </w:p>
    <w:p w:rsidR="00B321DE" w:rsidRDefault="00B321DE" w:rsidP="00B321DE">
      <w:pPr>
        <w:jc w:val="center"/>
      </w:pPr>
    </w:p>
    <w:p w:rsidR="00B321DE" w:rsidRDefault="00B321DE" w:rsidP="00B321DE">
      <w:pPr>
        <w:jc w:val="center"/>
      </w:pPr>
      <w:r>
        <w:rPr>
          <w:noProof/>
          <w:lang w:val="en-GB" w:eastAsia="en-GB" w:bidi="ar-SA"/>
        </w:rPr>
        <w:drawing>
          <wp:inline distT="0" distB="0" distL="0" distR="0" wp14:anchorId="726338D4" wp14:editId="6388242F">
            <wp:extent cx="5731510" cy="3464885"/>
            <wp:effectExtent l="1905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t="9843" b="9843"/>
                    <a:stretch>
                      <a:fillRect/>
                    </a:stretch>
                  </pic:blipFill>
                  <pic:spPr bwMode="auto">
                    <a:xfrm>
                      <a:off x="0" y="0"/>
                      <a:ext cx="5731510" cy="3464885"/>
                    </a:xfrm>
                    <a:prstGeom prst="rect">
                      <a:avLst/>
                    </a:prstGeom>
                    <a:noFill/>
                    <a:ln w="9525">
                      <a:noFill/>
                      <a:miter lim="800000"/>
                      <a:headEnd/>
                      <a:tailEnd/>
                    </a:ln>
                  </pic:spPr>
                </pic:pic>
              </a:graphicData>
            </a:graphic>
          </wp:inline>
        </w:drawing>
      </w:r>
    </w:p>
    <w:p w:rsidR="00B321DE" w:rsidRDefault="00B321DE" w:rsidP="00B321DE">
      <w:pPr>
        <w:jc w:val="center"/>
      </w:pPr>
      <w:r>
        <w:rPr>
          <w:noProof/>
          <w:lang w:val="en-GB" w:eastAsia="en-GB" w:bidi="ar-SA"/>
        </w:rPr>
        <w:lastRenderedPageBreak/>
        <w:drawing>
          <wp:inline distT="0" distB="0" distL="0" distR="0" wp14:anchorId="78E112FC" wp14:editId="6DA24DAC">
            <wp:extent cx="5731510" cy="3236151"/>
            <wp:effectExtent l="1905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t="9843" b="15748"/>
                    <a:stretch>
                      <a:fillRect/>
                    </a:stretch>
                  </pic:blipFill>
                  <pic:spPr bwMode="auto">
                    <a:xfrm>
                      <a:off x="0" y="0"/>
                      <a:ext cx="5731510" cy="3236151"/>
                    </a:xfrm>
                    <a:prstGeom prst="rect">
                      <a:avLst/>
                    </a:prstGeom>
                    <a:noFill/>
                    <a:ln w="9525">
                      <a:noFill/>
                      <a:miter lim="800000"/>
                      <a:headEnd/>
                      <a:tailEnd/>
                    </a:ln>
                  </pic:spPr>
                </pic:pic>
              </a:graphicData>
            </a:graphic>
          </wp:inline>
        </w:drawing>
      </w:r>
    </w:p>
    <w:p w:rsidR="00B321DE" w:rsidRDefault="00B321DE" w:rsidP="00B321DE">
      <w:pPr>
        <w:jc w:val="center"/>
      </w:pPr>
    </w:p>
    <w:p w:rsidR="00B321DE" w:rsidRDefault="00B321DE" w:rsidP="00B321DE">
      <w:pPr>
        <w:jc w:val="center"/>
      </w:pPr>
    </w:p>
    <w:p w:rsidR="00B321DE" w:rsidRDefault="00B321DE" w:rsidP="00B321DE">
      <w:pPr>
        <w:jc w:val="center"/>
      </w:pPr>
      <w:r>
        <w:rPr>
          <w:noProof/>
          <w:lang w:val="en-GB" w:eastAsia="en-GB" w:bidi="ar-SA"/>
        </w:rPr>
        <w:drawing>
          <wp:inline distT="0" distB="0" distL="0" distR="0" wp14:anchorId="068AB0B4" wp14:editId="11A9AE8D">
            <wp:extent cx="5731510" cy="3131934"/>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t="9843" b="17224"/>
                    <a:stretch>
                      <a:fillRect/>
                    </a:stretch>
                  </pic:blipFill>
                  <pic:spPr bwMode="auto">
                    <a:xfrm>
                      <a:off x="0" y="0"/>
                      <a:ext cx="5731510" cy="3131934"/>
                    </a:xfrm>
                    <a:prstGeom prst="rect">
                      <a:avLst/>
                    </a:prstGeom>
                    <a:noFill/>
                    <a:ln w="9525">
                      <a:noFill/>
                      <a:miter lim="800000"/>
                      <a:headEnd/>
                      <a:tailEnd/>
                    </a:ln>
                  </pic:spPr>
                </pic:pic>
              </a:graphicData>
            </a:graphic>
          </wp:inline>
        </w:drawing>
      </w:r>
    </w:p>
    <w:p w:rsidR="00B321DE" w:rsidRDefault="00B321DE" w:rsidP="00B321DE">
      <w:pPr>
        <w:jc w:val="center"/>
      </w:pPr>
    </w:p>
    <w:p w:rsidR="00B321DE" w:rsidRDefault="00B321DE" w:rsidP="00B321DE">
      <w:pPr>
        <w:jc w:val="center"/>
      </w:pPr>
      <w:r>
        <w:rPr>
          <w:noProof/>
          <w:lang w:val="en-GB" w:eastAsia="en-GB" w:bidi="ar-SA"/>
        </w:rPr>
        <w:lastRenderedPageBreak/>
        <w:drawing>
          <wp:inline distT="0" distB="0" distL="0" distR="0" wp14:anchorId="359A23CD" wp14:editId="755C3B5F">
            <wp:extent cx="5731510" cy="3559260"/>
            <wp:effectExtent l="1905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t="9843" b="7382"/>
                    <a:stretch>
                      <a:fillRect/>
                    </a:stretch>
                  </pic:blipFill>
                  <pic:spPr bwMode="auto">
                    <a:xfrm>
                      <a:off x="0" y="0"/>
                      <a:ext cx="5731510" cy="3559260"/>
                    </a:xfrm>
                    <a:prstGeom prst="rect">
                      <a:avLst/>
                    </a:prstGeom>
                    <a:noFill/>
                    <a:ln w="9525">
                      <a:noFill/>
                      <a:miter lim="800000"/>
                      <a:headEnd/>
                      <a:tailEnd/>
                    </a:ln>
                  </pic:spPr>
                </pic:pic>
              </a:graphicData>
            </a:graphic>
          </wp:inline>
        </w:drawing>
      </w:r>
    </w:p>
    <w:p w:rsidR="00B321DE" w:rsidRDefault="00B321DE" w:rsidP="00B321DE">
      <w:pPr>
        <w:jc w:val="center"/>
      </w:pPr>
      <w:r>
        <w:rPr>
          <w:noProof/>
          <w:lang w:val="en-GB" w:eastAsia="en-GB" w:bidi="ar-SA"/>
        </w:rPr>
        <w:drawing>
          <wp:inline distT="0" distB="0" distL="0" distR="0" wp14:anchorId="6E5EABC9" wp14:editId="40F13D06">
            <wp:extent cx="5731510" cy="3665065"/>
            <wp:effectExtent l="1905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t="9843" b="4921"/>
                    <a:stretch>
                      <a:fillRect/>
                    </a:stretch>
                  </pic:blipFill>
                  <pic:spPr bwMode="auto">
                    <a:xfrm>
                      <a:off x="0" y="0"/>
                      <a:ext cx="5731510" cy="3665065"/>
                    </a:xfrm>
                    <a:prstGeom prst="rect">
                      <a:avLst/>
                    </a:prstGeom>
                    <a:noFill/>
                    <a:ln w="9525">
                      <a:noFill/>
                      <a:miter lim="800000"/>
                      <a:headEnd/>
                      <a:tailEnd/>
                    </a:ln>
                  </pic:spPr>
                </pic:pic>
              </a:graphicData>
            </a:graphic>
          </wp:inline>
        </w:drawing>
      </w:r>
    </w:p>
    <w:p w:rsidR="00B321DE" w:rsidRDefault="00B321DE" w:rsidP="00B321DE">
      <w:pPr>
        <w:jc w:val="center"/>
      </w:pPr>
    </w:p>
    <w:p w:rsidR="00B321DE" w:rsidRDefault="00B321DE" w:rsidP="00B321DE">
      <w:pPr>
        <w:jc w:val="center"/>
      </w:pPr>
      <w:r>
        <w:rPr>
          <w:noProof/>
          <w:lang w:val="en-GB" w:eastAsia="en-GB" w:bidi="ar-SA"/>
        </w:rPr>
        <w:lastRenderedPageBreak/>
        <w:drawing>
          <wp:inline distT="0" distB="0" distL="0" distR="0" wp14:anchorId="01BEE487" wp14:editId="1351BE40">
            <wp:extent cx="5731510" cy="3559260"/>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t="9843" b="7382"/>
                    <a:stretch>
                      <a:fillRect/>
                    </a:stretch>
                  </pic:blipFill>
                  <pic:spPr bwMode="auto">
                    <a:xfrm>
                      <a:off x="0" y="0"/>
                      <a:ext cx="5731510" cy="3559260"/>
                    </a:xfrm>
                    <a:prstGeom prst="rect">
                      <a:avLst/>
                    </a:prstGeom>
                    <a:noFill/>
                    <a:ln w="9525">
                      <a:noFill/>
                      <a:miter lim="800000"/>
                      <a:headEnd/>
                      <a:tailEnd/>
                    </a:ln>
                  </pic:spPr>
                </pic:pic>
              </a:graphicData>
            </a:graphic>
          </wp:inline>
        </w:drawing>
      </w:r>
    </w:p>
    <w:p w:rsidR="00B321DE" w:rsidRDefault="00B321DE" w:rsidP="00B321DE">
      <w:pPr>
        <w:jc w:val="center"/>
      </w:pPr>
    </w:p>
    <w:p w:rsidR="00B321DE" w:rsidRDefault="00B321DE" w:rsidP="00B321DE">
      <w:pPr>
        <w:jc w:val="center"/>
      </w:pPr>
      <w:r>
        <w:rPr>
          <w:noProof/>
          <w:lang w:val="en-GB" w:eastAsia="en-GB" w:bidi="ar-SA"/>
        </w:rPr>
        <w:drawing>
          <wp:inline distT="0" distB="0" distL="0" distR="0" wp14:anchorId="41FC615D" wp14:editId="0A2FFB8A">
            <wp:extent cx="5731510" cy="3188694"/>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t="9843" b="16240"/>
                    <a:stretch>
                      <a:fillRect/>
                    </a:stretch>
                  </pic:blipFill>
                  <pic:spPr bwMode="auto">
                    <a:xfrm>
                      <a:off x="0" y="0"/>
                      <a:ext cx="5731510" cy="3188694"/>
                    </a:xfrm>
                    <a:prstGeom prst="rect">
                      <a:avLst/>
                    </a:prstGeom>
                    <a:noFill/>
                    <a:ln w="9525">
                      <a:noFill/>
                      <a:miter lim="800000"/>
                      <a:headEnd/>
                      <a:tailEnd/>
                    </a:ln>
                  </pic:spPr>
                </pic:pic>
              </a:graphicData>
            </a:graphic>
          </wp:inline>
        </w:drawing>
      </w:r>
    </w:p>
    <w:p w:rsidR="00B321DE" w:rsidRDefault="00B321DE" w:rsidP="00B321DE">
      <w:pPr>
        <w:jc w:val="center"/>
      </w:pPr>
      <w:r>
        <w:rPr>
          <w:noProof/>
          <w:lang w:val="en-GB" w:eastAsia="en-GB" w:bidi="ar-SA"/>
        </w:rPr>
        <w:lastRenderedPageBreak/>
        <w:drawing>
          <wp:inline distT="0" distB="0" distL="0" distR="0" wp14:anchorId="6DD18CEF" wp14:editId="1B18A8AF">
            <wp:extent cx="5731510" cy="3607719"/>
            <wp:effectExtent l="1905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srcRect t="9843" b="6890"/>
                    <a:stretch>
                      <a:fillRect/>
                    </a:stretch>
                  </pic:blipFill>
                  <pic:spPr bwMode="auto">
                    <a:xfrm>
                      <a:off x="0" y="0"/>
                      <a:ext cx="5731510" cy="3607719"/>
                    </a:xfrm>
                    <a:prstGeom prst="rect">
                      <a:avLst/>
                    </a:prstGeom>
                    <a:noFill/>
                    <a:ln w="9525">
                      <a:noFill/>
                      <a:miter lim="800000"/>
                      <a:headEnd/>
                      <a:tailEnd/>
                    </a:ln>
                  </pic:spPr>
                </pic:pic>
              </a:graphicData>
            </a:graphic>
          </wp:inline>
        </w:drawing>
      </w:r>
    </w:p>
    <w:p w:rsidR="00B321DE" w:rsidRDefault="00B321DE" w:rsidP="00B321DE">
      <w:pPr>
        <w:jc w:val="center"/>
      </w:pPr>
    </w:p>
    <w:p w:rsidR="00B321DE" w:rsidRDefault="00B321DE" w:rsidP="00B321DE">
      <w:pPr>
        <w:jc w:val="center"/>
      </w:pPr>
      <w:r>
        <w:rPr>
          <w:noProof/>
          <w:lang w:val="en-GB" w:eastAsia="en-GB" w:bidi="ar-SA"/>
        </w:rPr>
        <w:drawing>
          <wp:inline distT="0" distB="0" distL="0" distR="0" wp14:anchorId="1C0BFECB" wp14:editId="133A7496">
            <wp:extent cx="5731510" cy="3617388"/>
            <wp:effectExtent l="1905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srcRect t="9843" b="5906"/>
                    <a:stretch>
                      <a:fillRect/>
                    </a:stretch>
                  </pic:blipFill>
                  <pic:spPr bwMode="auto">
                    <a:xfrm>
                      <a:off x="0" y="0"/>
                      <a:ext cx="5731510" cy="3617388"/>
                    </a:xfrm>
                    <a:prstGeom prst="rect">
                      <a:avLst/>
                    </a:prstGeom>
                    <a:noFill/>
                    <a:ln w="9525">
                      <a:noFill/>
                      <a:miter lim="800000"/>
                      <a:headEnd/>
                      <a:tailEnd/>
                    </a:ln>
                  </pic:spPr>
                </pic:pic>
              </a:graphicData>
            </a:graphic>
          </wp:inline>
        </w:drawing>
      </w:r>
    </w:p>
    <w:p w:rsidR="00B321DE" w:rsidRDefault="00B321DE" w:rsidP="00B321DE">
      <w:pPr>
        <w:jc w:val="center"/>
      </w:pPr>
    </w:p>
    <w:p w:rsidR="00B5183A" w:rsidRPr="00B5183A" w:rsidRDefault="00B5183A" w:rsidP="00B321DE">
      <w:pPr>
        <w:pStyle w:val="Heading1"/>
      </w:pPr>
    </w:p>
    <w:sectPr w:rsidR="00B5183A" w:rsidRPr="00B5183A" w:rsidSect="00160309">
      <w:footerReference w:type="default" r:id="rId56"/>
      <w:pgSz w:w="11906" w:h="16838" w:code="9"/>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D56" w:rsidRDefault="00945D56" w:rsidP="000D39D3">
      <w:pPr>
        <w:spacing w:after="0" w:line="240" w:lineRule="auto"/>
      </w:pPr>
      <w:r>
        <w:separator/>
      </w:r>
    </w:p>
  </w:endnote>
  <w:endnote w:type="continuationSeparator" w:id="0">
    <w:p w:rsidR="00945D56" w:rsidRDefault="00945D56" w:rsidP="000D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E75" w:rsidRPr="00DA0A50" w:rsidRDefault="00B07E75">
    <w:pPr>
      <w:pStyle w:val="Footer"/>
      <w:rPr>
        <w:b/>
        <w:color w:val="A6A6A6" w:themeColor="background1" w:themeShade="A6"/>
      </w:rPr>
    </w:pPr>
    <w:r>
      <w:rPr>
        <w:b/>
        <w:color w:val="A6A6A6" w:themeColor="background1" w:themeShade="A6"/>
      </w:rPr>
      <w:t>Panel Member</w:t>
    </w:r>
    <w:r w:rsidRPr="00DA0A50">
      <w:rPr>
        <w:b/>
        <w:color w:val="A6A6A6" w:themeColor="background1" w:themeShade="A6"/>
      </w:rPr>
      <w:t xml:space="preserve"> User Notes – </w:t>
    </w:r>
    <w:r w:rsidR="009A4752">
      <w:rPr>
        <w:b/>
        <w:color w:val="A6A6A6" w:themeColor="background1" w:themeShade="A6"/>
      </w:rPr>
      <w:t>February</w:t>
    </w:r>
    <w:r w:rsidRPr="00DA0A50">
      <w:rPr>
        <w:b/>
        <w:color w:val="A6A6A6" w:themeColor="background1" w:themeShade="A6"/>
      </w:rPr>
      <w:t xml:space="preserve"> </w:t>
    </w:r>
    <w:r w:rsidR="009A4752">
      <w:rPr>
        <w:b/>
        <w:color w:val="A6A6A6" w:themeColor="background1" w:themeShade="A6"/>
      </w:rPr>
      <w:t>2015</w:t>
    </w:r>
    <w:sdt>
      <w:sdtPr>
        <w:rPr>
          <w:b/>
        </w:rPr>
        <w:id w:val="4105845"/>
        <w:docPartObj>
          <w:docPartGallery w:val="Page Numbers (Bottom of Page)"/>
          <w:docPartUnique/>
        </w:docPartObj>
      </w:sdtPr>
      <w:sdtEndPr/>
      <w:sdtContent>
        <w:r w:rsidR="009A4752">
          <w:rPr>
            <w:b/>
            <w:noProof/>
            <w:color w:val="A6A6A6" w:themeColor="background1" w:themeShade="A6"/>
            <w:lang w:val="en-GB" w:eastAsia="en-GB" w:bidi="ar-SA"/>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bottomMargin">
                    <wp:align>center</wp:align>
                  </wp:positionV>
                  <wp:extent cx="7537450" cy="190500"/>
                  <wp:effectExtent l="9525" t="9525" r="6350"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190500"/>
                            <a:chOff x="0" y="14970"/>
                            <a:chExt cx="12255" cy="300"/>
                          </a:xfrm>
                        </wpg:grpSpPr>
                        <wps:wsp>
                          <wps:cNvPr id="2"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75" w:rsidRPr="00DA0A50" w:rsidRDefault="00B07E75">
                                <w:pPr>
                                  <w:jc w:val="center"/>
                                  <w:rPr>
                                    <w:color w:val="C00000"/>
                                  </w:rPr>
                                </w:pPr>
                                <w:r w:rsidRPr="00DA0A50">
                                  <w:rPr>
                                    <w:color w:val="C00000"/>
                                  </w:rPr>
                                  <w:fldChar w:fldCharType="begin"/>
                                </w:r>
                                <w:r w:rsidRPr="00DA0A50">
                                  <w:rPr>
                                    <w:color w:val="C00000"/>
                                  </w:rPr>
                                  <w:instrText xml:space="preserve"> PAGE    \* MERGEFORMAT </w:instrText>
                                </w:r>
                                <w:r w:rsidRPr="00DA0A50">
                                  <w:rPr>
                                    <w:color w:val="C00000"/>
                                  </w:rPr>
                                  <w:fldChar w:fldCharType="separate"/>
                                </w:r>
                                <w:r w:rsidR="00E3395B">
                                  <w:rPr>
                                    <w:noProof/>
                                    <w:color w:val="C00000"/>
                                  </w:rPr>
                                  <w:t>2</w:t>
                                </w:r>
                                <w:r w:rsidRPr="00DA0A50">
                                  <w:rPr>
                                    <w:color w:val="C00000"/>
                                  </w:rPr>
                                  <w:fldChar w:fldCharType="end"/>
                                </w:r>
                              </w:p>
                            </w:txbxContent>
                          </wps:txbx>
                          <wps:bodyPr rot="0" vert="horz" wrap="square" lIns="0" tIns="0" rIns="0" bIns="0" anchor="t" anchorCtr="0" upright="1">
                            <a:noAutofit/>
                          </wps:bodyPr>
                        </wps:wsp>
                        <wpg:grpSp>
                          <wpg:cNvPr id="5" name="Group 3"/>
                          <wpg:cNvGrpSpPr>
                            <a:grpSpLocks/>
                          </wpg:cNvGrpSpPr>
                          <wpg:grpSpPr bwMode="auto">
                            <a:xfrm flipH="1">
                              <a:off x="0" y="14970"/>
                              <a:ext cx="12255" cy="230"/>
                              <a:chOff x="-8" y="14978"/>
                              <a:chExt cx="12255" cy="230"/>
                            </a:xfrm>
                          </wpg:grpSpPr>
                          <wps:wsp>
                            <wps:cNvPr id="13" name="AutoShape 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6" name="AutoShape 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 o:spid="_x0000_s1026" style="position:absolute;margin-left:0;margin-top:0;width:593.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">
                  <v:shapetype id="_x0000_t202" coordsize="21600,21600" o:spt="202" path="m,l,21600r21600,l21600,xe">
                    <v:stroke joinstyle="miter"/>
                    <v:path gradientshapeok="t" o:connecttype="rect"/>
                  </v:shapetype>
                  <v:shape id="Text Box 2"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B07E75" w:rsidRPr="00DA0A50" w:rsidRDefault="00B07E75">
                          <w:pPr>
                            <w:jc w:val="center"/>
                            <w:rPr>
                              <w:color w:val="C00000"/>
                            </w:rPr>
                          </w:pPr>
                          <w:r w:rsidRPr="00DA0A50">
                            <w:rPr>
                              <w:color w:val="C00000"/>
                            </w:rPr>
                            <w:fldChar w:fldCharType="begin"/>
                          </w:r>
                          <w:r w:rsidRPr="00DA0A50">
                            <w:rPr>
                              <w:color w:val="C00000"/>
                            </w:rPr>
                            <w:instrText xml:space="preserve"> PAGE    \* MERGEFORMAT </w:instrText>
                          </w:r>
                          <w:r w:rsidRPr="00DA0A50">
                            <w:rPr>
                              <w:color w:val="C00000"/>
                            </w:rPr>
                            <w:fldChar w:fldCharType="separate"/>
                          </w:r>
                          <w:r w:rsidR="00E3395B">
                            <w:rPr>
                              <w:noProof/>
                              <w:color w:val="C00000"/>
                            </w:rPr>
                            <w:t>2</w:t>
                          </w:r>
                          <w:r w:rsidRPr="00DA0A50">
                            <w:rPr>
                              <w:color w:val="C00000"/>
                            </w:rPr>
                            <w:fldChar w:fldCharType="end"/>
                          </w:r>
                        </w:p>
                      </w:txbxContent>
                    </v:textbox>
                  </v:shape>
                  <v:group id="Group 3"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9/I8IAAADaAAAADwAAAGRycy9kb3ducmV2LnhtbESPQWvCQBSE74X+h+UV&#10;ems2SiwluooISpBeGtuS4yP7TBazb0N2G+O/7wqFHoeZ+YZZbSbbiZEGbxwrmCUpCOLaacONgs/T&#10;/uUNhA/IGjvHpOBGHjbrx4cV5tpd+YPGMjQiQtjnqKANoc+l9HVLFn3ieuLond1gMUQ5NFIPeI1w&#10;28l5mr5Ki4bjQos97VqqL+WPVfC1NRll39XxPa2JCi2rQ2kypZ6fpu0SRKAp/If/2oVWsID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vfyP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8ucAAAADbAAAADwAAAGRycy9kb3ducmV2LnhtbERPS4vCMBC+C/sfwizsRTS1givVKLvC&#10;gh59sXgbmrEtNpOSxFr/vREEb/PxPWe+7EwtWnK+sqxgNExAEOdWV1woOOz/BlMQPiBrrC2Tgjt5&#10;WC4+enPMtL3xltpdKEQMYZ+hgjKEJpPS5yUZ9EPbEEfubJ3BEKErpHZ4i+GmlmmSTKTBimNDiQ2t&#10;Ssovu6tR0Nf9Y2pX68v+322ObUpu+nv6Vurrs/uZgQjUhbf45V7rOH8Mz1/iA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AfLnAAAAA2wAAAA8AAAAAAAAAAAAAAAAA&#10;oQIAAGRycy9kb3ducmV2LnhtbFBLBQYAAAAABAAEAPkAAACOAwAAAAA=&#10;" strokecolor="#a5a5a5 [2092]"/>
                    <v:shape id="AutoShape 5"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ID8QAAADbAAAADwAAAGRycy9kb3ducmV2LnhtbERPO2vDMBDeC/kP4grZGrkeTHGihBJI&#10;6qG0NM6QbId1tU2sk7HkR/zrq0Kh2318z9vsJtOIgTpXW1bwvIpAEBdW11wqOOeHpxcQziNrbCyT&#10;gjs52G0XDxtMtR35i4aTL0UIYZeigsr7NpXSFRUZdCvbEgfu23YGfYBdKXWHYwg3jYyjKJEGaw4N&#10;Fba0r6i4nXqjINbzJX8/fhSHYeyz67XM3z6TWanl4/S6BuFp8v/iP3emw/wEfn8J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YgPxAAAANsAAAAPAAAAAAAAAAAA&#10;AAAAAKECAABkcnMvZG93bnJldi54bWxQSwUGAAAAAAQABAD5AAAAkgMAAAAA&#10;" adj="20904" strokecolor="#a5a5a5 [2092]"/>
                  </v:group>
                  <w10:wrap anchorx="page" anchory="margin"/>
                </v:group>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D56" w:rsidRDefault="00945D56" w:rsidP="000D39D3">
      <w:pPr>
        <w:spacing w:after="0" w:line="240" w:lineRule="auto"/>
      </w:pPr>
      <w:r>
        <w:separator/>
      </w:r>
    </w:p>
  </w:footnote>
  <w:footnote w:type="continuationSeparator" w:id="0">
    <w:p w:rsidR="00945D56" w:rsidRDefault="00945D56" w:rsidP="000D39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0083"/>
    <w:multiLevelType w:val="hybridMultilevel"/>
    <w:tmpl w:val="6F962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25183A"/>
    <w:multiLevelType w:val="hybridMultilevel"/>
    <w:tmpl w:val="4C2457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9E4F7F"/>
    <w:multiLevelType w:val="hybridMultilevel"/>
    <w:tmpl w:val="885A8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0666CF"/>
    <w:multiLevelType w:val="hybridMultilevel"/>
    <w:tmpl w:val="62C6C1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C62EDC"/>
    <w:multiLevelType w:val="hybridMultilevel"/>
    <w:tmpl w:val="EA4C1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31B15C0"/>
    <w:multiLevelType w:val="hybridMultilevel"/>
    <w:tmpl w:val="58DC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4D107B"/>
    <w:multiLevelType w:val="hybridMultilevel"/>
    <w:tmpl w:val="8A9ADF1A"/>
    <w:lvl w:ilvl="0" w:tplc="2668C2A4">
      <w:start w:val="1"/>
      <w:numFmt w:val="decimal"/>
      <w:pStyle w:val="Numberlis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4CD4201"/>
    <w:multiLevelType w:val="hybridMultilevel"/>
    <w:tmpl w:val="41722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ACE1877"/>
    <w:multiLevelType w:val="hybridMultilevel"/>
    <w:tmpl w:val="F8C64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9D62B66"/>
    <w:multiLevelType w:val="hybridMultilevel"/>
    <w:tmpl w:val="4186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A9A0BF1"/>
    <w:multiLevelType w:val="hybridMultilevel"/>
    <w:tmpl w:val="98C6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F16C36"/>
    <w:multiLevelType w:val="hybridMultilevel"/>
    <w:tmpl w:val="BE2A0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8137CCA"/>
    <w:multiLevelType w:val="hybridMultilevel"/>
    <w:tmpl w:val="5222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F10AB5"/>
    <w:multiLevelType w:val="hybridMultilevel"/>
    <w:tmpl w:val="EC50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DE3E5E"/>
    <w:multiLevelType w:val="hybridMultilevel"/>
    <w:tmpl w:val="FB14D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7"/>
  </w:num>
  <w:num w:numId="3">
    <w:abstractNumId w:val="4"/>
  </w:num>
  <w:num w:numId="4">
    <w:abstractNumId w:val="5"/>
  </w:num>
  <w:num w:numId="5">
    <w:abstractNumId w:val="12"/>
  </w:num>
  <w:num w:numId="6">
    <w:abstractNumId w:val="13"/>
  </w:num>
  <w:num w:numId="7">
    <w:abstractNumId w:val="6"/>
  </w:num>
  <w:num w:numId="8">
    <w:abstractNumId w:val="6"/>
  </w:num>
  <w:num w:numId="9">
    <w:abstractNumId w:val="2"/>
  </w:num>
  <w:num w:numId="10">
    <w:abstractNumId w:val="0"/>
  </w:num>
  <w:num w:numId="11">
    <w:abstractNumId w:val="11"/>
  </w:num>
  <w:num w:numId="12">
    <w:abstractNumId w:val="3"/>
  </w:num>
  <w:num w:numId="13">
    <w:abstractNumId w:val="6"/>
    <w:lvlOverride w:ilvl="0">
      <w:startOverride w:val="1"/>
    </w:lvlOverride>
  </w:num>
  <w:num w:numId="14">
    <w:abstractNumId w:val="6"/>
    <w:lvlOverride w:ilvl="0">
      <w:startOverride w:val="1"/>
    </w:lvlOverride>
  </w:num>
  <w:num w:numId="15">
    <w:abstractNumId w:val="10"/>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9"/>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trackRevisions/>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9D3"/>
    <w:rsid w:val="00014F94"/>
    <w:rsid w:val="00022474"/>
    <w:rsid w:val="0005671B"/>
    <w:rsid w:val="00083CD1"/>
    <w:rsid w:val="000A17ED"/>
    <w:rsid w:val="000A30CE"/>
    <w:rsid w:val="000D39D3"/>
    <w:rsid w:val="00113015"/>
    <w:rsid w:val="00142715"/>
    <w:rsid w:val="00160309"/>
    <w:rsid w:val="001C5C01"/>
    <w:rsid w:val="001D4CA6"/>
    <w:rsid w:val="001E6E51"/>
    <w:rsid w:val="00211742"/>
    <w:rsid w:val="00250557"/>
    <w:rsid w:val="0025097B"/>
    <w:rsid w:val="002973B1"/>
    <w:rsid w:val="002C0970"/>
    <w:rsid w:val="002C11E0"/>
    <w:rsid w:val="002E03C6"/>
    <w:rsid w:val="002F2A4D"/>
    <w:rsid w:val="00300759"/>
    <w:rsid w:val="003470A2"/>
    <w:rsid w:val="00352ED6"/>
    <w:rsid w:val="00383BF2"/>
    <w:rsid w:val="0039173A"/>
    <w:rsid w:val="00395C4A"/>
    <w:rsid w:val="003A4E03"/>
    <w:rsid w:val="003A6EA1"/>
    <w:rsid w:val="003C322C"/>
    <w:rsid w:val="003D4420"/>
    <w:rsid w:val="00445176"/>
    <w:rsid w:val="0045256B"/>
    <w:rsid w:val="00456836"/>
    <w:rsid w:val="00470E69"/>
    <w:rsid w:val="004943FE"/>
    <w:rsid w:val="004C18C1"/>
    <w:rsid w:val="004D3F85"/>
    <w:rsid w:val="00511253"/>
    <w:rsid w:val="00540C38"/>
    <w:rsid w:val="00552D8E"/>
    <w:rsid w:val="00576147"/>
    <w:rsid w:val="005A3AEB"/>
    <w:rsid w:val="005B2F04"/>
    <w:rsid w:val="005E1651"/>
    <w:rsid w:val="005F774F"/>
    <w:rsid w:val="00624D3C"/>
    <w:rsid w:val="006256C9"/>
    <w:rsid w:val="00644E1F"/>
    <w:rsid w:val="006F78E0"/>
    <w:rsid w:val="006F7A4B"/>
    <w:rsid w:val="0070677C"/>
    <w:rsid w:val="00731E17"/>
    <w:rsid w:val="007464DD"/>
    <w:rsid w:val="00747815"/>
    <w:rsid w:val="00793184"/>
    <w:rsid w:val="007A4F09"/>
    <w:rsid w:val="007C38D4"/>
    <w:rsid w:val="007C7550"/>
    <w:rsid w:val="007E59B6"/>
    <w:rsid w:val="007E74A1"/>
    <w:rsid w:val="00826B9A"/>
    <w:rsid w:val="008273E0"/>
    <w:rsid w:val="00836F67"/>
    <w:rsid w:val="00875ACD"/>
    <w:rsid w:val="008819BC"/>
    <w:rsid w:val="00894217"/>
    <w:rsid w:val="008B705C"/>
    <w:rsid w:val="008D79B9"/>
    <w:rsid w:val="008F1B35"/>
    <w:rsid w:val="00916057"/>
    <w:rsid w:val="00920BE8"/>
    <w:rsid w:val="00945D56"/>
    <w:rsid w:val="009537FE"/>
    <w:rsid w:val="009623D8"/>
    <w:rsid w:val="00986EC9"/>
    <w:rsid w:val="009A4752"/>
    <w:rsid w:val="009B3D11"/>
    <w:rsid w:val="00A2075F"/>
    <w:rsid w:val="00A62557"/>
    <w:rsid w:val="00A66267"/>
    <w:rsid w:val="00A7106D"/>
    <w:rsid w:val="00AD22A5"/>
    <w:rsid w:val="00AF34D5"/>
    <w:rsid w:val="00B07E75"/>
    <w:rsid w:val="00B321DE"/>
    <w:rsid w:val="00B5183A"/>
    <w:rsid w:val="00B51DB2"/>
    <w:rsid w:val="00B65A07"/>
    <w:rsid w:val="00C06EF9"/>
    <w:rsid w:val="00C33FEE"/>
    <w:rsid w:val="00C6570F"/>
    <w:rsid w:val="00C85194"/>
    <w:rsid w:val="00CA39C8"/>
    <w:rsid w:val="00CA5D3F"/>
    <w:rsid w:val="00CC37E4"/>
    <w:rsid w:val="00CD0BC1"/>
    <w:rsid w:val="00CF58E4"/>
    <w:rsid w:val="00CF68FB"/>
    <w:rsid w:val="00D046D3"/>
    <w:rsid w:val="00D3688F"/>
    <w:rsid w:val="00D56568"/>
    <w:rsid w:val="00D601A9"/>
    <w:rsid w:val="00D65012"/>
    <w:rsid w:val="00D70EFC"/>
    <w:rsid w:val="00D71ABA"/>
    <w:rsid w:val="00D75064"/>
    <w:rsid w:val="00D956DC"/>
    <w:rsid w:val="00DA0A50"/>
    <w:rsid w:val="00DB1070"/>
    <w:rsid w:val="00DC1A51"/>
    <w:rsid w:val="00DD5E33"/>
    <w:rsid w:val="00E16850"/>
    <w:rsid w:val="00E170F2"/>
    <w:rsid w:val="00E3395B"/>
    <w:rsid w:val="00E40264"/>
    <w:rsid w:val="00E41185"/>
    <w:rsid w:val="00E45510"/>
    <w:rsid w:val="00E521E9"/>
    <w:rsid w:val="00EA1A05"/>
    <w:rsid w:val="00F12244"/>
    <w:rsid w:val="00F15A66"/>
    <w:rsid w:val="00F238A8"/>
    <w:rsid w:val="00F32570"/>
    <w:rsid w:val="00F51E40"/>
    <w:rsid w:val="00F56307"/>
    <w:rsid w:val="00FD3C4D"/>
    <w:rsid w:val="00FD795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73B2C6D-FE82-42FD-AD34-EEA046F8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952"/>
    <w:rPr>
      <w:rFonts w:ascii="Arial" w:hAnsi="Arial"/>
      <w:sz w:val="20"/>
    </w:rPr>
  </w:style>
  <w:style w:type="paragraph" w:styleId="Heading1">
    <w:name w:val="heading 1"/>
    <w:basedOn w:val="Normal"/>
    <w:next w:val="Normal"/>
    <w:link w:val="Heading1Char"/>
    <w:uiPriority w:val="9"/>
    <w:qFormat/>
    <w:rsid w:val="00FD7952"/>
    <w:pPr>
      <w:keepNext/>
      <w:keepLines/>
      <w:spacing w:before="480" w:after="0"/>
      <w:outlineLvl w:val="0"/>
    </w:pPr>
    <w:rPr>
      <w:rFonts w:eastAsiaTheme="majorEastAsia" w:cstheme="majorBidi"/>
      <w:b/>
      <w:bCs/>
      <w:color w:val="C00000"/>
      <w:sz w:val="24"/>
      <w:szCs w:val="28"/>
    </w:rPr>
  </w:style>
  <w:style w:type="paragraph" w:styleId="Heading2">
    <w:name w:val="heading 2"/>
    <w:basedOn w:val="Normal"/>
    <w:next w:val="Normal"/>
    <w:link w:val="Heading2Char"/>
    <w:uiPriority w:val="9"/>
    <w:unhideWhenUsed/>
    <w:qFormat/>
    <w:rsid w:val="00FD3C4D"/>
    <w:pPr>
      <w:keepNext/>
      <w:keepLines/>
      <w:spacing w:before="200" w:after="0"/>
      <w:outlineLvl w:val="1"/>
    </w:pPr>
    <w:rPr>
      <w:rFonts w:eastAsiaTheme="majorEastAsia" w:cstheme="majorBidi"/>
      <w:b/>
      <w:bCs/>
      <w:color w:val="C00000"/>
      <w:szCs w:val="26"/>
    </w:rPr>
  </w:style>
  <w:style w:type="paragraph" w:styleId="Heading3">
    <w:name w:val="heading 3"/>
    <w:basedOn w:val="Normal"/>
    <w:next w:val="Normal"/>
    <w:link w:val="Heading3Char"/>
    <w:uiPriority w:val="9"/>
    <w:semiHidden/>
    <w:unhideWhenUsed/>
    <w:qFormat/>
    <w:rsid w:val="000D39D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D39D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39D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39D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39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39D3"/>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D39D3"/>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9D3"/>
  </w:style>
  <w:style w:type="paragraph" w:styleId="Footer">
    <w:name w:val="footer"/>
    <w:basedOn w:val="Normal"/>
    <w:link w:val="FooterChar"/>
    <w:uiPriority w:val="99"/>
    <w:unhideWhenUsed/>
    <w:rsid w:val="000D3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9D3"/>
  </w:style>
  <w:style w:type="character" w:customStyle="1" w:styleId="Heading1Char">
    <w:name w:val="Heading 1 Char"/>
    <w:basedOn w:val="DefaultParagraphFont"/>
    <w:link w:val="Heading1"/>
    <w:uiPriority w:val="9"/>
    <w:rsid w:val="00FD7952"/>
    <w:rPr>
      <w:rFonts w:ascii="Arial" w:eastAsiaTheme="majorEastAsia" w:hAnsi="Arial" w:cstheme="majorBidi"/>
      <w:b/>
      <w:bCs/>
      <w:color w:val="C00000"/>
      <w:sz w:val="24"/>
      <w:szCs w:val="28"/>
    </w:rPr>
  </w:style>
  <w:style w:type="character" w:customStyle="1" w:styleId="Heading2Char">
    <w:name w:val="Heading 2 Char"/>
    <w:basedOn w:val="DefaultParagraphFont"/>
    <w:link w:val="Heading2"/>
    <w:uiPriority w:val="9"/>
    <w:rsid w:val="00FD3C4D"/>
    <w:rPr>
      <w:rFonts w:ascii="Arial" w:eastAsiaTheme="majorEastAsia" w:hAnsi="Arial" w:cstheme="majorBidi"/>
      <w:b/>
      <w:bCs/>
      <w:color w:val="C00000"/>
      <w:sz w:val="24"/>
      <w:szCs w:val="26"/>
    </w:rPr>
  </w:style>
  <w:style w:type="character" w:customStyle="1" w:styleId="Heading3Char">
    <w:name w:val="Heading 3 Char"/>
    <w:basedOn w:val="DefaultParagraphFont"/>
    <w:link w:val="Heading3"/>
    <w:uiPriority w:val="9"/>
    <w:rsid w:val="000D39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D39D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D39D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D39D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D39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D39D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D39D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D39D3"/>
    <w:pPr>
      <w:spacing w:line="240" w:lineRule="auto"/>
    </w:pPr>
    <w:rPr>
      <w:b/>
      <w:bCs/>
      <w:color w:val="4F81BD" w:themeColor="accent1"/>
      <w:sz w:val="18"/>
      <w:szCs w:val="18"/>
    </w:rPr>
  </w:style>
  <w:style w:type="paragraph" w:styleId="Title">
    <w:name w:val="Title"/>
    <w:basedOn w:val="Normal"/>
    <w:next w:val="Normal"/>
    <w:link w:val="TitleChar"/>
    <w:uiPriority w:val="10"/>
    <w:qFormat/>
    <w:rsid w:val="008D79B9"/>
    <w:pPr>
      <w:framePr w:wrap="around" w:vAnchor="text" w:hAnchor="text" w:y="1"/>
      <w:pBdr>
        <w:bottom w:val="single" w:sz="8" w:space="4" w:color="4F81BD" w:themeColor="accent1"/>
      </w:pBdr>
      <w:spacing w:after="300" w:line="240" w:lineRule="auto"/>
      <w:contextualSpacing/>
    </w:pPr>
    <w:rPr>
      <w:rFonts w:eastAsiaTheme="majorEastAsia" w:cstheme="majorBidi"/>
      <w:color w:val="C00000"/>
      <w:spacing w:val="5"/>
      <w:kern w:val="28"/>
      <w:sz w:val="36"/>
      <w:szCs w:val="52"/>
    </w:rPr>
  </w:style>
  <w:style w:type="character" w:customStyle="1" w:styleId="TitleChar">
    <w:name w:val="Title Char"/>
    <w:basedOn w:val="DefaultParagraphFont"/>
    <w:link w:val="Title"/>
    <w:uiPriority w:val="10"/>
    <w:rsid w:val="008D79B9"/>
    <w:rPr>
      <w:rFonts w:ascii="Arial" w:eastAsiaTheme="majorEastAsia" w:hAnsi="Arial" w:cstheme="majorBidi"/>
      <w:color w:val="C00000"/>
      <w:spacing w:val="5"/>
      <w:kern w:val="28"/>
      <w:sz w:val="36"/>
      <w:szCs w:val="52"/>
    </w:rPr>
  </w:style>
  <w:style w:type="paragraph" w:styleId="Subtitle">
    <w:name w:val="Subtitle"/>
    <w:basedOn w:val="Normal"/>
    <w:next w:val="Normal"/>
    <w:link w:val="SubtitleChar"/>
    <w:uiPriority w:val="11"/>
    <w:qFormat/>
    <w:rsid w:val="000D39D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D39D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D39D3"/>
    <w:rPr>
      <w:b/>
      <w:bCs/>
    </w:rPr>
  </w:style>
  <w:style w:type="character" w:styleId="Emphasis">
    <w:name w:val="Emphasis"/>
    <w:basedOn w:val="DefaultParagraphFont"/>
    <w:uiPriority w:val="20"/>
    <w:qFormat/>
    <w:rsid w:val="000D39D3"/>
    <w:rPr>
      <w:i/>
      <w:iCs/>
    </w:rPr>
  </w:style>
  <w:style w:type="paragraph" w:styleId="NoSpacing">
    <w:name w:val="No Spacing"/>
    <w:uiPriority w:val="1"/>
    <w:qFormat/>
    <w:rsid w:val="000D39D3"/>
    <w:pPr>
      <w:spacing w:after="0" w:line="240" w:lineRule="auto"/>
    </w:pPr>
  </w:style>
  <w:style w:type="paragraph" w:styleId="ListParagraph">
    <w:name w:val="List Paragraph"/>
    <w:basedOn w:val="Normal"/>
    <w:link w:val="ListParagraphChar"/>
    <w:uiPriority w:val="34"/>
    <w:qFormat/>
    <w:rsid w:val="000D39D3"/>
    <w:pPr>
      <w:ind w:left="720"/>
      <w:contextualSpacing/>
    </w:pPr>
  </w:style>
  <w:style w:type="paragraph" w:styleId="Quote">
    <w:name w:val="Quote"/>
    <w:basedOn w:val="Normal"/>
    <w:next w:val="Normal"/>
    <w:link w:val="QuoteChar"/>
    <w:uiPriority w:val="29"/>
    <w:qFormat/>
    <w:rsid w:val="000D39D3"/>
    <w:rPr>
      <w:i/>
      <w:iCs/>
      <w:color w:val="000000" w:themeColor="text1"/>
    </w:rPr>
  </w:style>
  <w:style w:type="character" w:customStyle="1" w:styleId="QuoteChar">
    <w:name w:val="Quote Char"/>
    <w:basedOn w:val="DefaultParagraphFont"/>
    <w:link w:val="Quote"/>
    <w:uiPriority w:val="29"/>
    <w:rsid w:val="000D39D3"/>
    <w:rPr>
      <w:i/>
      <w:iCs/>
      <w:color w:val="000000" w:themeColor="text1"/>
    </w:rPr>
  </w:style>
  <w:style w:type="paragraph" w:styleId="IntenseQuote">
    <w:name w:val="Intense Quote"/>
    <w:basedOn w:val="Normal"/>
    <w:next w:val="Normal"/>
    <w:link w:val="IntenseQuoteChar"/>
    <w:uiPriority w:val="30"/>
    <w:qFormat/>
    <w:rsid w:val="000D39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D39D3"/>
    <w:rPr>
      <w:b/>
      <w:bCs/>
      <w:i/>
      <w:iCs/>
      <w:color w:val="4F81BD" w:themeColor="accent1"/>
    </w:rPr>
  </w:style>
  <w:style w:type="character" w:styleId="SubtleEmphasis">
    <w:name w:val="Subtle Emphasis"/>
    <w:basedOn w:val="DefaultParagraphFont"/>
    <w:uiPriority w:val="19"/>
    <w:qFormat/>
    <w:rsid w:val="000D39D3"/>
    <w:rPr>
      <w:i/>
      <w:iCs/>
      <w:color w:val="808080" w:themeColor="text1" w:themeTint="7F"/>
    </w:rPr>
  </w:style>
  <w:style w:type="character" w:styleId="IntenseEmphasis">
    <w:name w:val="Intense Emphasis"/>
    <w:basedOn w:val="DefaultParagraphFont"/>
    <w:uiPriority w:val="21"/>
    <w:qFormat/>
    <w:rsid w:val="000D39D3"/>
    <w:rPr>
      <w:b/>
      <w:bCs/>
      <w:i/>
      <w:iCs/>
      <w:color w:val="4F81BD" w:themeColor="accent1"/>
    </w:rPr>
  </w:style>
  <w:style w:type="character" w:styleId="SubtleReference">
    <w:name w:val="Subtle Reference"/>
    <w:basedOn w:val="DefaultParagraphFont"/>
    <w:uiPriority w:val="31"/>
    <w:qFormat/>
    <w:rsid w:val="000D39D3"/>
    <w:rPr>
      <w:smallCaps/>
      <w:color w:val="C0504D" w:themeColor="accent2"/>
      <w:u w:val="single"/>
    </w:rPr>
  </w:style>
  <w:style w:type="character" w:styleId="IntenseReference">
    <w:name w:val="Intense Reference"/>
    <w:basedOn w:val="DefaultParagraphFont"/>
    <w:uiPriority w:val="32"/>
    <w:qFormat/>
    <w:rsid w:val="000D39D3"/>
    <w:rPr>
      <w:b/>
      <w:bCs/>
      <w:smallCaps/>
      <w:color w:val="C0504D" w:themeColor="accent2"/>
      <w:spacing w:val="5"/>
      <w:u w:val="single"/>
    </w:rPr>
  </w:style>
  <w:style w:type="character" w:styleId="BookTitle">
    <w:name w:val="Book Title"/>
    <w:basedOn w:val="DefaultParagraphFont"/>
    <w:uiPriority w:val="33"/>
    <w:qFormat/>
    <w:rsid w:val="000D39D3"/>
    <w:rPr>
      <w:b/>
      <w:bCs/>
      <w:smallCaps/>
      <w:spacing w:val="5"/>
    </w:rPr>
  </w:style>
  <w:style w:type="paragraph" w:styleId="TOCHeading">
    <w:name w:val="TOC Heading"/>
    <w:basedOn w:val="Heading1"/>
    <w:next w:val="Normal"/>
    <w:uiPriority w:val="39"/>
    <w:semiHidden/>
    <w:unhideWhenUsed/>
    <w:qFormat/>
    <w:rsid w:val="000D39D3"/>
    <w:pPr>
      <w:outlineLvl w:val="9"/>
    </w:pPr>
  </w:style>
  <w:style w:type="paragraph" w:styleId="BalloonText">
    <w:name w:val="Balloon Text"/>
    <w:basedOn w:val="Normal"/>
    <w:link w:val="BalloonTextChar"/>
    <w:uiPriority w:val="99"/>
    <w:semiHidden/>
    <w:unhideWhenUsed/>
    <w:rsid w:val="000D3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9D3"/>
    <w:rPr>
      <w:rFonts w:ascii="Tahoma" w:hAnsi="Tahoma" w:cs="Tahoma"/>
      <w:sz w:val="16"/>
      <w:szCs w:val="16"/>
    </w:rPr>
  </w:style>
  <w:style w:type="character" w:styleId="PlaceholderText">
    <w:name w:val="Placeholder Text"/>
    <w:basedOn w:val="DefaultParagraphFont"/>
    <w:uiPriority w:val="99"/>
    <w:semiHidden/>
    <w:rsid w:val="00DA0A50"/>
    <w:rPr>
      <w:color w:val="808080"/>
    </w:rPr>
  </w:style>
  <w:style w:type="character" w:styleId="Hyperlink">
    <w:name w:val="Hyperlink"/>
    <w:basedOn w:val="DefaultParagraphFont"/>
    <w:uiPriority w:val="99"/>
    <w:unhideWhenUsed/>
    <w:rsid w:val="00014F94"/>
    <w:rPr>
      <w:color w:val="0000FF" w:themeColor="hyperlink"/>
      <w:u w:val="single"/>
    </w:rPr>
  </w:style>
  <w:style w:type="paragraph" w:customStyle="1" w:styleId="Numberlist">
    <w:name w:val="Number list"/>
    <w:basedOn w:val="ListParagraph"/>
    <w:link w:val="NumberlistChar"/>
    <w:qFormat/>
    <w:rsid w:val="00FD7952"/>
    <w:pPr>
      <w:numPr>
        <w:numId w:val="7"/>
      </w:numPr>
    </w:pPr>
  </w:style>
  <w:style w:type="character" w:customStyle="1" w:styleId="ListParagraphChar">
    <w:name w:val="List Paragraph Char"/>
    <w:basedOn w:val="DefaultParagraphFont"/>
    <w:link w:val="ListParagraph"/>
    <w:uiPriority w:val="34"/>
    <w:rsid w:val="00D65012"/>
    <w:rPr>
      <w:rFonts w:ascii="Arial" w:hAnsi="Arial"/>
      <w:sz w:val="24"/>
    </w:rPr>
  </w:style>
  <w:style w:type="character" w:customStyle="1" w:styleId="NumberlistChar">
    <w:name w:val="Number list Char"/>
    <w:basedOn w:val="ListParagraphChar"/>
    <w:link w:val="Numberlist"/>
    <w:rsid w:val="00FD7952"/>
    <w:rPr>
      <w:rFonts w:ascii="Arial" w:hAnsi="Arial"/>
      <w:sz w:val="20"/>
    </w:rPr>
  </w:style>
  <w:style w:type="table" w:styleId="TableGrid">
    <w:name w:val="Table Grid"/>
    <w:basedOn w:val="TableNormal"/>
    <w:uiPriority w:val="59"/>
    <w:rsid w:val="00B51D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1603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08939">
      <w:bodyDiv w:val="1"/>
      <w:marLeft w:val="0"/>
      <w:marRight w:val="0"/>
      <w:marTop w:val="0"/>
      <w:marBottom w:val="0"/>
      <w:divBdr>
        <w:top w:val="none" w:sz="0" w:space="0" w:color="auto"/>
        <w:left w:val="none" w:sz="0" w:space="0" w:color="auto"/>
        <w:bottom w:val="none" w:sz="0" w:space="0" w:color="auto"/>
        <w:right w:val="none" w:sz="0" w:space="0" w:color="auto"/>
      </w:divBdr>
    </w:div>
    <w:div w:id="692533070">
      <w:bodyDiv w:val="1"/>
      <w:marLeft w:val="0"/>
      <w:marRight w:val="0"/>
      <w:marTop w:val="0"/>
      <w:marBottom w:val="0"/>
      <w:divBdr>
        <w:top w:val="none" w:sz="0" w:space="0" w:color="auto"/>
        <w:left w:val="none" w:sz="0" w:space="0" w:color="auto"/>
        <w:bottom w:val="none" w:sz="0" w:space="0" w:color="auto"/>
        <w:right w:val="none" w:sz="0" w:space="0" w:color="auto"/>
      </w:divBdr>
    </w:div>
    <w:div w:id="1269703232">
      <w:bodyDiv w:val="1"/>
      <w:marLeft w:val="0"/>
      <w:marRight w:val="0"/>
      <w:marTop w:val="0"/>
      <w:marBottom w:val="0"/>
      <w:divBdr>
        <w:top w:val="none" w:sz="0" w:space="0" w:color="auto"/>
        <w:left w:val="none" w:sz="0" w:space="0" w:color="auto"/>
        <w:bottom w:val="none" w:sz="0" w:space="0" w:color="auto"/>
        <w:right w:val="none" w:sz="0" w:space="0" w:color="auto"/>
      </w:divBdr>
      <w:divsChild>
        <w:div w:id="1286355097">
          <w:marLeft w:val="0"/>
          <w:marRight w:val="0"/>
          <w:marTop w:val="0"/>
          <w:marBottom w:val="0"/>
          <w:divBdr>
            <w:top w:val="none" w:sz="0" w:space="0" w:color="auto"/>
            <w:left w:val="none" w:sz="0" w:space="0" w:color="auto"/>
            <w:bottom w:val="none" w:sz="0" w:space="0" w:color="auto"/>
            <w:right w:val="none" w:sz="0" w:space="0" w:color="auto"/>
          </w:divBdr>
          <w:divsChild>
            <w:div w:id="20063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plications2.napier.ac.uk/Jobvac/admin/AdminMyjob.aspx"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12" Type="http://schemas.openxmlformats.org/officeDocument/2006/relationships/hyperlink" Target="mailto:vms@napier.ac.uk" TargetMode="External"/><Relationship Id="rId17" Type="http://schemas.openxmlformats.org/officeDocument/2006/relationships/hyperlink" Target="http://images.google.co.uk/imgres?imgurl=http://turbomilk.com/img/10mis-filter.png&amp;imgrefurl=http://turbomilk.com/blog/cookbook/criticism/10_mistakes_in_icon_design/&amp;usg=__6B0mw3af1OUIL2jBexknmfjP4Fo=&amp;h=102&amp;w=102&amp;sz=2&amp;hl=en&amp;start=2&amp;tbnid=IHi8Nw_4vPcuQM:&amp;tbnh=83&amp;tbnw=83&amp;prev=/images?q=filter+icon&amp;gbv=2&amp;hl=en"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VMS@napier.ac.uk" TargetMode="External"/><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mailto:VMS@napier.ac.uk"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aff.napier.ac.uk/services/hr/recruitmentandselection/Pages/RecruitmentSelection.aspx" TargetMode="Externa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pplications2.napier.ac.uk/Jobvac/admin/AdminMyjob.aspx"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inburgh Napier Word document" ma:contentTypeID="0x0101004BFA728FF20B7540AEA5BB5A7DB5AE6A00A337E55108A30543BF30A49C7A520D61" ma:contentTypeVersion="64" ma:contentTypeDescription="Create a Word document" ma:contentTypeScope="" ma:versionID="5e026b0785170c4658d868278aa148ef">
  <xsd:schema xmlns:xsd="http://www.w3.org/2001/XMLSchema" xmlns:xs="http://www.w3.org/2001/XMLSchema" xmlns:p="http://schemas.microsoft.com/office/2006/metadata/properties" xmlns:ns2="bb28dcf0-6583-49ba-818a-f06c35ca2650" targetNamespace="http://schemas.microsoft.com/office/2006/metadata/properties" ma:root="true" ma:fieldsID="caefa8d62082bb03993bb51b36f131c2" ns2:_="">
    <xsd:import namespace="bb28dcf0-6583-49ba-818a-f06c35ca2650"/>
    <xsd:element name="properties">
      <xsd:complexType>
        <xsd:sequence>
          <xsd:element name="documentManagement">
            <xsd:complexType>
              <xsd:all>
                <xsd:element ref="ns2:Document_x0020_Description"/>
                <xsd:element ref="ns2:Document_x0020_Keyword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8dcf0-6583-49ba-818a-f06c35ca2650" elementFormDefault="qualified">
    <xsd:import namespace="http://schemas.microsoft.com/office/2006/documentManagement/types"/>
    <xsd:import namespace="http://schemas.microsoft.com/office/infopath/2007/PartnerControls"/>
    <xsd:element name="Document_x0020_Description" ma:index="8" ma:displayName="Document Description" ma:internalName="Document_x0020_Description" ma:readOnly="false">
      <xsd:simpleType>
        <xsd:restriction base="dms:Note">
          <xsd:maxLength value="255"/>
        </xsd:restriction>
      </xsd:simpleType>
    </xsd:element>
    <xsd:element name="Document_x0020_Keywords" ma:index="9" ma:displayName="Document Keywords" ma:internalName="Document_x0020_Keywords"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ument_x0020_Description xmlns="bb28dcf0-6583-49ba-818a-f06c35ca2650">User guide for panel members to show them how to access candidate information and complete the shortlisting matrix</Document_x0020_Description>
    <Document_x0020_Keywords xmlns="bb28dcf0-6583-49ba-818a-f06c35ca2650">VMS, applicants, access, reports, short listing matrix</Document_x0020_Keyword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74768-5633-41CD-BA4C-F2A0DCF6928E}"/>
</file>

<file path=customXml/itemProps2.xml><?xml version="1.0" encoding="utf-8"?>
<ds:datastoreItem xmlns:ds="http://schemas.openxmlformats.org/officeDocument/2006/customXml" ds:itemID="{F902F679-EF02-4DD8-91F1-CA5AD75F20BE}"/>
</file>

<file path=customXml/itemProps3.xml><?xml version="1.0" encoding="utf-8"?>
<ds:datastoreItem xmlns:ds="http://schemas.openxmlformats.org/officeDocument/2006/customXml" ds:itemID="{982C11FB-DE99-4FD8-8804-0EF3E404B12D}"/>
</file>

<file path=customXml/itemProps4.xml><?xml version="1.0" encoding="utf-8"?>
<ds:datastoreItem xmlns:ds="http://schemas.openxmlformats.org/officeDocument/2006/customXml" ds:itemID="{94E3BDAF-E676-4190-B8DA-945439EADB66}"/>
</file>

<file path=docProps/app.xml><?xml version="1.0" encoding="utf-8"?>
<Properties xmlns="http://schemas.openxmlformats.org/officeDocument/2006/extended-properties" xmlns:vt="http://schemas.openxmlformats.org/officeDocument/2006/docPropsVTypes">
  <Template>Normal.dotm</Template>
  <TotalTime>0</TotalTime>
  <Pages>21</Pages>
  <Words>1967</Words>
  <Characters>11216</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How Do I Guide VMS Panel Members</vt:lpstr>
    </vt:vector>
  </TitlesOfParts>
  <Company>Napier University Edinburgh</Company>
  <LinksUpToDate>false</LinksUpToDate>
  <CharactersWithSpaces>13157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VMS - Recruitment Admin User Notes</dc:title>
  <dc:creator>Jane Hutchison</dc:creator>
  <cp:lastModifiedBy>Cameron, Bridget</cp:lastModifiedBy>
  <cp:revision>2</cp:revision>
  <dcterms:created xsi:type="dcterms:W3CDTF">2015-02-05T08:39:00Z</dcterms:created>
  <dcterms:modified xsi:type="dcterms:W3CDTF">2015-02-05T08:39:00Z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-1306372843</vt:i4>
  </property>
  <property fmtid="{D5CDD505-2E9C-101B-9397-08002B2CF9AE}" pid="3" name="ContentTypeId">
    <vt:lpwstr>0x0101004BFA728FF20B7540AEA5BB5A7DB5AE6A00A337E55108A30543BF30A49C7A520D61</vt:lpwstr>
  </property>
</Properties>
</file>