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892CE" w14:textId="77777777" w:rsidR="00302850" w:rsidRPr="00D911F1" w:rsidRDefault="00302850" w:rsidP="00302850">
      <w:pPr>
        <w:rPr>
          <w:rStyle w:val="Heading1Char"/>
          <w:rFonts w:ascii="Arial" w:hAnsi="Arial" w:cs="Arial"/>
          <w:b w:val="0"/>
          <w:bCs w:val="0"/>
        </w:rPr>
      </w:pPr>
    </w:p>
    <w:p w14:paraId="13A4AFF2" w14:textId="77777777" w:rsidR="00302850" w:rsidRPr="00D911F1" w:rsidRDefault="00302850" w:rsidP="00302850">
      <w:pPr>
        <w:rPr>
          <w:rStyle w:val="Heading1Char"/>
          <w:rFonts w:ascii="Arial" w:hAnsi="Arial" w:cs="Arial"/>
          <w:b w:val="0"/>
          <w:bCs w:val="0"/>
        </w:rPr>
      </w:pPr>
    </w:p>
    <w:p w14:paraId="488CDE4A" w14:textId="50F86A6C" w:rsidR="00CE277E" w:rsidRDefault="0036149C" w:rsidP="009F4CF1">
      <w:pPr>
        <w:rPr>
          <w:rFonts w:cs="Arial"/>
          <w:b/>
          <w:bCs/>
          <w:color w:val="000000" w:themeColor="text1"/>
          <w:sz w:val="40"/>
          <w:szCs w:val="40"/>
        </w:rPr>
      </w:pPr>
      <w:r>
        <w:rPr>
          <w:rFonts w:cs="Arial"/>
          <w:b/>
          <w:bCs/>
          <w:color w:val="000000" w:themeColor="text1"/>
          <w:sz w:val="40"/>
          <w:szCs w:val="40"/>
        </w:rPr>
        <w:t xml:space="preserve">Senior </w:t>
      </w:r>
      <w:r w:rsidR="00CA242A" w:rsidRPr="00CA242A">
        <w:rPr>
          <w:rFonts w:cs="Arial"/>
          <w:b/>
          <w:bCs/>
          <w:color w:val="000000" w:themeColor="text1"/>
          <w:sz w:val="40"/>
          <w:szCs w:val="40"/>
        </w:rPr>
        <w:t xml:space="preserve">Research </w:t>
      </w:r>
      <w:r w:rsidR="00F1448D">
        <w:rPr>
          <w:rFonts w:cs="Arial"/>
          <w:b/>
          <w:bCs/>
          <w:color w:val="000000" w:themeColor="text1"/>
          <w:sz w:val="40"/>
          <w:szCs w:val="40"/>
        </w:rPr>
        <w:t>Fellow</w:t>
      </w:r>
    </w:p>
    <w:p w14:paraId="13FBD32E" w14:textId="77777777" w:rsidR="00CA242A" w:rsidRPr="00D911F1" w:rsidRDefault="00CA242A" w:rsidP="009F4CF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3384"/>
        <w:gridCol w:w="3384"/>
      </w:tblGrid>
      <w:tr w:rsidR="00CA5FE0" w:rsidRPr="005E5ED4" w14:paraId="0CB8A9D3" w14:textId="77777777" w:rsidTr="00D22FEA">
        <w:tc>
          <w:tcPr>
            <w:tcW w:w="3377" w:type="dxa"/>
          </w:tcPr>
          <w:p w14:paraId="5F3886B0" w14:textId="77777777" w:rsidR="00CA5FE0" w:rsidRPr="00D911F1" w:rsidRDefault="00CA5FE0" w:rsidP="009D08F0">
            <w:pPr>
              <w:pStyle w:val="Heading2"/>
            </w:pPr>
            <w:r w:rsidRPr="00D911F1">
              <w:rPr>
                <w:noProof/>
                <w:lang w:eastAsia="en-GB"/>
              </w:rPr>
              <w:drawing>
                <wp:inline distT="0" distB="0" distL="0" distR="0" wp14:anchorId="70875A72" wp14:editId="4F2C29F0">
                  <wp:extent cx="2070100" cy="1511935"/>
                  <wp:effectExtent l="0" t="0" r="6350" b="0"/>
                  <wp:docPr id="7" name="Picture 7" descr="The main front of Edinburgh Napier University's Craiglockhart build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he main front of Edinburgh Napier University's Craiglockhart building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168" cy="1519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7" w:type="dxa"/>
          </w:tcPr>
          <w:p w14:paraId="1693E48F" w14:textId="77777777" w:rsidR="00CA5FE0" w:rsidRPr="00D911F1" w:rsidRDefault="00CA5FE0" w:rsidP="009D08F0">
            <w:pPr>
              <w:pStyle w:val="Heading2"/>
            </w:pPr>
            <w:r w:rsidRPr="00D911F1">
              <w:rPr>
                <w:noProof/>
                <w:lang w:eastAsia="en-GB"/>
              </w:rPr>
              <w:drawing>
                <wp:inline distT="0" distB="0" distL="0" distR="0" wp14:anchorId="58CE16D1" wp14:editId="253EB1A5">
                  <wp:extent cx="2120400" cy="1512000"/>
                  <wp:effectExtent l="0" t="0" r="0" b="0"/>
                  <wp:docPr id="6" name="Picture 6" descr="The main front of Edinburgh Napier University's Sighthill build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he main front of Edinburgh Napier University's Sighthill building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4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</w:tcPr>
          <w:p w14:paraId="42B3F487" w14:textId="77777777" w:rsidR="00CA5FE0" w:rsidRPr="00D911F1" w:rsidRDefault="00CA5FE0" w:rsidP="0016484D">
            <w:pPr>
              <w:pStyle w:val="Heading2"/>
            </w:pPr>
            <w:r w:rsidRPr="00D911F1">
              <w:rPr>
                <w:noProof/>
                <w:lang w:eastAsia="en-GB"/>
              </w:rPr>
              <w:drawing>
                <wp:inline distT="0" distB="0" distL="0" distR="0" wp14:anchorId="56A747B4" wp14:editId="1EC8C2BD">
                  <wp:extent cx="2120400" cy="1512000"/>
                  <wp:effectExtent l="0" t="0" r="0" b="0"/>
                  <wp:docPr id="8" name="Picture 8" descr="The main front of Edinburgh Napier University's Merchiston build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he main front of Edinburgh Napier University's Merchiston building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4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B16C4B" w14:textId="6292EA1E" w:rsidR="00706298" w:rsidRPr="0016484D" w:rsidRDefault="00706298" w:rsidP="00D31C81">
      <w:pPr>
        <w:pStyle w:val="Heading3"/>
      </w:pPr>
      <w:r w:rsidRPr="00AE7DE5">
        <w:t>R</w:t>
      </w:r>
      <w:r w:rsidR="00D31C81">
        <w:t>ole</w:t>
      </w:r>
      <w:r w:rsidRPr="00AE7DE5">
        <w:t xml:space="preserve"> D</w:t>
      </w:r>
      <w:r w:rsidR="00D31C81">
        <w:t>escription</w:t>
      </w:r>
      <w:r w:rsidRPr="00AE7DE5">
        <w:tab/>
      </w:r>
    </w:p>
    <w:tbl>
      <w:tblPr>
        <w:tblStyle w:val="TableGrid"/>
        <w:tblpPr w:leftFromText="180" w:rightFromText="180" w:vertAnchor="text" w:horzAnchor="margin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82"/>
        <w:gridCol w:w="7257"/>
      </w:tblGrid>
      <w:tr w:rsidR="00107F35" w:rsidRPr="00AE7DE5" w14:paraId="4595AC05" w14:textId="77777777" w:rsidTr="004139CB">
        <w:trPr>
          <w:trHeight w:val="48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6F42" w14:textId="77777777" w:rsidR="00107F35" w:rsidRPr="00480EF5" w:rsidRDefault="00107F35" w:rsidP="00CA242A">
            <w:pPr>
              <w:pStyle w:val="Heading4"/>
            </w:pPr>
            <w:bookmarkStart w:id="0" w:name="_Hlk64037148"/>
            <w:r w:rsidRPr="00480EF5">
              <w:t xml:space="preserve">GRADE </w:t>
            </w:r>
          </w:p>
          <w:p w14:paraId="5E7D141C" w14:textId="56F3BEE5" w:rsidR="00107F35" w:rsidRPr="00480EF5" w:rsidRDefault="00107F35" w:rsidP="008655F3">
            <w:pPr>
              <w:rPr>
                <w:rFonts w:cs="Arial"/>
                <w:color w:val="000000" w:themeColor="text1"/>
              </w:rPr>
            </w:pPr>
            <w:r w:rsidRPr="00480EF5">
              <w:rPr>
                <w:rFonts w:cs="Arial"/>
                <w:color w:val="000000" w:themeColor="text1"/>
              </w:rPr>
              <w:t xml:space="preserve">Grade </w:t>
            </w:r>
            <w:r w:rsidR="0036149C">
              <w:rPr>
                <w:rFonts w:cs="Arial"/>
                <w:color w:val="000000" w:themeColor="text1"/>
              </w:rPr>
              <w:t>6</w:t>
            </w:r>
          </w:p>
          <w:p w14:paraId="7F796DE7" w14:textId="77777777" w:rsidR="00107F35" w:rsidRPr="00480EF5" w:rsidRDefault="00107F35" w:rsidP="00CA242A">
            <w:pPr>
              <w:pStyle w:val="Heading4"/>
            </w:pPr>
            <w:r w:rsidRPr="00480EF5">
              <w:t>LOCATION</w:t>
            </w:r>
          </w:p>
          <w:p w14:paraId="707A4128" w14:textId="330474AA" w:rsidR="00565811" w:rsidRPr="00480EF5" w:rsidRDefault="00CB048B" w:rsidP="00565811">
            <w:pPr>
              <w:rPr>
                <w:rFonts w:cs="Arial"/>
                <w:color w:val="000000" w:themeColor="text1"/>
              </w:rPr>
            </w:pPr>
            <w:r w:rsidRPr="00480EF5">
              <w:rPr>
                <w:rFonts w:cs="Arial"/>
                <w:color w:val="000000" w:themeColor="text1"/>
              </w:rPr>
              <w:t xml:space="preserve">[Provide campus location:  </w:t>
            </w:r>
            <w:r w:rsidR="00565811" w:rsidRPr="00480EF5">
              <w:rPr>
                <w:rFonts w:cs="Arial"/>
                <w:color w:val="000000" w:themeColor="text1"/>
              </w:rPr>
              <w:t>Sighthil</w:t>
            </w:r>
            <w:r w:rsidR="00A8310C" w:rsidRPr="00480EF5">
              <w:rPr>
                <w:rFonts w:cs="Arial"/>
                <w:color w:val="000000" w:themeColor="text1"/>
              </w:rPr>
              <w:t>l</w:t>
            </w:r>
            <w:r w:rsidR="00565811" w:rsidRPr="00480EF5">
              <w:rPr>
                <w:rFonts w:cs="Arial"/>
                <w:color w:val="000000" w:themeColor="text1"/>
              </w:rPr>
              <w:t>,</w:t>
            </w:r>
            <w:r w:rsidR="002370FE" w:rsidRPr="00480EF5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="002370FE" w:rsidRPr="00480EF5">
              <w:rPr>
                <w:rFonts w:cs="Arial"/>
                <w:color w:val="000000" w:themeColor="text1"/>
              </w:rPr>
              <w:t>Merchiston</w:t>
            </w:r>
            <w:proofErr w:type="spellEnd"/>
            <w:r w:rsidR="002370FE" w:rsidRPr="00480EF5">
              <w:rPr>
                <w:rFonts w:cs="Arial"/>
                <w:color w:val="000000" w:themeColor="text1"/>
              </w:rPr>
              <w:t>, Craiglockhart</w:t>
            </w:r>
            <w:r w:rsidR="00565811" w:rsidRPr="00480EF5">
              <w:rPr>
                <w:rFonts w:cs="Arial"/>
                <w:color w:val="000000" w:themeColor="text1"/>
              </w:rPr>
              <w:t xml:space="preserve"> Edinburgh</w:t>
            </w:r>
            <w:r w:rsidRPr="00480EF5">
              <w:rPr>
                <w:rFonts w:cs="Arial"/>
                <w:color w:val="000000" w:themeColor="text1"/>
              </w:rPr>
              <w:t>]</w:t>
            </w:r>
          </w:p>
          <w:p w14:paraId="1D22A0AE" w14:textId="77777777" w:rsidR="00944165" w:rsidRPr="00480EF5" w:rsidRDefault="00944165" w:rsidP="00643168">
            <w:pPr>
              <w:rPr>
                <w:rFonts w:cs="Arial"/>
                <w:color w:val="000000" w:themeColor="text1"/>
              </w:rPr>
            </w:pPr>
          </w:p>
          <w:p w14:paraId="547B0482" w14:textId="77777777" w:rsidR="00944165" w:rsidRPr="00480EF5" w:rsidRDefault="00944165" w:rsidP="00944165">
            <w:pP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480EF5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LINE MANAGER </w:t>
            </w:r>
          </w:p>
          <w:bookmarkEnd w:id="0"/>
          <w:p w14:paraId="0E68CC24" w14:textId="1126C3C5" w:rsidR="00944165" w:rsidRPr="00AE7DE5" w:rsidRDefault="002370FE" w:rsidP="00302850">
            <w:pPr>
              <w:rPr>
                <w:rFonts w:cs="Arial"/>
                <w:color w:val="FFFFFF" w:themeColor="background1"/>
              </w:rPr>
            </w:pPr>
            <w:r w:rsidRPr="00480EF5">
              <w:rPr>
                <w:rFonts w:cs="Arial"/>
                <w:color w:val="000000" w:themeColor="text1"/>
              </w:rPr>
              <w:t>[Line Manager Role Title]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56C3D8B" w14:textId="77777777" w:rsidR="00107F35" w:rsidRPr="00AE7DE5" w:rsidRDefault="00107F35" w:rsidP="00CA242A">
            <w:pPr>
              <w:pStyle w:val="Heading4"/>
            </w:pPr>
          </w:p>
        </w:tc>
        <w:tc>
          <w:tcPr>
            <w:tcW w:w="7307" w:type="dxa"/>
            <w:shd w:val="clear" w:color="auto" w:fill="auto"/>
          </w:tcPr>
          <w:p w14:paraId="0481EDBE" w14:textId="4F19F5E1" w:rsidR="00107F35" w:rsidRPr="00E559E3" w:rsidRDefault="00107F35" w:rsidP="00CA242A">
            <w:pPr>
              <w:pStyle w:val="Heading4"/>
            </w:pPr>
            <w:bookmarkStart w:id="1" w:name="_Hlk64037613"/>
            <w:r w:rsidRPr="00E559E3">
              <w:t>R</w:t>
            </w:r>
            <w:r w:rsidR="009D08F0" w:rsidRPr="00E559E3">
              <w:t xml:space="preserve">ole Summary </w:t>
            </w:r>
          </w:p>
          <w:p w14:paraId="3AF54CE8" w14:textId="501BEF8B" w:rsidR="002B12A4" w:rsidRPr="00E559E3" w:rsidRDefault="002370FE" w:rsidP="002B12A4">
            <w:pPr>
              <w:jc w:val="both"/>
              <w:rPr>
                <w:rFonts w:cs="Arial"/>
                <w:color w:val="000000" w:themeColor="text1"/>
              </w:rPr>
            </w:pPr>
            <w:r w:rsidRPr="00E559E3">
              <w:rPr>
                <w:rFonts w:cs="Arial"/>
                <w:color w:val="000000" w:themeColor="text1"/>
              </w:rPr>
              <w:t>[1-</w:t>
            </w:r>
            <w:r w:rsidR="004A2A52" w:rsidRPr="00E559E3">
              <w:rPr>
                <w:rFonts w:cs="Arial"/>
                <w:color w:val="000000" w:themeColor="text1"/>
              </w:rPr>
              <w:t>3</w:t>
            </w:r>
            <w:r w:rsidRPr="00E559E3">
              <w:rPr>
                <w:rFonts w:cs="Arial"/>
                <w:color w:val="000000" w:themeColor="text1"/>
              </w:rPr>
              <w:t xml:space="preserve"> paragraphs about the role]</w:t>
            </w:r>
            <w:r w:rsidR="0010067E" w:rsidRPr="00E559E3">
              <w:rPr>
                <w:rFonts w:cs="Arial"/>
                <w:color w:val="000000" w:themeColor="text1"/>
              </w:rPr>
              <w:t xml:space="preserve"> </w:t>
            </w:r>
          </w:p>
          <w:p w14:paraId="6F94413C" w14:textId="77777777" w:rsidR="003E7562" w:rsidRPr="00E559E3" w:rsidRDefault="003E7562" w:rsidP="00A72F03">
            <w:pPr>
              <w:rPr>
                <w:rFonts w:cs="Arial"/>
                <w:color w:val="000000" w:themeColor="text1"/>
              </w:rPr>
            </w:pPr>
          </w:p>
          <w:p w14:paraId="25979CA6" w14:textId="77777777" w:rsidR="00944165" w:rsidRPr="00E559E3" w:rsidRDefault="002B12A4" w:rsidP="00CA242A">
            <w:pPr>
              <w:pStyle w:val="Heading4"/>
            </w:pPr>
            <w:r w:rsidRPr="00E559E3">
              <w:t>L</w:t>
            </w:r>
            <w:r w:rsidR="00944165" w:rsidRPr="00E559E3">
              <w:t>ine Management Responsibility for:</w:t>
            </w:r>
          </w:p>
          <w:bookmarkEnd w:id="1"/>
          <w:p w14:paraId="4A468537" w14:textId="77777777" w:rsidR="00F1448D" w:rsidRPr="009D08F0" w:rsidRDefault="00F1448D" w:rsidP="00F1448D">
            <w:pPr>
              <w:jc w:val="both"/>
              <w:rPr>
                <w:rFonts w:cs="Arial"/>
                <w:color w:val="222222"/>
              </w:rPr>
            </w:pPr>
            <w:r w:rsidRPr="009D08F0">
              <w:rPr>
                <w:rFonts w:cs="Arial"/>
                <w:color w:val="222222"/>
              </w:rPr>
              <w:t>This role does not have any line management responsibilities currently OR This role has line management responsibilities for [insert role titles / no. of line reports here].</w:t>
            </w:r>
          </w:p>
          <w:p w14:paraId="7B1090F3" w14:textId="30A87969" w:rsidR="00EF14DB" w:rsidRPr="00E559E3" w:rsidRDefault="00EF14DB" w:rsidP="00CA242A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19F50B78" w14:textId="77777777" w:rsidR="00CB4738" w:rsidRDefault="00CB4738">
      <w:pPr>
        <w:spacing w:line="259" w:lineRule="auto"/>
        <w:rPr>
          <w:rFonts w:ascii="Arial" w:eastAsiaTheme="majorEastAsia" w:hAnsi="Arial" w:cs="Arial"/>
          <w:b/>
          <w:bCs/>
          <w:caps/>
          <w:sz w:val="26"/>
          <w:szCs w:val="26"/>
        </w:rPr>
      </w:pPr>
      <w:bookmarkStart w:id="2" w:name="_Hlk64038477"/>
    </w:p>
    <w:p w14:paraId="430196BE" w14:textId="77777777" w:rsidR="00E16BC1" w:rsidRDefault="00E16BC1">
      <w:pPr>
        <w:spacing w:line="259" w:lineRule="auto"/>
        <w:rPr>
          <w:rFonts w:eastAsiaTheme="majorEastAsia" w:cs="Arial"/>
          <w:b/>
          <w:bCs/>
          <w:caps/>
          <w:sz w:val="26"/>
          <w:szCs w:val="26"/>
        </w:rPr>
      </w:pPr>
      <w:r>
        <w:rPr>
          <w:rFonts w:cs="Arial"/>
        </w:rPr>
        <w:br w:type="page"/>
      </w:r>
    </w:p>
    <w:p w14:paraId="68C5B14A" w14:textId="71A07B54" w:rsidR="002F19FB" w:rsidRPr="00AE7DE5" w:rsidRDefault="00706298" w:rsidP="00D31C81">
      <w:pPr>
        <w:pStyle w:val="Heading3"/>
      </w:pPr>
      <w:r w:rsidRPr="00AE7DE5">
        <w:lastRenderedPageBreak/>
        <w:t>M</w:t>
      </w:r>
      <w:r w:rsidR="00D31C81">
        <w:t>ain Duties and Responsibilities</w:t>
      </w:r>
    </w:p>
    <w:p w14:paraId="7529C66C" w14:textId="77777777" w:rsidR="0036149C" w:rsidRPr="00FF7B43" w:rsidRDefault="0036149C" w:rsidP="0036149C">
      <w:pPr>
        <w:pStyle w:val="Heading4"/>
      </w:pPr>
      <w:bookmarkStart w:id="3" w:name="_Hlk63759286"/>
      <w:bookmarkStart w:id="4" w:name="_Hlk64038704"/>
      <w:bookmarkStart w:id="5" w:name="_Hlk63423563"/>
      <w:bookmarkEnd w:id="2"/>
      <w:r w:rsidRPr="000A6402">
        <w:t>Teaching and Learning Support</w:t>
      </w:r>
    </w:p>
    <w:p w14:paraId="5EAE0E99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Could be expected to contribute to teaching and learning programmes</w:t>
      </w:r>
    </w:p>
    <w:p w14:paraId="5672FD0A" w14:textId="77777777" w:rsidR="0036149C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Could be expected to supervise postgraduate students.</w:t>
      </w:r>
    </w:p>
    <w:p w14:paraId="14625355" w14:textId="77777777" w:rsidR="0036149C" w:rsidRPr="00FF7B43" w:rsidRDefault="0036149C" w:rsidP="0036149C">
      <w:pPr>
        <w:pStyle w:val="Heading4"/>
      </w:pPr>
      <w:r w:rsidRPr="000A6402">
        <w:t>Research and scholarship</w:t>
      </w:r>
    </w:p>
    <w:p w14:paraId="1B23B088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Develop research objectives, projects and proposals.</w:t>
      </w:r>
    </w:p>
    <w:p w14:paraId="43382447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Conduct individual or collaborative research projects,</w:t>
      </w:r>
    </w:p>
    <w:p w14:paraId="5BD48D96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Identify sources of funding and secure funds as far as reasonably possible.</w:t>
      </w:r>
    </w:p>
    <w:p w14:paraId="04488C83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Contribute to research strategy statements at research centre or departmental level.</w:t>
      </w:r>
    </w:p>
    <w:p w14:paraId="6E4328F9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 xml:space="preserve">Extend, transform and apply knowledge acquired from scholarship to research and appropriate external activities. </w:t>
      </w:r>
    </w:p>
    <w:p w14:paraId="2187B8D1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Publish in peer-reviewed journals or equivalent</w:t>
      </w:r>
    </w:p>
    <w:p w14:paraId="6EC9F42D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Disseminate research findings using appropriate media.</w:t>
      </w:r>
    </w:p>
    <w:p w14:paraId="54A962C6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 xml:space="preserve">Act as a referee and contribute peer assessment. </w:t>
      </w:r>
    </w:p>
    <w:p w14:paraId="013F2CA9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 xml:space="preserve">Make presentations or exhibitions at national or international conferences and other similar events. </w:t>
      </w:r>
    </w:p>
    <w:p w14:paraId="6FA103FE" w14:textId="77777777" w:rsidR="0036149C" w:rsidRDefault="0036149C" w:rsidP="0036149C">
      <w:pPr>
        <w:pStyle w:val="Heading4"/>
      </w:pPr>
      <w:r w:rsidRPr="000B0453">
        <w:t>Communication</w:t>
      </w:r>
    </w:p>
    <w:p w14:paraId="0F2314C0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>Routinely communicate complex and conceptual ideas to those with limited knowledge and understanding as well as to peers using high level skills and a range of media.</w:t>
      </w:r>
    </w:p>
    <w:p w14:paraId="4FDFB0F0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>Routinely work with external partners liaise and communicate needs across a wide spread of partners</w:t>
      </w:r>
    </w:p>
    <w:p w14:paraId="5393C0F3" w14:textId="77777777" w:rsidR="0036149C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0B0453">
        <w:t xml:space="preserve">Communicate with both technical and non-technical </w:t>
      </w:r>
      <w:proofErr w:type="gramStart"/>
      <w:r w:rsidRPr="000B0453">
        <w:t>audiences, and</w:t>
      </w:r>
      <w:proofErr w:type="gramEnd"/>
      <w:r w:rsidRPr="000B0453">
        <w:t xml:space="preserve"> demonstrate ability to present complex argument in a non-technical manner.</w:t>
      </w:r>
    </w:p>
    <w:p w14:paraId="665E1B58" w14:textId="77777777" w:rsidR="0036149C" w:rsidRPr="00294164" w:rsidRDefault="0036149C" w:rsidP="0036149C">
      <w:pPr>
        <w:pStyle w:val="Heading4"/>
      </w:pPr>
      <w:r w:rsidRPr="000A6402">
        <w:t>Liaison and networking</w:t>
      </w:r>
    </w:p>
    <w:p w14:paraId="434BDC7B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 xml:space="preserve">Collaborate actively within and </w:t>
      </w:r>
      <w:proofErr w:type="spellStart"/>
      <w:r w:rsidRPr="000B0453">
        <w:t>outwith</w:t>
      </w:r>
      <w:proofErr w:type="spellEnd"/>
      <w:r w:rsidRPr="000B0453">
        <w:t xml:space="preserve"> the Institution to complete research projects and advance thinking.</w:t>
      </w:r>
    </w:p>
    <w:p w14:paraId="50562889" w14:textId="77777777" w:rsidR="0036149C" w:rsidRPr="00FF7B43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0B0453">
        <w:t>Participate in and develop external networks, for example to identify sources of funding, generate income, obtain consultancy projects, or build relationships for future activities.</w:t>
      </w:r>
    </w:p>
    <w:p w14:paraId="145DDF0C" w14:textId="77777777" w:rsidR="0036149C" w:rsidRPr="00294164" w:rsidRDefault="0036149C" w:rsidP="0036149C">
      <w:pPr>
        <w:pStyle w:val="Heading4"/>
      </w:pPr>
      <w:r w:rsidRPr="000B0453">
        <w:t>Managing people</w:t>
      </w:r>
    </w:p>
    <w:p w14:paraId="70428993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Mentor colleagues with less experience and advise on personal development.</w:t>
      </w:r>
    </w:p>
    <w:p w14:paraId="43A4D1C6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Coach and support colleagues in developing their research techniques.</w:t>
      </w:r>
    </w:p>
    <w:p w14:paraId="25107F0F" w14:textId="77777777" w:rsidR="0036149C" w:rsidRPr="00294164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94164">
        <w:rPr>
          <w:rFonts w:cs="Arial"/>
        </w:rPr>
        <w:t>Depending on the area of work, could be expected to supervise the work of others, for example in research teams or projects.</w:t>
      </w:r>
    </w:p>
    <w:p w14:paraId="04E72C08" w14:textId="77777777" w:rsidR="0036149C" w:rsidRPr="00FF7B43" w:rsidRDefault="0036149C" w:rsidP="0036149C">
      <w:pPr>
        <w:ind w:left="720" w:hanging="360"/>
        <w:rPr>
          <w:rFonts w:cs="Arial"/>
        </w:rPr>
      </w:pPr>
    </w:p>
    <w:p w14:paraId="3390F09F" w14:textId="77777777" w:rsidR="0036149C" w:rsidRPr="000A6402" w:rsidRDefault="0036149C" w:rsidP="0036149C">
      <w:pPr>
        <w:pStyle w:val="Heading4"/>
      </w:pPr>
      <w:r w:rsidRPr="000B0453">
        <w:t>Teamwork</w:t>
      </w:r>
      <w:r>
        <w:t xml:space="preserve"> </w:t>
      </w:r>
    </w:p>
    <w:p w14:paraId="5A6BC2B3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>Take lead responsibility for a research project or identified parts of a research project.</w:t>
      </w:r>
    </w:p>
    <w:p w14:paraId="73193D0B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>Develop productive working relationships with other members of staff.</w:t>
      </w:r>
    </w:p>
    <w:p w14:paraId="2A47BE0B" w14:textId="77777777" w:rsidR="0036149C" w:rsidRPr="00FF7B43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0B0453">
        <w:t>Co-ordinate the work of colleagues to ensure equitable access to resources and facilities.</w:t>
      </w:r>
    </w:p>
    <w:p w14:paraId="1D5266F8" w14:textId="77777777" w:rsidR="0036149C" w:rsidRPr="000A6402" w:rsidRDefault="0036149C" w:rsidP="0036149C">
      <w:pPr>
        <w:pStyle w:val="Heading4"/>
        <w:rPr>
          <w:rFonts w:cstheme="majorBidi"/>
          <w:b w:val="0"/>
          <w:bCs w:val="0"/>
          <w:iCs w:val="0"/>
          <w:caps/>
          <w:color w:val="004A6C"/>
        </w:rPr>
      </w:pPr>
      <w:r w:rsidRPr="00FF7B43">
        <w:t>Pastoral Care</w:t>
      </w:r>
    </w:p>
    <w:p w14:paraId="7D44E9B1" w14:textId="77777777" w:rsidR="0036149C" w:rsidRPr="00294164" w:rsidRDefault="0036149C" w:rsidP="0036149C">
      <w:pPr>
        <w:ind w:left="720" w:hanging="360"/>
        <w:rPr>
          <w:rFonts w:cs="Arial"/>
        </w:rPr>
      </w:pPr>
      <w:r w:rsidRPr="00294164">
        <w:rPr>
          <w:rFonts w:cs="Arial"/>
        </w:rPr>
        <w:t>•</w:t>
      </w:r>
      <w:r w:rsidRPr="00294164">
        <w:rPr>
          <w:rFonts w:cs="Arial"/>
        </w:rPr>
        <w:tab/>
        <w:t>Deal with standard problems and help colleagues resolve their concerns about progress in research.</w:t>
      </w:r>
    </w:p>
    <w:p w14:paraId="57C634F1" w14:textId="77777777" w:rsidR="0036149C" w:rsidRDefault="0036149C" w:rsidP="0036149C"/>
    <w:p w14:paraId="69E9F550" w14:textId="77777777" w:rsidR="0036149C" w:rsidRDefault="0036149C" w:rsidP="0036149C">
      <w:pPr>
        <w:pStyle w:val="Heading4"/>
      </w:pPr>
      <w:r w:rsidRPr="000A6402">
        <w:t>Initiative, problem-solving and decision-making</w:t>
      </w:r>
    </w:p>
    <w:p w14:paraId="4F74F041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 xml:space="preserve">Assess, interpret and evaluate outcomes of research. </w:t>
      </w:r>
    </w:p>
    <w:p w14:paraId="5431C08F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>Develop new concepts and ideas to extend intellectual understanding.</w:t>
      </w:r>
    </w:p>
    <w:p w14:paraId="13B50AB7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 xml:space="preserve">Resolve problems of meeting research objectives and deadlines. </w:t>
      </w:r>
    </w:p>
    <w:p w14:paraId="2368BD03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 xml:space="preserve">Develop ideas for generating income and promoting research area. </w:t>
      </w:r>
    </w:p>
    <w:p w14:paraId="0427EE37" w14:textId="77777777" w:rsidR="0036149C" w:rsidRPr="000B0453" w:rsidRDefault="0036149C" w:rsidP="0036149C">
      <w:pPr>
        <w:numPr>
          <w:ilvl w:val="0"/>
          <w:numId w:val="28"/>
        </w:numPr>
      </w:pPr>
      <w:r w:rsidRPr="000B0453">
        <w:t>Develop ideas for application of research outcomes</w:t>
      </w:r>
    </w:p>
    <w:p w14:paraId="0AEA6A75" w14:textId="77777777" w:rsidR="0036149C" w:rsidRPr="00FF7B43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0B0453">
        <w:t>Decide on research programmes and methodologies, often in collaboration with colleagues and sometimes subject to the approval of the head of the research programme on fundamental issues.</w:t>
      </w:r>
    </w:p>
    <w:p w14:paraId="5E02C000" w14:textId="77777777" w:rsidR="0036149C" w:rsidRDefault="0036149C" w:rsidP="0036149C">
      <w:pPr>
        <w:pStyle w:val="Heading4"/>
      </w:pPr>
      <w:r w:rsidRPr="000A6402">
        <w:t>Planning and managing resources</w:t>
      </w:r>
    </w:p>
    <w:p w14:paraId="2A8CB45E" w14:textId="77777777" w:rsidR="0036149C" w:rsidRPr="00294164" w:rsidRDefault="0036149C" w:rsidP="0036149C">
      <w:pPr>
        <w:numPr>
          <w:ilvl w:val="0"/>
          <w:numId w:val="28"/>
        </w:numPr>
      </w:pPr>
      <w:r w:rsidRPr="00294164">
        <w:t>Plan, co-ordinate and implement research projects.</w:t>
      </w:r>
    </w:p>
    <w:p w14:paraId="72F030FE" w14:textId="77777777" w:rsidR="0036149C" w:rsidRPr="00294164" w:rsidRDefault="0036149C" w:rsidP="0036149C">
      <w:pPr>
        <w:numPr>
          <w:ilvl w:val="0"/>
          <w:numId w:val="28"/>
        </w:numPr>
      </w:pPr>
      <w:r w:rsidRPr="00294164">
        <w:t xml:space="preserve">Manage the use of research resources and ensure that effective use is made of them. </w:t>
      </w:r>
    </w:p>
    <w:p w14:paraId="03947EFB" w14:textId="77777777" w:rsidR="0036149C" w:rsidRPr="00294164" w:rsidRDefault="0036149C" w:rsidP="0036149C">
      <w:pPr>
        <w:numPr>
          <w:ilvl w:val="0"/>
          <w:numId w:val="28"/>
        </w:numPr>
      </w:pPr>
      <w:r w:rsidRPr="00294164">
        <w:t>Manage or monitor research budgets.</w:t>
      </w:r>
    </w:p>
    <w:p w14:paraId="72D81CA7" w14:textId="77777777" w:rsidR="0036149C" w:rsidRPr="00294164" w:rsidRDefault="0036149C" w:rsidP="0036149C">
      <w:pPr>
        <w:numPr>
          <w:ilvl w:val="0"/>
          <w:numId w:val="28"/>
        </w:numPr>
      </w:pPr>
      <w:r w:rsidRPr="00294164">
        <w:t>Help to plan and implement commercial and consultancy activities.</w:t>
      </w:r>
    </w:p>
    <w:p w14:paraId="67D018B8" w14:textId="77777777" w:rsidR="0036149C" w:rsidRDefault="0036149C" w:rsidP="0036149C">
      <w:pPr>
        <w:numPr>
          <w:ilvl w:val="0"/>
          <w:numId w:val="28"/>
        </w:numPr>
      </w:pPr>
      <w:r w:rsidRPr="00294164">
        <w:t>Plan and manage own consultancy assignments.</w:t>
      </w:r>
    </w:p>
    <w:p w14:paraId="355133F8" w14:textId="77777777" w:rsidR="0036149C" w:rsidRPr="00FF7B43" w:rsidRDefault="0036149C" w:rsidP="0036149C">
      <w:pPr>
        <w:pStyle w:val="Heading4"/>
      </w:pPr>
      <w:r w:rsidRPr="000A6402">
        <w:t>Sensory, physical and emotional demands</w:t>
      </w:r>
    </w:p>
    <w:p w14:paraId="074384DE" w14:textId="77777777" w:rsidR="0036149C" w:rsidRPr="00FF7B43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0B0453">
        <w:t>Balance the pressures of research, consulting practice and administrative demands and competing deadlines.</w:t>
      </w:r>
    </w:p>
    <w:p w14:paraId="444CEEF9" w14:textId="77777777" w:rsidR="0036149C" w:rsidRPr="00294164" w:rsidRDefault="0036149C" w:rsidP="0036149C">
      <w:pPr>
        <w:pStyle w:val="Heading4"/>
      </w:pPr>
      <w:r w:rsidRPr="000A6402">
        <w:t>Work environment</w:t>
      </w:r>
    </w:p>
    <w:p w14:paraId="56789462" w14:textId="77777777" w:rsidR="0036149C" w:rsidRPr="00B0596F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0B0453">
        <w:t>Depending on area of work and level of training received, may be expected to conduct risk assessment and take responsibility for the health and safety of others.</w:t>
      </w:r>
    </w:p>
    <w:p w14:paraId="6AE149D7" w14:textId="77777777" w:rsidR="0036149C" w:rsidRDefault="0036149C" w:rsidP="0036149C">
      <w:pPr>
        <w:pStyle w:val="ListParagraph"/>
        <w:numPr>
          <w:ilvl w:val="0"/>
          <w:numId w:val="28"/>
        </w:numPr>
        <w:rPr>
          <w:rFonts w:cs="Arial"/>
        </w:rPr>
      </w:pPr>
      <w:r w:rsidRPr="002B12A4">
        <w:rPr>
          <w:rFonts w:cs="Arial"/>
        </w:rPr>
        <w:t xml:space="preserve">Role model the University’s values &amp; </w:t>
      </w:r>
      <w:proofErr w:type="gramStart"/>
      <w:r w:rsidRPr="002B12A4">
        <w:rPr>
          <w:rFonts w:cs="Arial"/>
        </w:rPr>
        <w:t>behaviours;</w:t>
      </w:r>
      <w:proofErr w:type="gramEnd"/>
    </w:p>
    <w:p w14:paraId="5FDABFEE" w14:textId="77777777" w:rsidR="0036149C" w:rsidRPr="00FF7B43" w:rsidRDefault="0036149C" w:rsidP="0036149C">
      <w:pPr>
        <w:pStyle w:val="Heading4"/>
      </w:pPr>
      <w:r w:rsidRPr="000A6402">
        <w:t>Expertise</w:t>
      </w:r>
    </w:p>
    <w:p w14:paraId="6601ECFE" w14:textId="77777777" w:rsidR="0036149C" w:rsidRPr="000B0453" w:rsidRDefault="0036149C" w:rsidP="0036149C">
      <w:pPr>
        <w:pStyle w:val="ListParagraph"/>
        <w:numPr>
          <w:ilvl w:val="0"/>
          <w:numId w:val="28"/>
        </w:numPr>
      </w:pPr>
      <w:r w:rsidRPr="000B0453">
        <w:t>Expected to have a national reputation in their field (amongst peers or clients or both).</w:t>
      </w:r>
    </w:p>
    <w:p w14:paraId="72EDBCD0" w14:textId="77777777" w:rsidR="0036149C" w:rsidRPr="000B0453" w:rsidRDefault="0036149C" w:rsidP="0036149C">
      <w:pPr>
        <w:pStyle w:val="ListParagraph"/>
        <w:numPr>
          <w:ilvl w:val="0"/>
          <w:numId w:val="28"/>
        </w:numPr>
      </w:pPr>
      <w:r w:rsidRPr="000B0453">
        <w:lastRenderedPageBreak/>
        <w:t>Possess sufficient breadth or depth of specialist knowledge in the discipline to develop research programmes and methodologies.</w:t>
      </w:r>
    </w:p>
    <w:p w14:paraId="25717106" w14:textId="77777777" w:rsidR="0036149C" w:rsidRDefault="0036149C" w:rsidP="0036149C">
      <w:pPr>
        <w:pStyle w:val="ListParagraph"/>
        <w:numPr>
          <w:ilvl w:val="0"/>
          <w:numId w:val="28"/>
        </w:numPr>
      </w:pPr>
      <w:r w:rsidRPr="000B0453">
        <w:t>Possess sufficient breadth or depth of specialist knowledge in the discipline to act as a divisional leader and to be able to project manage several major projects and the work of the lead consultants in charge.</w:t>
      </w:r>
    </w:p>
    <w:p w14:paraId="1E6FEDAF" w14:textId="7A68469D" w:rsidR="002B12A4" w:rsidRPr="0036149C" w:rsidRDefault="0036149C" w:rsidP="003E1EC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0B0453">
        <w:t>Ability to use a range of delivery techniques to enthuse and engage others.</w:t>
      </w:r>
      <w:bookmarkEnd w:id="5"/>
    </w:p>
    <w:p w14:paraId="0B9EFD06" w14:textId="77777777" w:rsidR="00F1448D" w:rsidRDefault="00F1448D" w:rsidP="00D31C81">
      <w:pPr>
        <w:pStyle w:val="Heading3-noline"/>
      </w:pPr>
      <w:bookmarkStart w:id="6" w:name="_Hlk64039234"/>
      <w:bookmarkEnd w:id="3"/>
      <w:bookmarkEnd w:id="4"/>
    </w:p>
    <w:p w14:paraId="43A811F2" w14:textId="274E8DB4" w:rsidR="00685262" w:rsidRPr="009D08F0" w:rsidRDefault="00F1448D" w:rsidP="00D31C81">
      <w:pPr>
        <w:pStyle w:val="Heading3-noline"/>
      </w:pPr>
      <w:r>
        <w:t>P</w:t>
      </w:r>
      <w:r w:rsidR="00047FE8" w:rsidRPr="009D08F0">
        <w:t>ERSON SPECIFICATION</w:t>
      </w:r>
    </w:p>
    <w:bookmarkEnd w:id="6"/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38"/>
        <w:gridCol w:w="1534"/>
        <w:gridCol w:w="1418"/>
      </w:tblGrid>
      <w:tr w:rsidR="00E559E3" w:rsidRPr="00E559E3" w14:paraId="6BA7D40F" w14:textId="77777777" w:rsidTr="00E559E3">
        <w:trPr>
          <w:trHeight w:val="20"/>
          <w:tblHeader/>
        </w:trPr>
        <w:tc>
          <w:tcPr>
            <w:tcW w:w="7538" w:type="dxa"/>
            <w:shd w:val="clear" w:color="auto" w:fill="auto"/>
            <w:vAlign w:val="center"/>
          </w:tcPr>
          <w:p w14:paraId="21C53CF8" w14:textId="77777777" w:rsidR="00565811" w:rsidRPr="00E559E3" w:rsidRDefault="00565811" w:rsidP="00017B5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34" w:type="dxa"/>
            <w:shd w:val="clear" w:color="auto" w:fill="auto"/>
          </w:tcPr>
          <w:p w14:paraId="26C0B795" w14:textId="77777777" w:rsidR="00565811" w:rsidRPr="00E559E3" w:rsidRDefault="00565811" w:rsidP="00CA242A">
            <w:pPr>
              <w:pStyle w:val="Note"/>
              <w:rPr>
                <w:rFonts w:cs="Arial"/>
                <w:sz w:val="20"/>
                <w:szCs w:val="20"/>
              </w:rPr>
            </w:pPr>
            <w:r w:rsidRPr="00E559E3">
              <w:rPr>
                <w:rFonts w:cs="Arial"/>
                <w:sz w:val="20"/>
                <w:szCs w:val="20"/>
              </w:rPr>
              <w:t>ESSENTIAL</w:t>
            </w:r>
          </w:p>
        </w:tc>
        <w:tc>
          <w:tcPr>
            <w:tcW w:w="1418" w:type="dxa"/>
            <w:shd w:val="clear" w:color="auto" w:fill="auto"/>
          </w:tcPr>
          <w:p w14:paraId="4A4F9F87" w14:textId="77777777" w:rsidR="00565811" w:rsidRPr="00E559E3" w:rsidRDefault="00565811" w:rsidP="00CA242A">
            <w:pPr>
              <w:pStyle w:val="Note"/>
              <w:rPr>
                <w:rFonts w:cs="Arial"/>
                <w:sz w:val="20"/>
                <w:szCs w:val="20"/>
              </w:rPr>
            </w:pPr>
            <w:r w:rsidRPr="00E559E3">
              <w:rPr>
                <w:rFonts w:cs="Arial"/>
                <w:sz w:val="20"/>
                <w:szCs w:val="20"/>
              </w:rPr>
              <w:t>DESIRABLE</w:t>
            </w:r>
          </w:p>
        </w:tc>
      </w:tr>
      <w:tr w:rsidR="00E559E3" w:rsidRPr="00E559E3" w14:paraId="45B2FE47" w14:textId="77777777" w:rsidTr="00D31C81">
        <w:trPr>
          <w:trHeight w:val="20"/>
        </w:trPr>
        <w:tc>
          <w:tcPr>
            <w:tcW w:w="7538" w:type="dxa"/>
            <w:tcBorders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207F315F" w14:textId="77777777" w:rsidR="00AE7DE5" w:rsidRPr="00E559E3" w:rsidRDefault="00AE7DE5" w:rsidP="00CA242A">
            <w:pPr>
              <w:pStyle w:val="Heading4"/>
              <w:rPr>
                <w:rFonts w:ascii="Arial" w:hAnsi="Arial"/>
              </w:rPr>
            </w:pPr>
            <w:r w:rsidRPr="00E559E3">
              <w:t>Education / Qualifications</w:t>
            </w:r>
          </w:p>
        </w:tc>
        <w:tc>
          <w:tcPr>
            <w:tcW w:w="1534" w:type="dxa"/>
            <w:tcBorders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</w:tcPr>
          <w:p w14:paraId="4A95CEF8" w14:textId="77777777" w:rsidR="00AE7DE5" w:rsidRPr="00E559E3" w:rsidRDefault="00AE7DE5" w:rsidP="00CA242A">
            <w:pPr>
              <w:pStyle w:val="Heading4"/>
            </w:pPr>
          </w:p>
        </w:tc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18B9A"/>
            </w:tcBorders>
          </w:tcPr>
          <w:p w14:paraId="7031E88B" w14:textId="77777777" w:rsidR="00AE7DE5" w:rsidRPr="00E559E3" w:rsidRDefault="00AE7DE5" w:rsidP="00CA242A">
            <w:pPr>
              <w:pStyle w:val="Heading4"/>
            </w:pPr>
          </w:p>
        </w:tc>
      </w:tr>
      <w:tr w:rsidR="00CA242A" w:rsidRPr="00E559E3" w14:paraId="50318239" w14:textId="77777777" w:rsidTr="00D31C81">
        <w:tblPrEx>
          <w:tblBorders>
            <w:top w:val="single" w:sz="4" w:space="0" w:color="FFF2CC"/>
            <w:bottom w:val="single" w:sz="4" w:space="0" w:color="FFF2CC"/>
            <w:insideH w:val="single" w:sz="4" w:space="0" w:color="FFF2CC"/>
          </w:tblBorders>
        </w:tblPrEx>
        <w:trPr>
          <w:trHeight w:val="20"/>
        </w:trPr>
        <w:tc>
          <w:tcPr>
            <w:tcW w:w="7538" w:type="dxa"/>
            <w:tcBorders>
              <w:bottom w:val="single" w:sz="4" w:space="0" w:color="F18B9A"/>
            </w:tcBorders>
            <w:vAlign w:val="center"/>
          </w:tcPr>
          <w:p w14:paraId="7ED1C547" w14:textId="189DE2DE" w:rsidR="00CA242A" w:rsidRPr="00E559E3" w:rsidRDefault="00CA242A" w:rsidP="00CA242A">
            <w:pPr>
              <w:pStyle w:val="ListParagraph"/>
              <w:spacing w:before="0" w:line="240" w:lineRule="auto"/>
              <w:rPr>
                <w:rFonts w:cs="Arial"/>
                <w:color w:val="000000" w:themeColor="text1"/>
              </w:rPr>
            </w:pPr>
            <w:bookmarkStart w:id="7" w:name="_Hlk63759324"/>
            <w:r w:rsidRPr="00E559E3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bottom w:val="single" w:sz="4" w:space="0" w:color="F18B9A"/>
            </w:tcBorders>
            <w:vAlign w:val="center"/>
          </w:tcPr>
          <w:p w14:paraId="508A2CAD" w14:textId="478D0C3E" w:rsidR="00CA242A" w:rsidRPr="00E559E3" w:rsidRDefault="00CA242A" w:rsidP="00CA242A">
            <w:pPr>
              <w:pStyle w:val="Heading4"/>
              <w:rPr>
                <w:rFonts w:ascii="Arial" w:hAnsi="Arial"/>
              </w:rPr>
            </w:pPr>
            <w:r>
              <w:sym w:font="Webdings" w:char="F061"/>
            </w:r>
          </w:p>
        </w:tc>
        <w:tc>
          <w:tcPr>
            <w:tcW w:w="1418" w:type="dxa"/>
            <w:tcBorders>
              <w:bottom w:val="single" w:sz="4" w:space="0" w:color="F18B9A"/>
            </w:tcBorders>
            <w:vAlign w:val="center"/>
          </w:tcPr>
          <w:p w14:paraId="5FE0DAA9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30B9FB1C" w14:textId="77777777" w:rsidTr="00D31C81">
        <w:tblPrEx>
          <w:tblBorders>
            <w:top w:val="single" w:sz="4" w:space="0" w:color="FFF2CC"/>
            <w:bottom w:val="single" w:sz="4" w:space="0" w:color="FFF2CC"/>
            <w:insideH w:val="single" w:sz="4" w:space="0" w:color="FFF2CC"/>
          </w:tblBorders>
        </w:tblPrEx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</w:tcBorders>
            <w:vAlign w:val="center"/>
          </w:tcPr>
          <w:p w14:paraId="1E43FC62" w14:textId="63800C25" w:rsidR="00CA242A" w:rsidRPr="00E559E3" w:rsidRDefault="00CA242A" w:rsidP="00CA242A">
            <w:pPr>
              <w:pStyle w:val="ListParagraph"/>
              <w:spacing w:before="0" w:line="240" w:lineRule="auto"/>
              <w:rPr>
                <w:rFonts w:cs="Arial"/>
                <w:color w:val="000000" w:themeColor="text1"/>
              </w:rPr>
            </w:pPr>
            <w:r w:rsidRPr="00E559E3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bottom w:val="single" w:sz="4" w:space="0" w:color="F18B9A"/>
            </w:tcBorders>
            <w:vAlign w:val="center"/>
          </w:tcPr>
          <w:p w14:paraId="31361080" w14:textId="4AD937FC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  <w:tc>
          <w:tcPr>
            <w:tcW w:w="1418" w:type="dxa"/>
            <w:tcBorders>
              <w:top w:val="single" w:sz="4" w:space="0" w:color="F18B9A"/>
              <w:bottom w:val="single" w:sz="4" w:space="0" w:color="F18B9A"/>
            </w:tcBorders>
            <w:vAlign w:val="center"/>
          </w:tcPr>
          <w:p w14:paraId="0223C144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473BFDAF" w14:textId="77777777" w:rsidTr="00D31C81">
        <w:tblPrEx>
          <w:tblBorders>
            <w:top w:val="single" w:sz="4" w:space="0" w:color="FFF2CC"/>
            <w:bottom w:val="single" w:sz="4" w:space="0" w:color="FFF2CC"/>
            <w:insideH w:val="single" w:sz="4" w:space="0" w:color="FFF2CC"/>
          </w:tblBorders>
        </w:tblPrEx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FFFFF" w:themeColor="background1"/>
            </w:tcBorders>
            <w:vAlign w:val="center"/>
          </w:tcPr>
          <w:p w14:paraId="70F59ECB" w14:textId="425EE505" w:rsidR="00CA242A" w:rsidRPr="00E559E3" w:rsidRDefault="00CA242A" w:rsidP="00CA242A">
            <w:pPr>
              <w:pStyle w:val="ListParagraph"/>
              <w:spacing w:before="0" w:line="240" w:lineRule="auto"/>
              <w:rPr>
                <w:rFonts w:cs="Arial"/>
                <w:color w:val="000000" w:themeColor="text1"/>
              </w:rPr>
            </w:pPr>
            <w:r w:rsidRPr="00E559E3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bottom w:val="single" w:sz="4" w:space="0" w:color="FFFFFF" w:themeColor="background1"/>
            </w:tcBorders>
            <w:vAlign w:val="center"/>
          </w:tcPr>
          <w:p w14:paraId="19D9D76C" w14:textId="77777777" w:rsidR="00CA242A" w:rsidRPr="00E559E3" w:rsidRDefault="00CA242A" w:rsidP="00CA242A">
            <w:pPr>
              <w:pStyle w:val="Heading4"/>
            </w:pPr>
          </w:p>
        </w:tc>
        <w:tc>
          <w:tcPr>
            <w:tcW w:w="1418" w:type="dxa"/>
            <w:tcBorders>
              <w:top w:val="single" w:sz="4" w:space="0" w:color="F18B9A"/>
              <w:bottom w:val="single" w:sz="4" w:space="0" w:color="FFFFFF" w:themeColor="background1"/>
            </w:tcBorders>
            <w:vAlign w:val="center"/>
          </w:tcPr>
          <w:p w14:paraId="5529FF82" w14:textId="75FBAECD" w:rsidR="00CA242A" w:rsidRPr="00E559E3" w:rsidRDefault="00CA242A" w:rsidP="00CA242A">
            <w:pPr>
              <w:pStyle w:val="Heading4"/>
              <w:rPr>
                <w:rFonts w:ascii="Arial" w:hAnsi="Arial"/>
              </w:rPr>
            </w:pPr>
            <w:r>
              <w:sym w:font="Webdings" w:char="F061"/>
            </w:r>
          </w:p>
        </w:tc>
      </w:tr>
      <w:tr w:rsidR="00CA242A" w:rsidRPr="00E559E3" w14:paraId="32DD1401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165DB614" w14:textId="77777777" w:rsidR="00CA242A" w:rsidRPr="00E559E3" w:rsidRDefault="00CA242A" w:rsidP="00CA242A">
            <w:pPr>
              <w:pStyle w:val="Heading4"/>
            </w:pPr>
            <w:r w:rsidRPr="00E559E3">
              <w:t>Skills / Experience</w:t>
            </w:r>
          </w:p>
        </w:tc>
        <w:tc>
          <w:tcPr>
            <w:tcW w:w="1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241EC9ED" w14:textId="77777777" w:rsidR="00CA242A" w:rsidRPr="00E559E3" w:rsidRDefault="00CA242A" w:rsidP="00CA242A">
            <w:pPr>
              <w:pStyle w:val="Heading4"/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4C354677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3A52DCC6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FF2CC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3148858B" w14:textId="44D08DE1" w:rsidR="00CA242A" w:rsidRPr="00E559E3" w:rsidRDefault="00CA242A" w:rsidP="00CA242A">
            <w:pPr>
              <w:pStyle w:val="ListParagraph"/>
              <w:rPr>
                <w:color w:val="000000" w:themeColor="text1"/>
              </w:rPr>
            </w:pPr>
            <w:r w:rsidRPr="00E559E3">
              <w:rPr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FF2CC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4637E03D" w14:textId="2A38FB08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  <w:tc>
          <w:tcPr>
            <w:tcW w:w="1418" w:type="dxa"/>
            <w:tcBorders>
              <w:top w:val="single" w:sz="4" w:space="0" w:color="FFF2CC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68A26D95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7E609296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066B2400" w14:textId="19EF4479" w:rsidR="00CA242A" w:rsidRPr="00E559E3" w:rsidRDefault="00CA242A" w:rsidP="00CA242A">
            <w:pPr>
              <w:pStyle w:val="ListParagraph"/>
              <w:rPr>
                <w:color w:val="000000" w:themeColor="text1"/>
              </w:rPr>
            </w:pPr>
            <w:r w:rsidRPr="00E559E3">
              <w:rPr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5750CDB2" w14:textId="36424668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51EFFA42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4BE14A8B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2EA0B614" w14:textId="4691FDE9" w:rsidR="00CA242A" w:rsidRPr="00E559E3" w:rsidRDefault="00CA242A" w:rsidP="00CA242A">
            <w:pPr>
              <w:pStyle w:val="ListParagraph"/>
              <w:rPr>
                <w:color w:val="000000" w:themeColor="text1"/>
              </w:rPr>
            </w:pPr>
            <w:r w:rsidRPr="00E559E3">
              <w:rPr>
                <w:color w:val="000000" w:themeColor="text1"/>
                <w:lang w:eastAsia="en-GB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6675F827" w14:textId="0C0C48BD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56BDD6AB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66FE094E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73E70D78" w14:textId="0661BB11" w:rsidR="00CA242A" w:rsidRPr="00E559E3" w:rsidRDefault="00CA242A" w:rsidP="00CA242A">
            <w:pPr>
              <w:pStyle w:val="ListParagraph"/>
              <w:rPr>
                <w:color w:val="000000" w:themeColor="text1"/>
              </w:rPr>
            </w:pPr>
            <w:r w:rsidRPr="00E559E3">
              <w:rPr>
                <w:color w:val="000000" w:themeColor="text1"/>
                <w:lang w:val="en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01FCA84A" w14:textId="275A722C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54D0BD61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3C57AEEB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240C1D61" w14:textId="465B096F" w:rsidR="00CA242A" w:rsidRPr="00E559E3" w:rsidRDefault="00CA242A" w:rsidP="00CA242A">
            <w:pPr>
              <w:pStyle w:val="ListParagraph"/>
              <w:rPr>
                <w:color w:val="000000" w:themeColor="text1"/>
              </w:rPr>
            </w:pPr>
            <w:r w:rsidRPr="00E559E3">
              <w:rPr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7FCFE7BA" w14:textId="0CD70ED9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65F9D470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05B362EC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0F2F376B" w14:textId="7EF9FDCE" w:rsidR="00CA242A" w:rsidRPr="00E559E3" w:rsidRDefault="00CA242A" w:rsidP="00CA242A">
            <w:pPr>
              <w:pStyle w:val="ListParagraph"/>
              <w:rPr>
                <w:color w:val="000000" w:themeColor="text1"/>
              </w:rPr>
            </w:pPr>
            <w:r w:rsidRPr="00E559E3">
              <w:rPr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216DC7AF" w14:textId="7C53C663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0B9246D0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581CA2C1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5A5B2138" w14:textId="2DC047EF" w:rsidR="00CA242A" w:rsidRPr="00E559E3" w:rsidRDefault="00CA242A" w:rsidP="00CA242A">
            <w:pPr>
              <w:pStyle w:val="ListParagraph"/>
              <w:rPr>
                <w:color w:val="000000" w:themeColor="text1"/>
              </w:rPr>
            </w:pPr>
            <w:r w:rsidRPr="00E559E3">
              <w:rPr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751651CF" w14:textId="1B86A4F7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744D64B0" w14:textId="77777777" w:rsidR="00CA242A" w:rsidRPr="00E559E3" w:rsidRDefault="00CA242A" w:rsidP="00CA242A">
            <w:pPr>
              <w:pStyle w:val="Heading4"/>
            </w:pPr>
          </w:p>
        </w:tc>
      </w:tr>
      <w:tr w:rsidR="00CA242A" w:rsidRPr="00E559E3" w14:paraId="380D7222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78C3FC0B" w14:textId="6333799D" w:rsidR="00CA242A" w:rsidRPr="00E559E3" w:rsidRDefault="00CA242A" w:rsidP="00CA242A">
            <w:pPr>
              <w:pStyle w:val="ListParagraph"/>
              <w:spacing w:before="0" w:line="240" w:lineRule="auto"/>
              <w:rPr>
                <w:rFonts w:cs="Arial"/>
                <w:color w:val="000000" w:themeColor="text1"/>
              </w:rPr>
            </w:pPr>
            <w:r w:rsidRPr="00E559E3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11A93772" w14:textId="7AA87FF5" w:rsidR="00CA242A" w:rsidRPr="00E559E3" w:rsidRDefault="00CA242A" w:rsidP="00CA242A">
            <w:pPr>
              <w:pStyle w:val="Heading4"/>
            </w:pP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23C0D739" w14:textId="010FC8D9" w:rsidR="00CA242A" w:rsidRPr="00E559E3" w:rsidRDefault="00CA242A" w:rsidP="00CA242A">
            <w:pPr>
              <w:pStyle w:val="Heading4"/>
              <w:rPr>
                <w:rFonts w:ascii="Arial" w:hAnsi="Arial"/>
              </w:rPr>
            </w:pPr>
            <w:r>
              <w:sym w:font="Webdings" w:char="F061"/>
            </w:r>
          </w:p>
        </w:tc>
      </w:tr>
      <w:tr w:rsidR="00CA242A" w:rsidRPr="00E559E3" w14:paraId="3C5893D9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79FDF79B" w14:textId="101AC39B" w:rsidR="00CA242A" w:rsidRPr="00E559E3" w:rsidRDefault="00CA242A" w:rsidP="00CA242A">
            <w:pPr>
              <w:pStyle w:val="ListParagraph"/>
              <w:spacing w:before="0" w:line="240" w:lineRule="auto"/>
              <w:rPr>
                <w:rFonts w:cs="Arial"/>
                <w:color w:val="000000" w:themeColor="text1"/>
              </w:rPr>
            </w:pPr>
            <w:r w:rsidRPr="00E559E3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1F10ED1F" w14:textId="2C2F61FE" w:rsidR="00CA242A" w:rsidRPr="00E559E3" w:rsidRDefault="00CA242A" w:rsidP="00CA242A">
            <w:pPr>
              <w:pStyle w:val="Heading4"/>
            </w:pP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676582D2" w14:textId="6401D275" w:rsidR="00CA242A" w:rsidRPr="00E559E3" w:rsidRDefault="00CA242A" w:rsidP="00CA242A">
            <w:pPr>
              <w:pStyle w:val="Heading4"/>
              <w:rPr>
                <w:rFonts w:ascii="Arial" w:hAnsi="Arial"/>
              </w:rPr>
            </w:pPr>
            <w:r>
              <w:sym w:font="Webdings" w:char="F061"/>
            </w:r>
          </w:p>
        </w:tc>
      </w:tr>
      <w:tr w:rsidR="00CA242A" w:rsidRPr="00E559E3" w14:paraId="5C56A3A5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2D2CB257" w14:textId="3C6E2230" w:rsidR="00CA242A" w:rsidRPr="00E559E3" w:rsidRDefault="00CA242A" w:rsidP="00CA242A">
            <w:pPr>
              <w:pStyle w:val="ListParagraph"/>
              <w:spacing w:before="0" w:line="240" w:lineRule="auto"/>
              <w:rPr>
                <w:rFonts w:cs="Arial"/>
                <w:color w:val="000000" w:themeColor="text1"/>
              </w:rPr>
            </w:pPr>
            <w:r w:rsidRPr="00E559E3">
              <w:rPr>
                <w:rFonts w:cs="Arial"/>
                <w:color w:val="000000" w:themeColor="text1"/>
              </w:rPr>
              <w:lastRenderedPageBreak/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26C28A86" w14:textId="30CF2AB6" w:rsidR="00CA242A" w:rsidRPr="00E559E3" w:rsidRDefault="00CA242A" w:rsidP="00CA242A">
            <w:pPr>
              <w:pStyle w:val="Heading4"/>
            </w:pP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10490522" w14:textId="06FBB18B" w:rsidR="00CA242A" w:rsidRPr="00E559E3" w:rsidRDefault="00CA242A" w:rsidP="00CA242A">
            <w:pPr>
              <w:pStyle w:val="Heading4"/>
              <w:rPr>
                <w:rFonts w:ascii="Arial" w:hAnsi="Arial"/>
              </w:rPr>
            </w:pPr>
            <w:r>
              <w:sym w:font="Webdings" w:char="F061"/>
            </w:r>
          </w:p>
        </w:tc>
      </w:tr>
      <w:tr w:rsidR="00CA242A" w:rsidRPr="00E559E3" w14:paraId="1BD0495C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02D0D6EC" w14:textId="6822649A" w:rsidR="00CA242A" w:rsidRPr="00E559E3" w:rsidRDefault="00CA242A" w:rsidP="00CA242A">
            <w:pPr>
              <w:pStyle w:val="ListParagraph"/>
              <w:spacing w:before="0" w:line="240" w:lineRule="auto"/>
              <w:rPr>
                <w:rFonts w:cs="Arial"/>
                <w:color w:val="000000" w:themeColor="text1"/>
              </w:rPr>
            </w:pPr>
            <w:r w:rsidRPr="00E559E3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20D1D761" w14:textId="16A64F01" w:rsidR="00CA242A" w:rsidRPr="00E559E3" w:rsidRDefault="00CA242A" w:rsidP="00CA242A">
            <w:pPr>
              <w:pStyle w:val="Heading4"/>
            </w:pP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2D406E32" w14:textId="3009CD4C" w:rsidR="00CA242A" w:rsidRPr="00E559E3" w:rsidRDefault="00CA242A" w:rsidP="00CA242A">
            <w:pPr>
              <w:pStyle w:val="Heading4"/>
              <w:rPr>
                <w:rFonts w:ascii="Arial" w:hAnsi="Arial"/>
              </w:rPr>
            </w:pPr>
            <w:r>
              <w:sym w:font="Webdings" w:char="F061"/>
            </w:r>
          </w:p>
        </w:tc>
      </w:tr>
      <w:tr w:rsidR="00CA242A" w:rsidRPr="00E559E3" w14:paraId="4C8B7916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3AC21A5B" w14:textId="0E7CDBFB" w:rsidR="00CA242A" w:rsidRPr="00E559E3" w:rsidRDefault="00CA242A" w:rsidP="00CA242A">
            <w:pPr>
              <w:pStyle w:val="ListParagraph"/>
              <w:spacing w:before="0" w:line="240" w:lineRule="auto"/>
              <w:rPr>
                <w:rFonts w:cs="Arial"/>
                <w:color w:val="000000" w:themeColor="text1"/>
              </w:rPr>
            </w:pPr>
            <w:r w:rsidRPr="00E559E3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4379F1E5" w14:textId="77777777" w:rsidR="00CA242A" w:rsidRPr="00E559E3" w:rsidRDefault="00CA242A" w:rsidP="00CA242A">
            <w:pPr>
              <w:pStyle w:val="Heading4"/>
            </w:pP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3841BA0E" w14:textId="70DD4447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</w:tr>
      <w:tr w:rsidR="00CA242A" w:rsidRPr="00E559E3" w14:paraId="3583C7C2" w14:textId="77777777" w:rsidTr="00D31C81">
        <w:trPr>
          <w:trHeight w:val="20"/>
        </w:trPr>
        <w:tc>
          <w:tcPr>
            <w:tcW w:w="7538" w:type="dxa"/>
            <w:tcBorders>
              <w:top w:val="single" w:sz="4" w:space="0" w:color="F18B9A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759242E2" w14:textId="67A800B1" w:rsidR="00CA242A" w:rsidRPr="00E559E3" w:rsidRDefault="00CA242A" w:rsidP="00CA242A">
            <w:pPr>
              <w:pStyle w:val="ListParagraph"/>
              <w:spacing w:before="0" w:line="240" w:lineRule="auto"/>
              <w:rPr>
                <w:rFonts w:cs="Arial"/>
                <w:color w:val="000000" w:themeColor="text1"/>
              </w:rPr>
            </w:pPr>
            <w:r w:rsidRPr="00E559E3"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1534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  <w:right w:val="single" w:sz="4" w:space="0" w:color="FFFFFF" w:themeColor="background1"/>
            </w:tcBorders>
            <w:vAlign w:val="center"/>
          </w:tcPr>
          <w:p w14:paraId="071CC547" w14:textId="77777777" w:rsidR="00CA242A" w:rsidRPr="00E559E3" w:rsidRDefault="00CA242A" w:rsidP="00CA242A">
            <w:pPr>
              <w:pStyle w:val="Heading4"/>
            </w:pPr>
          </w:p>
        </w:tc>
        <w:tc>
          <w:tcPr>
            <w:tcW w:w="1418" w:type="dxa"/>
            <w:tcBorders>
              <w:top w:val="single" w:sz="4" w:space="0" w:color="F18B9A"/>
              <w:left w:val="single" w:sz="4" w:space="0" w:color="FFFFFF" w:themeColor="background1"/>
              <w:bottom w:val="single" w:sz="4" w:space="0" w:color="F18B9A"/>
            </w:tcBorders>
            <w:vAlign w:val="center"/>
          </w:tcPr>
          <w:p w14:paraId="75C8DAEE" w14:textId="27B093EB" w:rsidR="00CA242A" w:rsidRPr="00E559E3" w:rsidRDefault="00CA242A" w:rsidP="00CA242A">
            <w:pPr>
              <w:pStyle w:val="Heading4"/>
            </w:pPr>
            <w:r>
              <w:sym w:font="Webdings" w:char="F061"/>
            </w:r>
          </w:p>
        </w:tc>
      </w:tr>
      <w:bookmarkEnd w:id="7"/>
    </w:tbl>
    <w:p w14:paraId="62EEDF9F" w14:textId="55402C39" w:rsidR="00366C8B" w:rsidRPr="00BB47AA" w:rsidRDefault="00366C8B" w:rsidP="000B3851">
      <w:pPr>
        <w:spacing w:line="259" w:lineRule="auto"/>
        <w:rPr>
          <w:rFonts w:ascii="Arial" w:hAnsi="Arial" w:cs="Arial"/>
          <w:b/>
          <w:bCs/>
          <w:color w:val="3B3838" w:themeColor="background2" w:themeShade="40"/>
        </w:rPr>
      </w:pPr>
    </w:p>
    <w:sectPr w:rsidR="00366C8B" w:rsidRPr="00BB47AA" w:rsidSect="009805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701" w:right="1077" w:bottom="1440" w:left="1077" w:header="73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A04D" w14:textId="77777777" w:rsidR="00F54E74" w:rsidRDefault="00F54E74" w:rsidP="008B56D9">
      <w:r>
        <w:separator/>
      </w:r>
    </w:p>
  </w:endnote>
  <w:endnote w:type="continuationSeparator" w:id="0">
    <w:p w14:paraId="278C4DD4" w14:textId="77777777" w:rsidR="00F54E74" w:rsidRDefault="00F54E74" w:rsidP="008B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terst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768D" w14:textId="77777777" w:rsidR="00DE6A2B" w:rsidRDefault="00DE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59507"/>
      <w:docPartObj>
        <w:docPartGallery w:val="Page Numbers (Bottom of Page)"/>
        <w:docPartUnique/>
      </w:docPartObj>
    </w:sdtPr>
    <w:sdtEndPr>
      <w:rPr>
        <w:rFonts w:ascii="Titillium" w:hAnsi="Titillium"/>
        <w:color w:val="808080" w:themeColor="background1" w:themeShade="80"/>
        <w:sz w:val="18"/>
        <w:szCs w:val="18"/>
      </w:rPr>
    </w:sdtEndPr>
    <w:sdtContent>
      <w:p w14:paraId="5CF13AAE" w14:textId="4C957EDC" w:rsidR="009805D2" w:rsidRDefault="009805D2" w:rsidP="009805D2">
        <w:pPr>
          <w:pStyle w:val="Footer"/>
          <w:jc w:val="left"/>
          <w:rPr>
            <w:rFonts w:ascii="Titillium" w:hAnsi="Titillium"/>
            <w:color w:val="808080" w:themeColor="background1" w:themeShade="80"/>
            <w:sz w:val="18"/>
            <w:szCs w:val="18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38"/>
        </w:tblGrid>
        <w:tr w:rsidR="00DE6A2B" w14:paraId="18D08BF6" w14:textId="77777777" w:rsidTr="009805D2">
          <w:tc>
            <w:tcPr>
              <w:tcW w:w="5038" w:type="dxa"/>
            </w:tcPr>
            <w:p w14:paraId="71F28C38" w14:textId="49EFFD5D" w:rsidR="00DE6A2B" w:rsidRPr="00E559E3" w:rsidRDefault="00DE6A2B" w:rsidP="009805D2">
              <w:pPr>
                <w:pStyle w:val="Footer"/>
                <w:jc w:val="left"/>
                <w:rPr>
                  <w:rFonts w:ascii="Titillium" w:hAnsi="Titillium"/>
                  <w:color w:val="000000" w:themeColor="text1"/>
                  <w:sz w:val="18"/>
                  <w:szCs w:val="18"/>
                </w:rPr>
              </w:pPr>
              <w:r w:rsidRPr="00E559E3">
                <w:rPr>
                  <w:rFonts w:ascii="Titillium" w:hAnsi="Titillium"/>
                  <w:color w:val="000000" w:themeColor="text1"/>
                  <w:sz w:val="18"/>
                  <w:szCs w:val="18"/>
                </w:rPr>
                <w:t xml:space="preserve">Page | </w:t>
              </w:r>
              <w:r w:rsidRPr="00E559E3">
                <w:rPr>
                  <w:rFonts w:ascii="Titillium" w:hAnsi="Titillium"/>
                  <w:color w:val="000000" w:themeColor="text1"/>
                  <w:sz w:val="18"/>
                  <w:szCs w:val="18"/>
                </w:rPr>
                <w:fldChar w:fldCharType="begin"/>
              </w:r>
              <w:r w:rsidRPr="00E559E3">
                <w:rPr>
                  <w:rFonts w:ascii="Titillium" w:hAnsi="Titillium"/>
                  <w:color w:val="000000" w:themeColor="text1"/>
                  <w:sz w:val="18"/>
                  <w:szCs w:val="18"/>
                </w:rPr>
                <w:instrText xml:space="preserve"> PAGE   \* MERGEFORMAT </w:instrText>
              </w:r>
              <w:r w:rsidRPr="00E559E3">
                <w:rPr>
                  <w:rFonts w:ascii="Titillium" w:hAnsi="Titillium"/>
                  <w:color w:val="000000" w:themeColor="text1"/>
                  <w:sz w:val="18"/>
                  <w:szCs w:val="18"/>
                </w:rPr>
                <w:fldChar w:fldCharType="separate"/>
              </w:r>
              <w:r w:rsidRPr="00E559E3">
                <w:rPr>
                  <w:color w:val="000000" w:themeColor="text1"/>
                  <w:sz w:val="18"/>
                  <w:szCs w:val="18"/>
                </w:rPr>
                <w:t>2</w:t>
              </w:r>
              <w:r w:rsidRPr="00E559E3">
                <w:rPr>
                  <w:rFonts w:ascii="Titillium" w:hAnsi="Titillium"/>
                  <w:color w:val="000000" w:themeColor="text1"/>
                  <w:sz w:val="18"/>
                  <w:szCs w:val="18"/>
                </w:rPr>
                <w:fldChar w:fldCharType="end"/>
              </w:r>
            </w:p>
          </w:tc>
        </w:tr>
      </w:tbl>
      <w:p w14:paraId="44775319" w14:textId="5A35CC73" w:rsidR="006E21BC" w:rsidRPr="0072708E" w:rsidRDefault="00000000" w:rsidP="009805D2">
        <w:pPr>
          <w:pStyle w:val="Footer"/>
          <w:jc w:val="left"/>
          <w:rPr>
            <w:rFonts w:ascii="Titillium" w:hAnsi="Titillium"/>
            <w:color w:val="808080" w:themeColor="background1" w:themeShade="80"/>
            <w:sz w:val="18"/>
            <w:szCs w:val="18"/>
          </w:rPr>
        </w:pPr>
      </w:p>
    </w:sdtContent>
  </w:sdt>
  <w:p w14:paraId="30BBB49C" w14:textId="77777777" w:rsidR="00C2098A" w:rsidRDefault="00C2098A" w:rsidP="008B5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6AA2" w14:textId="77777777" w:rsidR="00DE6A2B" w:rsidRDefault="00DE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2960A" w14:textId="77777777" w:rsidR="00F54E74" w:rsidRDefault="00F54E74" w:rsidP="008B56D9">
      <w:r>
        <w:separator/>
      </w:r>
    </w:p>
  </w:footnote>
  <w:footnote w:type="continuationSeparator" w:id="0">
    <w:p w14:paraId="59446F47" w14:textId="77777777" w:rsidR="00F54E74" w:rsidRDefault="00F54E74" w:rsidP="008B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64D1F" w14:textId="77777777" w:rsidR="00DE6A2B" w:rsidRDefault="00DE6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B850" w14:textId="43F572FE" w:rsidR="009D08F0" w:rsidRDefault="009D08F0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A494581" wp14:editId="2B953B6B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810500" cy="1049020"/>
          <wp:effectExtent l="0" t="0" r="0" b="0"/>
          <wp:wrapNone/>
          <wp:docPr id="787999941" name="Picture 7879999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0" cy="104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B03AD" w14:textId="77777777" w:rsidR="00706298" w:rsidRDefault="00302850" w:rsidP="008B56D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1A3D207" wp14:editId="3C1A567E">
          <wp:simplePos x="0" y="0"/>
          <wp:positionH relativeFrom="column">
            <wp:posOffset>4818567</wp:posOffset>
          </wp:positionH>
          <wp:positionV relativeFrom="paragraph">
            <wp:posOffset>100330</wp:posOffset>
          </wp:positionV>
          <wp:extent cx="1650365" cy="953770"/>
          <wp:effectExtent l="114300" t="114300" r="121285" b="113030"/>
          <wp:wrapThrough wrapText="bothSides">
            <wp:wrapPolygon edited="0">
              <wp:start x="-1496" y="-2589"/>
              <wp:lineTo x="-1496" y="23728"/>
              <wp:lineTo x="22938" y="23728"/>
              <wp:lineTo x="22938" y="-2589"/>
              <wp:lineTo x="-1496" y="-2589"/>
            </wp:wrapPolygon>
          </wp:wrapThrough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953770"/>
                  </a:xfrm>
                  <a:prstGeom prst="rect">
                    <a:avLst/>
                  </a:prstGeom>
                  <a:noFill/>
                  <a:ln w="101600">
                    <a:solidFill>
                      <a:schemeClr val="bg1">
                        <a:alpha val="43000"/>
                      </a:schemeClr>
                    </a:solidFill>
                  </a:ln>
                </pic:spPr>
              </pic:pic>
            </a:graphicData>
          </a:graphic>
        </wp:anchor>
      </w:drawing>
    </w:r>
    <w:r w:rsidR="00556B9A">
      <w:rPr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3C544A7A" wp14:editId="5974FBEF">
          <wp:simplePos x="0" y="0"/>
          <wp:positionH relativeFrom="page">
            <wp:posOffset>-247426</wp:posOffset>
          </wp:positionH>
          <wp:positionV relativeFrom="paragraph">
            <wp:posOffset>-1360880</wp:posOffset>
          </wp:positionV>
          <wp:extent cx="8249918" cy="256032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9918" cy="256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5193"/>
    <w:multiLevelType w:val="hybridMultilevel"/>
    <w:tmpl w:val="906A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55129"/>
    <w:multiLevelType w:val="hybridMultilevel"/>
    <w:tmpl w:val="CAB2A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A506D"/>
    <w:multiLevelType w:val="hybridMultilevel"/>
    <w:tmpl w:val="6FFC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7747B"/>
    <w:multiLevelType w:val="hybridMultilevel"/>
    <w:tmpl w:val="E21AA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116C24"/>
    <w:multiLevelType w:val="hybridMultilevel"/>
    <w:tmpl w:val="335C9B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20E2A"/>
    <w:multiLevelType w:val="hybridMultilevel"/>
    <w:tmpl w:val="1EEC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51B9D"/>
    <w:multiLevelType w:val="hybridMultilevel"/>
    <w:tmpl w:val="1BFAB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57B0C"/>
    <w:multiLevelType w:val="hybridMultilevel"/>
    <w:tmpl w:val="81CAB67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8AB6A35"/>
    <w:multiLevelType w:val="hybridMultilevel"/>
    <w:tmpl w:val="A76450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5494"/>
    <w:multiLevelType w:val="hybridMultilevel"/>
    <w:tmpl w:val="FF02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12D05"/>
    <w:multiLevelType w:val="hybridMultilevel"/>
    <w:tmpl w:val="CE644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9111C8"/>
    <w:multiLevelType w:val="hybridMultilevel"/>
    <w:tmpl w:val="03147E2C"/>
    <w:lvl w:ilvl="0" w:tplc="C55CD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8091F"/>
    <w:multiLevelType w:val="hybridMultilevel"/>
    <w:tmpl w:val="C9C8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57F0F"/>
    <w:multiLevelType w:val="hybridMultilevel"/>
    <w:tmpl w:val="0A4A3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6350"/>
    <w:multiLevelType w:val="hybridMultilevel"/>
    <w:tmpl w:val="D1AAEB28"/>
    <w:lvl w:ilvl="0" w:tplc="0B76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63703"/>
    <w:multiLevelType w:val="hybridMultilevel"/>
    <w:tmpl w:val="17A46B6E"/>
    <w:lvl w:ilvl="0" w:tplc="C504C6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91613"/>
    <w:multiLevelType w:val="hybridMultilevel"/>
    <w:tmpl w:val="F8441578"/>
    <w:lvl w:ilvl="0" w:tplc="C2829F1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91F05"/>
    <w:multiLevelType w:val="hybridMultilevel"/>
    <w:tmpl w:val="5B8A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55E1C"/>
    <w:multiLevelType w:val="hybridMultilevel"/>
    <w:tmpl w:val="6710580C"/>
    <w:lvl w:ilvl="0" w:tplc="04EC53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C560B"/>
    <w:multiLevelType w:val="hybridMultilevel"/>
    <w:tmpl w:val="6290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4277B"/>
    <w:multiLevelType w:val="hybridMultilevel"/>
    <w:tmpl w:val="93D6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7564E"/>
    <w:multiLevelType w:val="hybridMultilevel"/>
    <w:tmpl w:val="8ACC4E20"/>
    <w:lvl w:ilvl="0" w:tplc="04EC53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B7842"/>
    <w:multiLevelType w:val="hybridMultilevel"/>
    <w:tmpl w:val="86C49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E1443"/>
    <w:multiLevelType w:val="hybridMultilevel"/>
    <w:tmpl w:val="9958667C"/>
    <w:lvl w:ilvl="0" w:tplc="F9BC3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A2B89"/>
    <w:multiLevelType w:val="hybridMultilevel"/>
    <w:tmpl w:val="D09C8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91C7C"/>
    <w:multiLevelType w:val="hybridMultilevel"/>
    <w:tmpl w:val="1202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82214">
    <w:abstractNumId w:val="9"/>
  </w:num>
  <w:num w:numId="2" w16cid:durableId="1728339912">
    <w:abstractNumId w:val="7"/>
  </w:num>
  <w:num w:numId="3" w16cid:durableId="1890260184">
    <w:abstractNumId w:val="6"/>
  </w:num>
  <w:num w:numId="4" w16cid:durableId="84571426">
    <w:abstractNumId w:val="5"/>
  </w:num>
  <w:num w:numId="5" w16cid:durableId="338506079">
    <w:abstractNumId w:val="4"/>
  </w:num>
  <w:num w:numId="6" w16cid:durableId="67775698">
    <w:abstractNumId w:val="8"/>
  </w:num>
  <w:num w:numId="7" w16cid:durableId="342050188">
    <w:abstractNumId w:val="3"/>
  </w:num>
  <w:num w:numId="8" w16cid:durableId="289094050">
    <w:abstractNumId w:val="2"/>
  </w:num>
  <w:num w:numId="9" w16cid:durableId="459155863">
    <w:abstractNumId w:val="1"/>
  </w:num>
  <w:num w:numId="10" w16cid:durableId="687484121">
    <w:abstractNumId w:val="0"/>
  </w:num>
  <w:num w:numId="11" w16cid:durableId="1908147417">
    <w:abstractNumId w:val="25"/>
  </w:num>
  <w:num w:numId="12" w16cid:durableId="953756662">
    <w:abstractNumId w:val="21"/>
  </w:num>
  <w:num w:numId="13" w16cid:durableId="1749188211">
    <w:abstractNumId w:val="24"/>
  </w:num>
  <w:num w:numId="14" w16cid:durableId="1431974566">
    <w:abstractNumId w:val="26"/>
  </w:num>
  <w:num w:numId="15" w16cid:durableId="1581476977">
    <w:abstractNumId w:val="11"/>
  </w:num>
  <w:num w:numId="16" w16cid:durableId="1290475731">
    <w:abstractNumId w:val="32"/>
  </w:num>
  <w:num w:numId="17" w16cid:durableId="1307779077">
    <w:abstractNumId w:val="27"/>
  </w:num>
  <w:num w:numId="18" w16cid:durableId="274144493">
    <w:abstractNumId w:val="33"/>
  </w:num>
  <w:num w:numId="19" w16cid:durableId="434710813">
    <w:abstractNumId w:val="30"/>
  </w:num>
  <w:num w:numId="20" w16cid:durableId="1381320682">
    <w:abstractNumId w:val="10"/>
  </w:num>
  <w:num w:numId="21" w16cid:durableId="377705533">
    <w:abstractNumId w:val="12"/>
  </w:num>
  <w:num w:numId="22" w16cid:durableId="1035236553">
    <w:abstractNumId w:val="13"/>
  </w:num>
  <w:num w:numId="23" w16cid:durableId="1709986658">
    <w:abstractNumId w:val="14"/>
  </w:num>
  <w:num w:numId="24" w16cid:durableId="1644964992">
    <w:abstractNumId w:val="20"/>
  </w:num>
  <w:num w:numId="25" w16cid:durableId="542642429">
    <w:abstractNumId w:val="17"/>
  </w:num>
  <w:num w:numId="26" w16cid:durableId="303043314">
    <w:abstractNumId w:val="15"/>
  </w:num>
  <w:num w:numId="27" w16cid:durableId="949240027">
    <w:abstractNumId w:val="22"/>
  </w:num>
  <w:num w:numId="28" w16cid:durableId="691758598">
    <w:abstractNumId w:val="16"/>
  </w:num>
  <w:num w:numId="29" w16cid:durableId="342705114">
    <w:abstractNumId w:val="31"/>
  </w:num>
  <w:num w:numId="30" w16cid:durableId="1101024259">
    <w:abstractNumId w:val="19"/>
  </w:num>
  <w:num w:numId="31" w16cid:durableId="2034526477">
    <w:abstractNumId w:val="29"/>
  </w:num>
  <w:num w:numId="32" w16cid:durableId="1571845392">
    <w:abstractNumId w:val="25"/>
  </w:num>
  <w:num w:numId="33" w16cid:durableId="144397913">
    <w:abstractNumId w:val="25"/>
  </w:num>
  <w:num w:numId="34" w16cid:durableId="115025564">
    <w:abstractNumId w:val="16"/>
  </w:num>
  <w:num w:numId="35" w16cid:durableId="46071926">
    <w:abstractNumId w:val="35"/>
  </w:num>
  <w:num w:numId="36" w16cid:durableId="386535553">
    <w:abstractNumId w:val="34"/>
  </w:num>
  <w:num w:numId="37" w16cid:durableId="1936474523">
    <w:abstractNumId w:val="23"/>
  </w:num>
  <w:num w:numId="38" w16cid:durableId="1992949935">
    <w:abstractNumId w:val="25"/>
  </w:num>
  <w:num w:numId="39" w16cid:durableId="1127239406">
    <w:abstractNumId w:val="25"/>
  </w:num>
  <w:num w:numId="40" w16cid:durableId="966810986">
    <w:abstractNumId w:val="18"/>
  </w:num>
  <w:num w:numId="41" w16cid:durableId="1986736253">
    <w:abstractNumId w:val="25"/>
  </w:num>
  <w:num w:numId="42" w16cid:durableId="1662998387">
    <w:abstractNumId w:val="25"/>
  </w:num>
  <w:num w:numId="43" w16cid:durableId="463736247">
    <w:abstractNumId w:val="25"/>
  </w:num>
  <w:num w:numId="44" w16cid:durableId="1711413403">
    <w:abstractNumId w:val="25"/>
  </w:num>
  <w:num w:numId="45" w16cid:durableId="1102458714">
    <w:abstractNumId w:val="25"/>
  </w:num>
  <w:num w:numId="46" w16cid:durableId="1587107817">
    <w:abstractNumId w:val="25"/>
  </w:num>
  <w:num w:numId="47" w16cid:durableId="1033924660">
    <w:abstractNumId w:val="25"/>
  </w:num>
  <w:num w:numId="48" w16cid:durableId="577247292">
    <w:abstractNumId w:val="25"/>
  </w:num>
  <w:num w:numId="49" w16cid:durableId="576867066">
    <w:abstractNumId w:val="25"/>
  </w:num>
  <w:num w:numId="50" w16cid:durableId="19045651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21"/>
    <w:rsid w:val="00000F1D"/>
    <w:rsid w:val="00012B2D"/>
    <w:rsid w:val="00017B5D"/>
    <w:rsid w:val="0003023C"/>
    <w:rsid w:val="00030FF4"/>
    <w:rsid w:val="000320BA"/>
    <w:rsid w:val="00034805"/>
    <w:rsid w:val="00036681"/>
    <w:rsid w:val="00040348"/>
    <w:rsid w:val="00047FE8"/>
    <w:rsid w:val="00054189"/>
    <w:rsid w:val="000566CA"/>
    <w:rsid w:val="00062B5E"/>
    <w:rsid w:val="00076819"/>
    <w:rsid w:val="0008039F"/>
    <w:rsid w:val="000851D7"/>
    <w:rsid w:val="0008656E"/>
    <w:rsid w:val="00091382"/>
    <w:rsid w:val="000956B9"/>
    <w:rsid w:val="000A07DA"/>
    <w:rsid w:val="000A2BFA"/>
    <w:rsid w:val="000B0619"/>
    <w:rsid w:val="000B3851"/>
    <w:rsid w:val="000B61CA"/>
    <w:rsid w:val="000C2636"/>
    <w:rsid w:val="000C7C7A"/>
    <w:rsid w:val="000F7610"/>
    <w:rsid w:val="0010067E"/>
    <w:rsid w:val="001006A9"/>
    <w:rsid w:val="00101D62"/>
    <w:rsid w:val="00105C72"/>
    <w:rsid w:val="00107A06"/>
    <w:rsid w:val="00107F35"/>
    <w:rsid w:val="00110C23"/>
    <w:rsid w:val="0011157A"/>
    <w:rsid w:val="00114ED7"/>
    <w:rsid w:val="00124260"/>
    <w:rsid w:val="001259F8"/>
    <w:rsid w:val="001262CB"/>
    <w:rsid w:val="001300CA"/>
    <w:rsid w:val="00140B0E"/>
    <w:rsid w:val="001469D6"/>
    <w:rsid w:val="00160A60"/>
    <w:rsid w:val="0016135E"/>
    <w:rsid w:val="0016484D"/>
    <w:rsid w:val="0017024C"/>
    <w:rsid w:val="001763B8"/>
    <w:rsid w:val="001A2B39"/>
    <w:rsid w:val="001A5CA9"/>
    <w:rsid w:val="001B2AC1"/>
    <w:rsid w:val="001B403A"/>
    <w:rsid w:val="001B5B25"/>
    <w:rsid w:val="001C22ED"/>
    <w:rsid w:val="001C77FB"/>
    <w:rsid w:val="001D2F8C"/>
    <w:rsid w:val="001E2B52"/>
    <w:rsid w:val="001F4583"/>
    <w:rsid w:val="002109AE"/>
    <w:rsid w:val="00214D8B"/>
    <w:rsid w:val="00217980"/>
    <w:rsid w:val="00227262"/>
    <w:rsid w:val="0023244B"/>
    <w:rsid w:val="002370FE"/>
    <w:rsid w:val="002538AC"/>
    <w:rsid w:val="00253DE2"/>
    <w:rsid w:val="00270CD4"/>
    <w:rsid w:val="00271662"/>
    <w:rsid w:val="0027404F"/>
    <w:rsid w:val="00286488"/>
    <w:rsid w:val="00290AAA"/>
    <w:rsid w:val="002919B3"/>
    <w:rsid w:val="00291D01"/>
    <w:rsid w:val="00293B83"/>
    <w:rsid w:val="0029596D"/>
    <w:rsid w:val="002B091C"/>
    <w:rsid w:val="002B12A4"/>
    <w:rsid w:val="002B27EE"/>
    <w:rsid w:val="002B52B4"/>
    <w:rsid w:val="002B660B"/>
    <w:rsid w:val="002C0554"/>
    <w:rsid w:val="002C0D0C"/>
    <w:rsid w:val="002C2CDD"/>
    <w:rsid w:val="002D0D92"/>
    <w:rsid w:val="002D45C6"/>
    <w:rsid w:val="002D51BA"/>
    <w:rsid w:val="002E292E"/>
    <w:rsid w:val="002F03FA"/>
    <w:rsid w:val="002F187F"/>
    <w:rsid w:val="002F19FB"/>
    <w:rsid w:val="00302850"/>
    <w:rsid w:val="00310FBF"/>
    <w:rsid w:val="00312156"/>
    <w:rsid w:val="00313E86"/>
    <w:rsid w:val="00317C3E"/>
    <w:rsid w:val="00330CFC"/>
    <w:rsid w:val="00330D27"/>
    <w:rsid w:val="00333CD3"/>
    <w:rsid w:val="00340323"/>
    <w:rsid w:val="00340365"/>
    <w:rsid w:val="00342B64"/>
    <w:rsid w:val="00344769"/>
    <w:rsid w:val="0035154E"/>
    <w:rsid w:val="0036149C"/>
    <w:rsid w:val="00361D7B"/>
    <w:rsid w:val="00364079"/>
    <w:rsid w:val="0036649E"/>
    <w:rsid w:val="00366C8B"/>
    <w:rsid w:val="0037598C"/>
    <w:rsid w:val="00385605"/>
    <w:rsid w:val="00386238"/>
    <w:rsid w:val="00393E55"/>
    <w:rsid w:val="0039675B"/>
    <w:rsid w:val="003A6688"/>
    <w:rsid w:val="003C1E8F"/>
    <w:rsid w:val="003C5528"/>
    <w:rsid w:val="003D03E5"/>
    <w:rsid w:val="003D760B"/>
    <w:rsid w:val="003E7562"/>
    <w:rsid w:val="003F6F20"/>
    <w:rsid w:val="004036ED"/>
    <w:rsid w:val="004077FB"/>
    <w:rsid w:val="004139CB"/>
    <w:rsid w:val="004244FF"/>
    <w:rsid w:val="00424DD9"/>
    <w:rsid w:val="004305E4"/>
    <w:rsid w:val="00434A05"/>
    <w:rsid w:val="00447C8B"/>
    <w:rsid w:val="00454C70"/>
    <w:rsid w:val="00457974"/>
    <w:rsid w:val="0046104A"/>
    <w:rsid w:val="004717C5"/>
    <w:rsid w:val="00480EF5"/>
    <w:rsid w:val="00491F73"/>
    <w:rsid w:val="004A24CC"/>
    <w:rsid w:val="004A2A52"/>
    <w:rsid w:val="004A3529"/>
    <w:rsid w:val="004B1DAC"/>
    <w:rsid w:val="004C10CB"/>
    <w:rsid w:val="004C17C9"/>
    <w:rsid w:val="004C2652"/>
    <w:rsid w:val="004C752E"/>
    <w:rsid w:val="004D061B"/>
    <w:rsid w:val="004D35BC"/>
    <w:rsid w:val="004F7C9F"/>
    <w:rsid w:val="00511DA3"/>
    <w:rsid w:val="00521440"/>
    <w:rsid w:val="00523479"/>
    <w:rsid w:val="00532149"/>
    <w:rsid w:val="00535F03"/>
    <w:rsid w:val="00543DB7"/>
    <w:rsid w:val="00552FF5"/>
    <w:rsid w:val="00553E42"/>
    <w:rsid w:val="00556B9A"/>
    <w:rsid w:val="00565811"/>
    <w:rsid w:val="00567011"/>
    <w:rsid w:val="005729B0"/>
    <w:rsid w:val="00580ABF"/>
    <w:rsid w:val="00583E4F"/>
    <w:rsid w:val="005856D6"/>
    <w:rsid w:val="00587A3F"/>
    <w:rsid w:val="005909CF"/>
    <w:rsid w:val="005D4B50"/>
    <w:rsid w:val="005E3D2C"/>
    <w:rsid w:val="005E434D"/>
    <w:rsid w:val="005E566A"/>
    <w:rsid w:val="005E5ED4"/>
    <w:rsid w:val="005F046A"/>
    <w:rsid w:val="005F165F"/>
    <w:rsid w:val="00603C3C"/>
    <w:rsid w:val="006064D7"/>
    <w:rsid w:val="00620487"/>
    <w:rsid w:val="00621B94"/>
    <w:rsid w:val="00641630"/>
    <w:rsid w:val="00641909"/>
    <w:rsid w:val="00643168"/>
    <w:rsid w:val="006553D8"/>
    <w:rsid w:val="0067022B"/>
    <w:rsid w:val="0068172F"/>
    <w:rsid w:val="00684488"/>
    <w:rsid w:val="00685262"/>
    <w:rsid w:val="00691F35"/>
    <w:rsid w:val="006A3CE7"/>
    <w:rsid w:val="006A3F21"/>
    <w:rsid w:val="006A7746"/>
    <w:rsid w:val="006B168B"/>
    <w:rsid w:val="006B7CCC"/>
    <w:rsid w:val="006C4C50"/>
    <w:rsid w:val="006D76B1"/>
    <w:rsid w:val="006E21BC"/>
    <w:rsid w:val="006E5404"/>
    <w:rsid w:val="006F2A17"/>
    <w:rsid w:val="0070201D"/>
    <w:rsid w:val="00706298"/>
    <w:rsid w:val="00713050"/>
    <w:rsid w:val="00713CB3"/>
    <w:rsid w:val="0072708E"/>
    <w:rsid w:val="00730A4F"/>
    <w:rsid w:val="00737192"/>
    <w:rsid w:val="00741125"/>
    <w:rsid w:val="00746F7F"/>
    <w:rsid w:val="007558FB"/>
    <w:rsid w:val="00755ED7"/>
    <w:rsid w:val="007569C1"/>
    <w:rsid w:val="0076027B"/>
    <w:rsid w:val="00762CF4"/>
    <w:rsid w:val="00763832"/>
    <w:rsid w:val="00770225"/>
    <w:rsid w:val="00772919"/>
    <w:rsid w:val="00774D2E"/>
    <w:rsid w:val="007B1C01"/>
    <w:rsid w:val="007C3423"/>
    <w:rsid w:val="007D0A5C"/>
    <w:rsid w:val="007D1FED"/>
    <w:rsid w:val="007D2696"/>
    <w:rsid w:val="007D2FD2"/>
    <w:rsid w:val="007D3F30"/>
    <w:rsid w:val="007D406E"/>
    <w:rsid w:val="007D6458"/>
    <w:rsid w:val="007E402A"/>
    <w:rsid w:val="00807D35"/>
    <w:rsid w:val="00811117"/>
    <w:rsid w:val="00816B1F"/>
    <w:rsid w:val="00820E3B"/>
    <w:rsid w:val="00823B08"/>
    <w:rsid w:val="00823C54"/>
    <w:rsid w:val="008357B4"/>
    <w:rsid w:val="00841146"/>
    <w:rsid w:val="00843F07"/>
    <w:rsid w:val="0085103C"/>
    <w:rsid w:val="00854F54"/>
    <w:rsid w:val="00857A68"/>
    <w:rsid w:val="008655F3"/>
    <w:rsid w:val="00865CBE"/>
    <w:rsid w:val="0087379C"/>
    <w:rsid w:val="00876D7E"/>
    <w:rsid w:val="00883B9E"/>
    <w:rsid w:val="0088401A"/>
    <w:rsid w:val="0088461B"/>
    <w:rsid w:val="0088504C"/>
    <w:rsid w:val="0089382B"/>
    <w:rsid w:val="00894243"/>
    <w:rsid w:val="008A1907"/>
    <w:rsid w:val="008B56D9"/>
    <w:rsid w:val="008C038B"/>
    <w:rsid w:val="008C6BCA"/>
    <w:rsid w:val="008C7B50"/>
    <w:rsid w:val="008D79C0"/>
    <w:rsid w:val="008D7C27"/>
    <w:rsid w:val="008E0EAA"/>
    <w:rsid w:val="008E245A"/>
    <w:rsid w:val="008E4B30"/>
    <w:rsid w:val="00902201"/>
    <w:rsid w:val="00904E6F"/>
    <w:rsid w:val="00906BEE"/>
    <w:rsid w:val="00915F75"/>
    <w:rsid w:val="009214F8"/>
    <w:rsid w:val="009243E7"/>
    <w:rsid w:val="009354EB"/>
    <w:rsid w:val="00944165"/>
    <w:rsid w:val="0094648B"/>
    <w:rsid w:val="00946C9B"/>
    <w:rsid w:val="009500F5"/>
    <w:rsid w:val="00956997"/>
    <w:rsid w:val="00965D1F"/>
    <w:rsid w:val="009707E7"/>
    <w:rsid w:val="009805D2"/>
    <w:rsid w:val="00985D58"/>
    <w:rsid w:val="00996FB5"/>
    <w:rsid w:val="009B3C40"/>
    <w:rsid w:val="009C5664"/>
    <w:rsid w:val="009C7912"/>
    <w:rsid w:val="009D08F0"/>
    <w:rsid w:val="009D79E3"/>
    <w:rsid w:val="009E28B5"/>
    <w:rsid w:val="009F1939"/>
    <w:rsid w:val="009F4CF1"/>
    <w:rsid w:val="009F5A38"/>
    <w:rsid w:val="009F7AD9"/>
    <w:rsid w:val="00A342E3"/>
    <w:rsid w:val="00A42540"/>
    <w:rsid w:val="00A50939"/>
    <w:rsid w:val="00A57E3D"/>
    <w:rsid w:val="00A72F03"/>
    <w:rsid w:val="00A8310C"/>
    <w:rsid w:val="00A83413"/>
    <w:rsid w:val="00A94D39"/>
    <w:rsid w:val="00AA1B87"/>
    <w:rsid w:val="00AA6A40"/>
    <w:rsid w:val="00AA75F6"/>
    <w:rsid w:val="00AC7015"/>
    <w:rsid w:val="00AD00FD"/>
    <w:rsid w:val="00AD73EC"/>
    <w:rsid w:val="00AE0729"/>
    <w:rsid w:val="00AE7DE5"/>
    <w:rsid w:val="00AF064F"/>
    <w:rsid w:val="00AF0A8E"/>
    <w:rsid w:val="00B14255"/>
    <w:rsid w:val="00B2063C"/>
    <w:rsid w:val="00B21CA0"/>
    <w:rsid w:val="00B22181"/>
    <w:rsid w:val="00B22948"/>
    <w:rsid w:val="00B27019"/>
    <w:rsid w:val="00B302C9"/>
    <w:rsid w:val="00B35DB0"/>
    <w:rsid w:val="00B42CFA"/>
    <w:rsid w:val="00B45319"/>
    <w:rsid w:val="00B47029"/>
    <w:rsid w:val="00B5640C"/>
    <w:rsid w:val="00B5664D"/>
    <w:rsid w:val="00B62BE0"/>
    <w:rsid w:val="00B63751"/>
    <w:rsid w:val="00B66387"/>
    <w:rsid w:val="00B7495B"/>
    <w:rsid w:val="00B76A83"/>
    <w:rsid w:val="00B80B41"/>
    <w:rsid w:val="00B85C00"/>
    <w:rsid w:val="00B90714"/>
    <w:rsid w:val="00B90B5B"/>
    <w:rsid w:val="00B93D43"/>
    <w:rsid w:val="00BA5B40"/>
    <w:rsid w:val="00BB47AA"/>
    <w:rsid w:val="00BD003F"/>
    <w:rsid w:val="00BD0206"/>
    <w:rsid w:val="00BE3514"/>
    <w:rsid w:val="00C03CF6"/>
    <w:rsid w:val="00C12FD8"/>
    <w:rsid w:val="00C2098A"/>
    <w:rsid w:val="00C256C2"/>
    <w:rsid w:val="00C45B1F"/>
    <w:rsid w:val="00C47E48"/>
    <w:rsid w:val="00C5444A"/>
    <w:rsid w:val="00C5605B"/>
    <w:rsid w:val="00C612DA"/>
    <w:rsid w:val="00C62C50"/>
    <w:rsid w:val="00C63018"/>
    <w:rsid w:val="00C67314"/>
    <w:rsid w:val="00C71A4D"/>
    <w:rsid w:val="00C73AFF"/>
    <w:rsid w:val="00C7741E"/>
    <w:rsid w:val="00C80B83"/>
    <w:rsid w:val="00C875AB"/>
    <w:rsid w:val="00CA242A"/>
    <w:rsid w:val="00CA3DF1"/>
    <w:rsid w:val="00CA4581"/>
    <w:rsid w:val="00CA5FE0"/>
    <w:rsid w:val="00CB048B"/>
    <w:rsid w:val="00CB4738"/>
    <w:rsid w:val="00CD5FF7"/>
    <w:rsid w:val="00CE18D5"/>
    <w:rsid w:val="00CE277E"/>
    <w:rsid w:val="00CF42A9"/>
    <w:rsid w:val="00D04109"/>
    <w:rsid w:val="00D1067A"/>
    <w:rsid w:val="00D16E00"/>
    <w:rsid w:val="00D22FEA"/>
    <w:rsid w:val="00D31C81"/>
    <w:rsid w:val="00D3389D"/>
    <w:rsid w:val="00D3569E"/>
    <w:rsid w:val="00D40BA9"/>
    <w:rsid w:val="00D4676F"/>
    <w:rsid w:val="00D50A17"/>
    <w:rsid w:val="00D5319B"/>
    <w:rsid w:val="00D61D73"/>
    <w:rsid w:val="00D701E2"/>
    <w:rsid w:val="00D7074C"/>
    <w:rsid w:val="00D71591"/>
    <w:rsid w:val="00D80829"/>
    <w:rsid w:val="00D911F1"/>
    <w:rsid w:val="00D97A41"/>
    <w:rsid w:val="00D97B12"/>
    <w:rsid w:val="00DC526C"/>
    <w:rsid w:val="00DC6374"/>
    <w:rsid w:val="00DD3CF6"/>
    <w:rsid w:val="00DD6416"/>
    <w:rsid w:val="00DE11AA"/>
    <w:rsid w:val="00DE6A2B"/>
    <w:rsid w:val="00DE7B67"/>
    <w:rsid w:val="00DE7C28"/>
    <w:rsid w:val="00DF39B2"/>
    <w:rsid w:val="00DF4E0A"/>
    <w:rsid w:val="00E01CD5"/>
    <w:rsid w:val="00E02DCD"/>
    <w:rsid w:val="00E12C60"/>
    <w:rsid w:val="00E16BC1"/>
    <w:rsid w:val="00E22E87"/>
    <w:rsid w:val="00E4076D"/>
    <w:rsid w:val="00E42244"/>
    <w:rsid w:val="00E47CEE"/>
    <w:rsid w:val="00E52307"/>
    <w:rsid w:val="00E559E3"/>
    <w:rsid w:val="00E57630"/>
    <w:rsid w:val="00E70369"/>
    <w:rsid w:val="00E70BF9"/>
    <w:rsid w:val="00E73D55"/>
    <w:rsid w:val="00E751AA"/>
    <w:rsid w:val="00E84D01"/>
    <w:rsid w:val="00E86C2B"/>
    <w:rsid w:val="00EA529D"/>
    <w:rsid w:val="00EB0BE7"/>
    <w:rsid w:val="00EB2D52"/>
    <w:rsid w:val="00EC611B"/>
    <w:rsid w:val="00ED17DA"/>
    <w:rsid w:val="00ED280D"/>
    <w:rsid w:val="00ED6A58"/>
    <w:rsid w:val="00EE7C9E"/>
    <w:rsid w:val="00EF14DB"/>
    <w:rsid w:val="00EF3321"/>
    <w:rsid w:val="00EF7CC9"/>
    <w:rsid w:val="00F05150"/>
    <w:rsid w:val="00F1448D"/>
    <w:rsid w:val="00F207C0"/>
    <w:rsid w:val="00F20AE5"/>
    <w:rsid w:val="00F266CA"/>
    <w:rsid w:val="00F30A8B"/>
    <w:rsid w:val="00F3332F"/>
    <w:rsid w:val="00F3353D"/>
    <w:rsid w:val="00F36EBB"/>
    <w:rsid w:val="00F47C23"/>
    <w:rsid w:val="00F47E97"/>
    <w:rsid w:val="00F5214F"/>
    <w:rsid w:val="00F54E74"/>
    <w:rsid w:val="00F55B5C"/>
    <w:rsid w:val="00F645C7"/>
    <w:rsid w:val="00F77144"/>
    <w:rsid w:val="00FB7584"/>
    <w:rsid w:val="00FD4535"/>
    <w:rsid w:val="00FE2344"/>
    <w:rsid w:val="00FE694E"/>
    <w:rsid w:val="00FE7AF0"/>
    <w:rsid w:val="00FF4243"/>
    <w:rsid w:val="00FF7D7A"/>
    <w:rsid w:val="3F50A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C9F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D9"/>
    <w:pPr>
      <w:spacing w:line="240" w:lineRule="auto"/>
    </w:pPr>
    <w:rPr>
      <w:rFonts w:ascii="Titillium" w:hAnsi="Titillium"/>
      <w:lang w:val="en-GB"/>
    </w:rPr>
  </w:style>
  <w:style w:type="paragraph" w:styleId="Heading1">
    <w:name w:val="heading 1"/>
    <w:basedOn w:val="Normal"/>
    <w:link w:val="Heading1Char"/>
    <w:uiPriority w:val="9"/>
    <w:qFormat/>
    <w:rsid w:val="002E292E"/>
    <w:pPr>
      <w:keepNext/>
      <w:keepLines/>
      <w:spacing w:before="60" w:after="40"/>
      <w:contextualSpacing/>
      <w:outlineLvl w:val="0"/>
    </w:pPr>
    <w:rPr>
      <w:rFonts w:ascii="Interstate" w:eastAsiaTheme="majorEastAsia" w:hAnsi="Interstate" w:cstheme="majorBidi"/>
      <w:b/>
      <w:bCs/>
      <w:caps/>
      <w:color w:val="000000" w:themeColor="text1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rsid w:val="00523479"/>
    <w:pPr>
      <w:keepNext/>
      <w:keepLines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31C81"/>
    <w:pPr>
      <w:keepNext/>
      <w:keepLines/>
      <w:pBdr>
        <w:bottom w:val="single" w:sz="24" w:space="1" w:color="E5233F"/>
      </w:pBdr>
      <w:spacing w:before="480" w:after="120"/>
      <w:contextualSpacing/>
      <w:outlineLvl w:val="2"/>
    </w:pPr>
    <w:rPr>
      <w:rFonts w:eastAsiaTheme="majorEastAsia" w:cs="Arial"/>
      <w:b/>
      <w:bCs/>
      <w:color w:val="222222"/>
      <w:sz w:val="26"/>
      <w:szCs w:val="2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A242A"/>
    <w:pPr>
      <w:keepNext/>
      <w:keepLines/>
      <w:spacing w:before="280" w:after="80"/>
      <w:contextualSpacing/>
      <w:outlineLvl w:val="3"/>
    </w:pPr>
    <w:rPr>
      <w:rFonts w:eastAsiaTheme="majorEastAsia" w:cs="Arial"/>
      <w:b/>
      <w:bCs/>
      <w:iCs/>
      <w:color w:val="000000" w:themeColor="text1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58FB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C81"/>
    <w:rPr>
      <w:rFonts w:ascii="Titillium" w:eastAsiaTheme="majorEastAsia" w:hAnsi="Titillium" w:cs="Arial"/>
      <w:b/>
      <w:bCs/>
      <w:color w:val="222222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292E"/>
    <w:rPr>
      <w:rFonts w:ascii="Interstate" w:eastAsiaTheme="majorEastAsia" w:hAnsi="Interstate" w:cstheme="majorBidi"/>
      <w:b/>
      <w:bCs/>
      <w:caps/>
      <w:noProof/>
      <w:color w:val="000000" w:themeColor="text1"/>
      <w:sz w:val="48"/>
      <w:szCs w:val="48"/>
      <w:lang w:val="en-GB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CA242A"/>
    <w:rPr>
      <w:rFonts w:ascii="Titillium" w:eastAsiaTheme="majorEastAsia" w:hAnsi="Titillium" w:cs="Arial"/>
      <w:b/>
      <w:bCs/>
      <w:iCs/>
      <w:color w:val="000000" w:themeColor="text1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504C"/>
  </w:style>
  <w:style w:type="paragraph" w:customStyle="1" w:styleId="Initials">
    <w:name w:val="Initials"/>
    <w:basedOn w:val="Normal"/>
    <w:next w:val="Heading3"/>
    <w:uiPriority w:val="1"/>
    <w:rsid w:val="00906BEE"/>
    <w:pPr>
      <w:spacing w:after="1480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5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558FB"/>
    <w:rPr>
      <w:rFonts w:ascii="Titillium" w:eastAsiaTheme="majorEastAsia" w:hAnsi="Titillium" w:cstheme="majorBidi"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D08F0"/>
    <w:pPr>
      <w:numPr>
        <w:numId w:val="11"/>
      </w:numPr>
      <w:spacing w:before="80" w:after="80" w:line="280" w:lineRule="exact"/>
    </w:pPr>
    <w:rPr>
      <w:color w:val="222222"/>
    </w:r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AA75F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outlineLvl w:val="9"/>
    </w:pPr>
    <w:rPr>
      <w:caps w:val="0"/>
      <w:color w:val="D01818" w:themeColor="accent1" w:themeShade="BF"/>
      <w:sz w:val="32"/>
    </w:rPr>
  </w:style>
  <w:style w:type="paragraph" w:customStyle="1" w:styleId="Default">
    <w:name w:val="Default"/>
    <w:rsid w:val="0068526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Greyemphasis">
    <w:name w:val="Grey emphasis"/>
    <w:basedOn w:val="Normal"/>
    <w:link w:val="GreyemphasisChar"/>
    <w:qFormat/>
    <w:rsid w:val="00FB7584"/>
    <w:rPr>
      <w:color w:val="808080" w:themeColor="background1" w:themeShade="80"/>
      <w:sz w:val="28"/>
      <w:szCs w:val="28"/>
    </w:rPr>
  </w:style>
  <w:style w:type="paragraph" w:customStyle="1" w:styleId="Note">
    <w:name w:val="Note"/>
    <w:basedOn w:val="Normal"/>
    <w:link w:val="NoteChar"/>
    <w:qFormat/>
    <w:rsid w:val="00FB7584"/>
    <w:rPr>
      <w:b/>
      <w:bCs/>
      <w:color w:val="000000" w:themeColor="text1"/>
    </w:rPr>
  </w:style>
  <w:style w:type="character" w:customStyle="1" w:styleId="GreyemphasisChar">
    <w:name w:val="Grey emphasis Char"/>
    <w:basedOn w:val="DefaultParagraphFont"/>
    <w:link w:val="Greyemphasis"/>
    <w:rsid w:val="00FB7584"/>
    <w:rPr>
      <w:rFonts w:ascii="Titillium" w:hAnsi="Titillium"/>
      <w:noProof/>
      <w:color w:val="808080" w:themeColor="background1" w:themeShade="80"/>
      <w:sz w:val="28"/>
      <w:szCs w:val="28"/>
      <w:lang w:val="en-GB"/>
    </w:rPr>
  </w:style>
  <w:style w:type="character" w:customStyle="1" w:styleId="NoteChar">
    <w:name w:val="Note Char"/>
    <w:basedOn w:val="DefaultParagraphFont"/>
    <w:link w:val="Note"/>
    <w:rsid w:val="00FB7584"/>
    <w:rPr>
      <w:rFonts w:ascii="Titillium" w:hAnsi="Titillium"/>
      <w:b/>
      <w:bCs/>
      <w:noProof/>
      <w:color w:val="000000" w:themeColor="text1"/>
      <w:sz w:val="24"/>
      <w:lang w:val="en-GB"/>
    </w:rPr>
  </w:style>
  <w:style w:type="paragraph" w:customStyle="1" w:styleId="Heading3-noline">
    <w:name w:val="Heading 3 - no line"/>
    <w:basedOn w:val="Heading3"/>
    <w:link w:val="Heading3-nolineChar"/>
    <w:qFormat/>
    <w:rsid w:val="00454C70"/>
    <w:pPr>
      <w:pBdr>
        <w:bottom w:val="none" w:sz="0" w:space="0" w:color="auto"/>
      </w:pBdr>
    </w:pPr>
  </w:style>
  <w:style w:type="character" w:customStyle="1" w:styleId="Heading3-nolineChar">
    <w:name w:val="Heading 3 - no line Char"/>
    <w:basedOn w:val="Heading3Char"/>
    <w:link w:val="Heading3-noline"/>
    <w:rsid w:val="00454C70"/>
    <w:rPr>
      <w:rFonts w:ascii="Interstate" w:eastAsiaTheme="majorEastAsia" w:hAnsi="Interstate" w:cstheme="majorBidi"/>
      <w:b/>
      <w:bCs/>
      <w:caps w:val="0"/>
      <w:noProof/>
      <w:color w:val="222222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j\AppData\Roaming\Microsoft\Templates\Polished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5610C5FF3F84EB74F901343A96F1C" ma:contentTypeVersion="18" ma:contentTypeDescription="Create a new document." ma:contentTypeScope="" ma:versionID="8f7332648da965cdb7824f6d18fad760">
  <xsd:schema xmlns:xsd="http://www.w3.org/2001/XMLSchema" xmlns:xs="http://www.w3.org/2001/XMLSchema" xmlns:p="http://schemas.microsoft.com/office/2006/metadata/properties" xmlns:ns2="3dadaa50-6c9d-43b8-bfbd-b8bb43d2db55" xmlns:ns3="555d9886-251e-47ed-9e13-82f947985623" targetNamespace="http://schemas.microsoft.com/office/2006/metadata/properties" ma:root="true" ma:fieldsID="518945c2338125b7a8ae445843afa574" ns2:_="" ns3:_="">
    <xsd:import namespace="3dadaa50-6c9d-43b8-bfbd-b8bb43d2db55"/>
    <xsd:import namespace="555d9886-251e-47ed-9e13-82f94798562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Used_x0020_for" minOccurs="0"/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aa50-6c9d-43b8-bfbd-b8bb43d2db55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fault="Academic" ma:format="Dropdown" ma:internalName="Category" ma:readOnly="false">
      <xsd:simpleType>
        <xsd:restriction base="dms:Choice">
          <xsd:enumeration value="Academic"/>
          <xsd:enumeration value="Research"/>
          <xsd:enumeration value="Support"/>
          <xsd:enumeration value="Senior Management"/>
          <xsd:enumeration value="Other"/>
        </xsd:restriction>
      </xsd:simpleType>
    </xsd:element>
    <xsd:element name="Used_x0020_for" ma:index="5" nillable="true" ma:displayName="Used for" ma:internalName="Used_x0020_for" ma:readOnly="false">
      <xsd:simpleType>
        <xsd:restriction base="dms:Note">
          <xsd:maxLength value="255"/>
        </xsd:restriction>
      </xsd:simpleType>
    </xsd:element>
    <xsd:element name="Comments" ma:index="6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9886-251e-47ed-9e13-82f947985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d_x0020_for xmlns="3dadaa50-6c9d-43b8-bfbd-b8bb43d2db55" xsi:nil="true"/>
    <Category xmlns="3dadaa50-6c9d-43b8-bfbd-b8bb43d2db55">Academic</Category>
    <Comments xmlns="3dadaa50-6c9d-43b8-bfbd-b8bb43d2db55" xsi:nil="true"/>
  </documentManagement>
</p:properties>
</file>

<file path=customXml/itemProps1.xml><?xml version="1.0" encoding="utf-8"?>
<ds:datastoreItem xmlns:ds="http://schemas.openxmlformats.org/officeDocument/2006/customXml" ds:itemID="{34E2756E-E76C-43B0-B487-CAE45BF7F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412D2-7ACF-45FB-9523-156005A84EA4}"/>
</file>

<file path=customXml/itemProps3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0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2024-08-15T13:24:00Z</dcterms:created>
  <dcterms:modified xsi:type="dcterms:W3CDTF">2024-08-15T13:24:00Z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0x010100DA55610C5FF3F84EB74F901343A96F1C</vt:lpwstr>
  </property>
</Properties>
</file>