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2B4CD" w14:textId="77777777" w:rsidR="00676AB5" w:rsidRDefault="00B36D8E" w:rsidP="00676AB5">
      <w:pPr>
        <w:rPr>
          <w:rFonts w:ascii="Arial" w:hAnsi="Arial" w:cs="Arial"/>
          <w:b/>
          <w:sz w:val="32"/>
          <w:szCs w:val="32"/>
        </w:rPr>
      </w:pPr>
      <w:r>
        <w:rPr>
          <w:rFonts w:ascii="Arial" w:hAnsi="Arial" w:cs="Arial"/>
          <w:noProof/>
          <w:sz w:val="32"/>
          <w:szCs w:val="32"/>
          <w:lang w:eastAsia="en-GB"/>
        </w:rPr>
        <w:drawing>
          <wp:anchor distT="0" distB="0" distL="114300" distR="114300" simplePos="0" relativeHeight="251657216" behindDoc="0" locked="0" layoutInCell="1" allowOverlap="1" wp14:anchorId="6D488A9D" wp14:editId="12FAA173">
            <wp:simplePos x="0" y="0"/>
            <wp:positionH relativeFrom="column">
              <wp:posOffset>4787900</wp:posOffset>
            </wp:positionH>
            <wp:positionV relativeFrom="paragraph">
              <wp:posOffset>-106680</wp:posOffset>
            </wp:positionV>
            <wp:extent cx="2145030" cy="657225"/>
            <wp:effectExtent l="19050" t="0" r="7620" b="0"/>
            <wp:wrapNone/>
            <wp:docPr id="2" name="Picture 2" descr="ENU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U_Logo_CMYK"/>
                    <pic:cNvPicPr>
                      <a:picLocks noChangeAspect="1" noChangeArrowheads="1"/>
                    </pic:cNvPicPr>
                  </pic:nvPicPr>
                  <pic:blipFill>
                    <a:blip r:embed="rId10" cstate="print"/>
                    <a:srcRect/>
                    <a:stretch>
                      <a:fillRect/>
                    </a:stretch>
                  </pic:blipFill>
                  <pic:spPr bwMode="auto">
                    <a:xfrm>
                      <a:off x="0" y="0"/>
                      <a:ext cx="2145030" cy="657225"/>
                    </a:xfrm>
                    <a:prstGeom prst="rect">
                      <a:avLst/>
                    </a:prstGeom>
                    <a:noFill/>
                    <a:ln w="9525">
                      <a:noFill/>
                      <a:miter lim="800000"/>
                      <a:headEnd/>
                      <a:tailEnd/>
                    </a:ln>
                  </pic:spPr>
                </pic:pic>
              </a:graphicData>
            </a:graphic>
          </wp:anchor>
        </w:drawing>
      </w:r>
    </w:p>
    <w:p w14:paraId="3DCEC8C1" w14:textId="77777777" w:rsidR="00676AB5" w:rsidRDefault="00676AB5" w:rsidP="00676AB5">
      <w:pPr>
        <w:rPr>
          <w:rFonts w:ascii="Arial" w:hAnsi="Arial" w:cs="Arial"/>
          <w:b/>
          <w:sz w:val="32"/>
          <w:szCs w:val="32"/>
        </w:rPr>
      </w:pPr>
    </w:p>
    <w:p w14:paraId="40F87B5D" w14:textId="0962FF2B" w:rsidR="00187F9C" w:rsidRPr="00651471" w:rsidRDefault="00187F9C" w:rsidP="00676AB5">
      <w:pPr>
        <w:rPr>
          <w:rFonts w:ascii="Arial" w:hAnsi="Arial" w:cs="Arial"/>
          <w:b/>
          <w:sz w:val="32"/>
          <w:szCs w:val="3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7654"/>
      </w:tblGrid>
      <w:tr w:rsidR="00187F9C" w:rsidRPr="00420D50" w14:paraId="623567A8" w14:textId="77777777" w:rsidTr="00676AB5">
        <w:trPr>
          <w:trHeight w:val="1134"/>
        </w:trPr>
        <w:tc>
          <w:tcPr>
            <w:tcW w:w="2836" w:type="dxa"/>
          </w:tcPr>
          <w:p w14:paraId="17A1842A" w14:textId="77777777" w:rsidR="00187F9C" w:rsidRDefault="00187F9C" w:rsidP="00187F9C">
            <w:pPr>
              <w:jc w:val="both"/>
              <w:rPr>
                <w:rFonts w:ascii="Arial" w:hAnsi="Arial" w:cs="Arial"/>
                <w:i/>
                <w:sz w:val="32"/>
                <w:szCs w:val="32"/>
              </w:rPr>
            </w:pPr>
          </w:p>
          <w:p w14:paraId="2A580FE2" w14:textId="77777777" w:rsidR="00187F9C" w:rsidRPr="00384916" w:rsidRDefault="00187F9C" w:rsidP="00F610DA">
            <w:pPr>
              <w:tabs>
                <w:tab w:val="left" w:pos="2897"/>
              </w:tabs>
              <w:rPr>
                <w:rFonts w:ascii="Arial" w:hAnsi="Arial" w:cs="Arial"/>
                <w:sz w:val="32"/>
                <w:szCs w:val="32"/>
              </w:rPr>
            </w:pPr>
          </w:p>
        </w:tc>
        <w:tc>
          <w:tcPr>
            <w:tcW w:w="7654" w:type="dxa"/>
          </w:tcPr>
          <w:p w14:paraId="0F6615AA" w14:textId="77777777" w:rsidR="00187F9C" w:rsidRDefault="00187F9C" w:rsidP="00187F9C">
            <w:pPr>
              <w:jc w:val="both"/>
              <w:rPr>
                <w:rFonts w:ascii="Arial" w:hAnsi="Arial" w:cs="Arial"/>
                <w:sz w:val="32"/>
                <w:szCs w:val="32"/>
              </w:rPr>
            </w:pPr>
          </w:p>
          <w:p w14:paraId="5A59D5F3" w14:textId="77777777" w:rsidR="001C64C9" w:rsidRDefault="00032EC9" w:rsidP="00676AB5">
            <w:pPr>
              <w:tabs>
                <w:tab w:val="left" w:pos="2897"/>
              </w:tabs>
              <w:rPr>
                <w:rFonts w:ascii="Arial" w:hAnsi="Arial" w:cs="Arial"/>
                <w:sz w:val="32"/>
                <w:szCs w:val="32"/>
              </w:rPr>
            </w:pPr>
            <w:r>
              <w:rPr>
                <w:rFonts w:ascii="Arial" w:hAnsi="Arial" w:cs="Arial"/>
                <w:sz w:val="32"/>
                <w:szCs w:val="32"/>
              </w:rPr>
              <w:t xml:space="preserve">Student Wellbeing </w:t>
            </w:r>
            <w:r w:rsidR="00482717">
              <w:rPr>
                <w:rFonts w:ascii="Arial" w:hAnsi="Arial" w:cs="Arial"/>
                <w:sz w:val="32"/>
                <w:szCs w:val="32"/>
              </w:rPr>
              <w:t xml:space="preserve">&amp; </w:t>
            </w:r>
            <w:r>
              <w:rPr>
                <w:rFonts w:ascii="Arial" w:hAnsi="Arial" w:cs="Arial"/>
                <w:sz w:val="32"/>
                <w:szCs w:val="32"/>
              </w:rPr>
              <w:t>Inclusion</w:t>
            </w:r>
            <w:r w:rsidR="00676AB5">
              <w:rPr>
                <w:rFonts w:ascii="Arial" w:hAnsi="Arial" w:cs="Arial"/>
                <w:sz w:val="32"/>
                <w:szCs w:val="32"/>
              </w:rPr>
              <w:t xml:space="preserve"> </w:t>
            </w:r>
            <w:r w:rsidR="00482717">
              <w:rPr>
                <w:rFonts w:ascii="Arial" w:hAnsi="Arial" w:cs="Arial"/>
                <w:sz w:val="32"/>
                <w:szCs w:val="32"/>
              </w:rPr>
              <w:t xml:space="preserve">Service </w:t>
            </w:r>
          </w:p>
          <w:p w14:paraId="4371B826" w14:textId="73D77FD9" w:rsidR="00676AB5" w:rsidRPr="006501C4" w:rsidRDefault="00D264DC" w:rsidP="006501C4">
            <w:pPr>
              <w:pStyle w:val="ListParagraph"/>
              <w:numPr>
                <w:ilvl w:val="0"/>
                <w:numId w:val="4"/>
              </w:numPr>
              <w:tabs>
                <w:tab w:val="left" w:pos="2897"/>
              </w:tabs>
              <w:rPr>
                <w:rFonts w:ascii="Arial" w:hAnsi="Arial" w:cs="Arial"/>
                <w:sz w:val="32"/>
                <w:szCs w:val="32"/>
              </w:rPr>
            </w:pPr>
            <w:r>
              <w:rPr>
                <w:rFonts w:ascii="Arial" w:hAnsi="Arial" w:cs="Arial"/>
                <w:sz w:val="32"/>
                <w:szCs w:val="32"/>
              </w:rPr>
              <w:t>Office Manager/Admin team leader</w:t>
            </w:r>
            <w:r w:rsidR="00676AB5" w:rsidRPr="006501C4">
              <w:rPr>
                <w:rFonts w:ascii="Arial" w:hAnsi="Arial" w:cs="Arial"/>
                <w:sz w:val="32"/>
                <w:szCs w:val="32"/>
              </w:rPr>
              <w:tab/>
            </w:r>
          </w:p>
          <w:p w14:paraId="7CB260B8" w14:textId="77777777" w:rsidR="00187F9C" w:rsidRPr="00420D50" w:rsidRDefault="00187F9C" w:rsidP="00BC3613">
            <w:pPr>
              <w:jc w:val="both"/>
              <w:rPr>
                <w:rFonts w:ascii="Arial" w:hAnsi="Arial" w:cs="Arial"/>
                <w:sz w:val="32"/>
                <w:szCs w:val="32"/>
              </w:rPr>
            </w:pPr>
          </w:p>
        </w:tc>
      </w:tr>
      <w:tr w:rsidR="00187F9C" w:rsidRPr="00420D50" w14:paraId="6A8D7FAF" w14:textId="77777777" w:rsidTr="00676AB5">
        <w:tc>
          <w:tcPr>
            <w:tcW w:w="2836" w:type="dxa"/>
          </w:tcPr>
          <w:p w14:paraId="35D678C4" w14:textId="77777777" w:rsidR="00187F9C" w:rsidRDefault="00187F9C" w:rsidP="00187F9C">
            <w:pPr>
              <w:pStyle w:val="Heading4"/>
              <w:rPr>
                <w:rFonts w:ascii="Arial" w:hAnsi="Arial"/>
                <w:b/>
                <w:i w:val="0"/>
                <w:sz w:val="32"/>
                <w:szCs w:val="32"/>
              </w:rPr>
            </w:pPr>
            <w:r>
              <w:rPr>
                <w:rFonts w:ascii="Arial" w:hAnsi="Arial"/>
                <w:b/>
                <w:i w:val="0"/>
                <w:sz w:val="32"/>
                <w:szCs w:val="32"/>
              </w:rPr>
              <w:t>Role D</w:t>
            </w:r>
            <w:r w:rsidRPr="00420D50">
              <w:rPr>
                <w:rFonts w:ascii="Arial" w:hAnsi="Arial"/>
                <w:b/>
                <w:i w:val="0"/>
                <w:sz w:val="32"/>
                <w:szCs w:val="32"/>
              </w:rPr>
              <w:t>escription</w:t>
            </w:r>
          </w:p>
          <w:p w14:paraId="7FE3BDC8" w14:textId="77777777" w:rsidR="00187F9C" w:rsidRPr="00420D50" w:rsidRDefault="00187F9C" w:rsidP="00187F9C"/>
        </w:tc>
        <w:tc>
          <w:tcPr>
            <w:tcW w:w="7654" w:type="dxa"/>
          </w:tcPr>
          <w:p w14:paraId="5EF4A5E7" w14:textId="77777777" w:rsidR="00187F9C" w:rsidRPr="00420D50" w:rsidRDefault="00187F9C" w:rsidP="00187F9C">
            <w:pPr>
              <w:jc w:val="right"/>
              <w:rPr>
                <w:rFonts w:ascii="Arial" w:hAnsi="Arial" w:cs="Arial"/>
                <w:sz w:val="32"/>
                <w:szCs w:val="32"/>
              </w:rPr>
            </w:pPr>
          </w:p>
        </w:tc>
      </w:tr>
    </w:tbl>
    <w:p w14:paraId="51684493" w14:textId="77777777" w:rsidR="00187F9C" w:rsidRDefault="00187F9C" w:rsidP="00187F9C">
      <w:pPr>
        <w:ind w:left="-700"/>
        <w:jc w:val="both"/>
        <w:rPr>
          <w:rFonts w:ascii="Arial" w:hAnsi="Arial" w:cs="Arial"/>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276"/>
        <w:gridCol w:w="7654"/>
      </w:tblGrid>
      <w:tr w:rsidR="00187F9C" w:rsidRPr="00346495" w14:paraId="1C579275" w14:textId="77777777" w:rsidTr="00676AB5">
        <w:tc>
          <w:tcPr>
            <w:tcW w:w="2836" w:type="dxa"/>
            <w:gridSpan w:val="2"/>
          </w:tcPr>
          <w:p w14:paraId="281B99BD" w14:textId="77777777" w:rsidR="00187F9C" w:rsidRPr="00346495" w:rsidRDefault="00187F9C" w:rsidP="00346495">
            <w:pPr>
              <w:jc w:val="both"/>
              <w:rPr>
                <w:rFonts w:ascii="Arial" w:hAnsi="Arial" w:cs="Arial"/>
                <w:b/>
                <w:sz w:val="28"/>
                <w:szCs w:val="28"/>
              </w:rPr>
            </w:pPr>
            <w:r w:rsidRPr="00346495">
              <w:rPr>
                <w:rFonts w:ascii="Arial" w:hAnsi="Arial" w:cs="Arial"/>
                <w:b/>
                <w:sz w:val="28"/>
                <w:szCs w:val="28"/>
              </w:rPr>
              <w:t>Grade &amp; Salary:</w:t>
            </w:r>
          </w:p>
          <w:p w14:paraId="45E5B570" w14:textId="77777777" w:rsidR="00187F9C" w:rsidRPr="00346495" w:rsidRDefault="00187F9C" w:rsidP="00346495">
            <w:pPr>
              <w:jc w:val="both"/>
              <w:rPr>
                <w:rFonts w:ascii="Arial" w:hAnsi="Arial" w:cs="Arial"/>
                <w:b/>
                <w:sz w:val="28"/>
                <w:szCs w:val="28"/>
              </w:rPr>
            </w:pPr>
          </w:p>
        </w:tc>
        <w:tc>
          <w:tcPr>
            <w:tcW w:w="7654" w:type="dxa"/>
          </w:tcPr>
          <w:p w14:paraId="186E51FF" w14:textId="4135F5EA" w:rsidR="0070063E" w:rsidRPr="00346495" w:rsidRDefault="001C64C9" w:rsidP="00346495">
            <w:pPr>
              <w:jc w:val="both"/>
              <w:rPr>
                <w:rFonts w:ascii="Arial" w:hAnsi="Arial" w:cs="Arial"/>
                <w:sz w:val="24"/>
                <w:szCs w:val="24"/>
              </w:rPr>
            </w:pPr>
            <w:bookmarkStart w:id="0" w:name="Dropdown1"/>
            <w:bookmarkStart w:id="1" w:name="Dropdown2"/>
            <w:r>
              <w:rPr>
                <w:rFonts w:ascii="Arial" w:hAnsi="Arial" w:cs="Arial"/>
                <w:sz w:val="24"/>
                <w:szCs w:val="24"/>
              </w:rPr>
              <w:t xml:space="preserve">Grade </w:t>
            </w:r>
            <w:r w:rsidR="001D32D1">
              <w:rPr>
                <w:rFonts w:ascii="Arial" w:hAnsi="Arial" w:cs="Arial"/>
                <w:sz w:val="24"/>
                <w:szCs w:val="24"/>
              </w:rPr>
              <w:t>5</w:t>
            </w:r>
            <w:bookmarkStart w:id="2" w:name="_GoBack"/>
            <w:bookmarkEnd w:id="2"/>
          </w:p>
          <w:bookmarkEnd w:id="0"/>
          <w:bookmarkEnd w:id="1"/>
          <w:p w14:paraId="5B4C61FA" w14:textId="77777777" w:rsidR="00187F9C" w:rsidRPr="00346495" w:rsidRDefault="00187F9C" w:rsidP="00346495">
            <w:pPr>
              <w:jc w:val="both"/>
              <w:rPr>
                <w:rFonts w:ascii="Arial" w:hAnsi="Arial" w:cs="Arial"/>
                <w:sz w:val="24"/>
                <w:szCs w:val="24"/>
              </w:rPr>
            </w:pPr>
          </w:p>
        </w:tc>
      </w:tr>
      <w:tr w:rsidR="00187F9C" w:rsidRPr="00346495" w14:paraId="07A3CC4A" w14:textId="77777777" w:rsidTr="00676AB5">
        <w:tc>
          <w:tcPr>
            <w:tcW w:w="2836" w:type="dxa"/>
            <w:gridSpan w:val="2"/>
          </w:tcPr>
          <w:p w14:paraId="669A55CA" w14:textId="77777777" w:rsidR="00187F9C" w:rsidRPr="00346495" w:rsidRDefault="00187F9C" w:rsidP="00346495">
            <w:pPr>
              <w:jc w:val="both"/>
              <w:rPr>
                <w:rFonts w:ascii="Arial" w:hAnsi="Arial" w:cs="Arial"/>
                <w:b/>
                <w:sz w:val="28"/>
                <w:szCs w:val="28"/>
              </w:rPr>
            </w:pPr>
            <w:r w:rsidRPr="00346495">
              <w:rPr>
                <w:rFonts w:ascii="Arial" w:hAnsi="Arial" w:cs="Arial"/>
                <w:b/>
                <w:sz w:val="28"/>
                <w:szCs w:val="28"/>
              </w:rPr>
              <w:t>Campus Location:</w:t>
            </w:r>
          </w:p>
        </w:tc>
        <w:tc>
          <w:tcPr>
            <w:tcW w:w="7654" w:type="dxa"/>
          </w:tcPr>
          <w:p w14:paraId="49DA0491" w14:textId="77777777" w:rsidR="00187F9C" w:rsidRPr="00346495" w:rsidRDefault="0087567F" w:rsidP="00346495">
            <w:pPr>
              <w:jc w:val="both"/>
              <w:rPr>
                <w:rFonts w:ascii="Arial" w:hAnsi="Arial" w:cs="Arial"/>
                <w:sz w:val="24"/>
                <w:szCs w:val="24"/>
              </w:rPr>
            </w:pPr>
            <w:r>
              <w:rPr>
                <w:rFonts w:ascii="Arial" w:hAnsi="Arial" w:cs="Arial"/>
                <w:sz w:val="24"/>
                <w:szCs w:val="24"/>
              </w:rPr>
              <w:t>Sighthill</w:t>
            </w:r>
          </w:p>
          <w:p w14:paraId="4BEE14E1" w14:textId="77777777" w:rsidR="00187F9C" w:rsidRPr="00346495" w:rsidRDefault="00187F9C" w:rsidP="00346495">
            <w:pPr>
              <w:jc w:val="both"/>
              <w:rPr>
                <w:rFonts w:ascii="Arial" w:hAnsi="Arial" w:cs="Arial"/>
                <w:sz w:val="24"/>
                <w:szCs w:val="24"/>
              </w:rPr>
            </w:pPr>
          </w:p>
        </w:tc>
      </w:tr>
      <w:tr w:rsidR="00187F9C" w:rsidRPr="00346495" w14:paraId="5B412E59" w14:textId="77777777" w:rsidTr="00676AB5">
        <w:tc>
          <w:tcPr>
            <w:tcW w:w="2836" w:type="dxa"/>
            <w:gridSpan w:val="2"/>
          </w:tcPr>
          <w:p w14:paraId="31E0F07A" w14:textId="77777777" w:rsidR="00187F9C" w:rsidRPr="00346495" w:rsidRDefault="00187F9C" w:rsidP="00346495">
            <w:pPr>
              <w:jc w:val="both"/>
              <w:rPr>
                <w:rFonts w:ascii="Arial" w:hAnsi="Arial" w:cs="Arial"/>
                <w:b/>
                <w:sz w:val="28"/>
                <w:szCs w:val="28"/>
              </w:rPr>
            </w:pPr>
            <w:r w:rsidRPr="00346495">
              <w:rPr>
                <w:rFonts w:ascii="Arial" w:hAnsi="Arial" w:cs="Arial"/>
                <w:b/>
                <w:sz w:val="28"/>
                <w:szCs w:val="28"/>
              </w:rPr>
              <w:t>Line Manager:</w:t>
            </w:r>
          </w:p>
        </w:tc>
        <w:tc>
          <w:tcPr>
            <w:tcW w:w="7654" w:type="dxa"/>
          </w:tcPr>
          <w:p w14:paraId="1D7637A3" w14:textId="77777777" w:rsidR="00187F9C" w:rsidRPr="00346495" w:rsidRDefault="00AD2291" w:rsidP="00AD2291">
            <w:pPr>
              <w:jc w:val="both"/>
              <w:rPr>
                <w:rFonts w:ascii="Arial" w:hAnsi="Arial" w:cs="Arial"/>
                <w:sz w:val="24"/>
                <w:szCs w:val="24"/>
              </w:rPr>
            </w:pPr>
            <w:r>
              <w:rPr>
                <w:rFonts w:ascii="Arial" w:hAnsi="Arial" w:cs="Arial"/>
                <w:sz w:val="24"/>
                <w:szCs w:val="24"/>
              </w:rPr>
              <w:t xml:space="preserve">Head of </w:t>
            </w:r>
            <w:r w:rsidR="005544CB">
              <w:rPr>
                <w:rFonts w:ascii="Arial" w:hAnsi="Arial" w:cs="Arial"/>
                <w:sz w:val="24"/>
                <w:szCs w:val="24"/>
              </w:rPr>
              <w:t xml:space="preserve">Wellbeing </w:t>
            </w:r>
            <w:r>
              <w:rPr>
                <w:rFonts w:ascii="Arial" w:hAnsi="Arial" w:cs="Arial"/>
                <w:sz w:val="24"/>
                <w:szCs w:val="24"/>
              </w:rPr>
              <w:t>and Inclusion</w:t>
            </w:r>
          </w:p>
        </w:tc>
      </w:tr>
      <w:tr w:rsidR="00187F9C" w:rsidRPr="00346495" w14:paraId="2BB75BE6" w14:textId="77777777" w:rsidTr="00676AB5">
        <w:tc>
          <w:tcPr>
            <w:tcW w:w="2836" w:type="dxa"/>
            <w:gridSpan w:val="2"/>
          </w:tcPr>
          <w:p w14:paraId="6E9BE6C5" w14:textId="77777777" w:rsidR="00187F9C" w:rsidRPr="00346495" w:rsidRDefault="00187F9C" w:rsidP="00346495">
            <w:pPr>
              <w:jc w:val="both"/>
              <w:rPr>
                <w:rFonts w:ascii="Arial" w:hAnsi="Arial" w:cs="Arial"/>
                <w:b/>
                <w:sz w:val="28"/>
                <w:szCs w:val="28"/>
              </w:rPr>
            </w:pPr>
            <w:r w:rsidRPr="00346495">
              <w:rPr>
                <w:rFonts w:ascii="Arial" w:hAnsi="Arial" w:cs="Arial"/>
                <w:b/>
                <w:sz w:val="28"/>
                <w:szCs w:val="28"/>
              </w:rPr>
              <w:t>Line Management Responsibility for:</w:t>
            </w:r>
          </w:p>
        </w:tc>
        <w:tc>
          <w:tcPr>
            <w:tcW w:w="7654" w:type="dxa"/>
          </w:tcPr>
          <w:p w14:paraId="6DF0F69F" w14:textId="77735483" w:rsidR="00187F9C" w:rsidRDefault="00875186" w:rsidP="00743B57">
            <w:pPr>
              <w:jc w:val="both"/>
              <w:rPr>
                <w:rFonts w:ascii="Arial" w:hAnsi="Arial" w:cs="Arial"/>
                <w:sz w:val="24"/>
                <w:szCs w:val="24"/>
              </w:rPr>
            </w:pPr>
            <w:r>
              <w:rPr>
                <w:rFonts w:ascii="Arial" w:hAnsi="Arial" w:cs="Arial"/>
                <w:sz w:val="24"/>
                <w:szCs w:val="24"/>
              </w:rPr>
              <w:t>R</w:t>
            </w:r>
            <w:r w:rsidR="00E248D9">
              <w:rPr>
                <w:rFonts w:ascii="Arial" w:hAnsi="Arial" w:cs="Arial"/>
                <w:sz w:val="24"/>
                <w:szCs w:val="24"/>
              </w:rPr>
              <w:t>esponsibility</w:t>
            </w:r>
            <w:r w:rsidR="001C64C9">
              <w:rPr>
                <w:rFonts w:ascii="Arial" w:hAnsi="Arial" w:cs="Arial"/>
                <w:sz w:val="24"/>
                <w:szCs w:val="24"/>
              </w:rPr>
              <w:t xml:space="preserve"> for the </w:t>
            </w:r>
            <w:r w:rsidR="005544CB">
              <w:rPr>
                <w:rFonts w:ascii="Arial" w:hAnsi="Arial" w:cs="Arial"/>
                <w:sz w:val="24"/>
                <w:szCs w:val="24"/>
              </w:rPr>
              <w:t xml:space="preserve">co-ordination, </w:t>
            </w:r>
            <w:r w:rsidR="001C64C9">
              <w:rPr>
                <w:rFonts w:ascii="Arial" w:hAnsi="Arial" w:cs="Arial"/>
                <w:sz w:val="24"/>
                <w:szCs w:val="24"/>
              </w:rPr>
              <w:t xml:space="preserve">support, development </w:t>
            </w:r>
            <w:r w:rsidR="00920017">
              <w:rPr>
                <w:rFonts w:ascii="Arial" w:hAnsi="Arial" w:cs="Arial"/>
                <w:sz w:val="24"/>
                <w:szCs w:val="24"/>
              </w:rPr>
              <w:t xml:space="preserve">and </w:t>
            </w:r>
            <w:r w:rsidR="00920017" w:rsidRPr="00920017">
              <w:rPr>
                <w:rFonts w:ascii="Arial" w:hAnsi="Arial" w:cs="Arial"/>
                <w:sz w:val="24"/>
                <w:szCs w:val="24"/>
              </w:rPr>
              <w:t xml:space="preserve">line management </w:t>
            </w:r>
            <w:r>
              <w:rPr>
                <w:rFonts w:ascii="Arial" w:hAnsi="Arial" w:cs="Arial"/>
                <w:sz w:val="24"/>
                <w:szCs w:val="24"/>
              </w:rPr>
              <w:t>all Wellbeing and Inclusion service administrators.</w:t>
            </w:r>
          </w:p>
          <w:p w14:paraId="503210B2" w14:textId="77777777" w:rsidR="00743B57" w:rsidRPr="00346495" w:rsidRDefault="00743B57" w:rsidP="00743B57">
            <w:pPr>
              <w:jc w:val="both"/>
              <w:rPr>
                <w:rFonts w:ascii="Arial" w:hAnsi="Arial" w:cs="Arial"/>
                <w:sz w:val="24"/>
                <w:szCs w:val="24"/>
              </w:rPr>
            </w:pPr>
          </w:p>
        </w:tc>
      </w:tr>
      <w:tr w:rsidR="00187F9C" w:rsidRPr="00346495" w14:paraId="10D3BA4E" w14:textId="77777777" w:rsidTr="00676AB5">
        <w:trPr>
          <w:trHeight w:val="747"/>
        </w:trPr>
        <w:tc>
          <w:tcPr>
            <w:tcW w:w="2836" w:type="dxa"/>
            <w:gridSpan w:val="2"/>
          </w:tcPr>
          <w:p w14:paraId="344D5B3A" w14:textId="77777777" w:rsidR="00187F9C" w:rsidRPr="00346495" w:rsidRDefault="00187F9C" w:rsidP="00346495">
            <w:pPr>
              <w:jc w:val="both"/>
              <w:rPr>
                <w:rFonts w:ascii="Arial" w:hAnsi="Arial" w:cs="Arial"/>
                <w:b/>
                <w:sz w:val="28"/>
                <w:szCs w:val="28"/>
              </w:rPr>
            </w:pPr>
            <w:r w:rsidRPr="00346495">
              <w:rPr>
                <w:rFonts w:ascii="Arial" w:hAnsi="Arial" w:cs="Arial"/>
                <w:b/>
                <w:sz w:val="28"/>
                <w:szCs w:val="28"/>
              </w:rPr>
              <w:t>Role Summary:</w:t>
            </w:r>
          </w:p>
          <w:p w14:paraId="16B17D4A" w14:textId="77777777" w:rsidR="00187F9C" w:rsidRPr="00346495" w:rsidRDefault="00187F9C" w:rsidP="00346495">
            <w:pPr>
              <w:jc w:val="both"/>
              <w:rPr>
                <w:rFonts w:ascii="Arial" w:hAnsi="Arial" w:cs="Arial"/>
                <w:b/>
                <w:sz w:val="28"/>
                <w:szCs w:val="28"/>
              </w:rPr>
            </w:pPr>
          </w:p>
          <w:p w14:paraId="322042B8" w14:textId="77777777" w:rsidR="00187F9C" w:rsidRPr="00346495" w:rsidRDefault="00187F9C" w:rsidP="00346495">
            <w:pPr>
              <w:jc w:val="both"/>
              <w:rPr>
                <w:rFonts w:ascii="Arial" w:hAnsi="Arial" w:cs="Arial"/>
                <w:b/>
                <w:sz w:val="28"/>
                <w:szCs w:val="28"/>
              </w:rPr>
            </w:pPr>
          </w:p>
          <w:p w14:paraId="1AAC6796" w14:textId="77777777" w:rsidR="00187F9C" w:rsidRPr="00346495" w:rsidRDefault="00187F9C" w:rsidP="00346495">
            <w:pPr>
              <w:jc w:val="both"/>
              <w:rPr>
                <w:rFonts w:ascii="Arial" w:hAnsi="Arial" w:cs="Arial"/>
                <w:b/>
                <w:sz w:val="28"/>
                <w:szCs w:val="28"/>
              </w:rPr>
            </w:pPr>
          </w:p>
        </w:tc>
        <w:tc>
          <w:tcPr>
            <w:tcW w:w="7654" w:type="dxa"/>
          </w:tcPr>
          <w:p w14:paraId="630E97B1" w14:textId="48E84C09" w:rsidR="004517AA" w:rsidRDefault="001C64C9" w:rsidP="00346495">
            <w:pPr>
              <w:jc w:val="both"/>
              <w:rPr>
                <w:rFonts w:ascii="Arial" w:hAnsi="Arial" w:cs="Arial"/>
                <w:sz w:val="24"/>
                <w:szCs w:val="24"/>
              </w:rPr>
            </w:pPr>
            <w:bookmarkStart w:id="3" w:name="Text5"/>
            <w:r>
              <w:rPr>
                <w:rFonts w:ascii="Arial" w:hAnsi="Arial" w:cs="Arial"/>
                <w:sz w:val="24"/>
                <w:szCs w:val="24"/>
              </w:rPr>
              <w:t>Y</w:t>
            </w:r>
            <w:r w:rsidR="00090994">
              <w:rPr>
                <w:rFonts w:ascii="Arial" w:hAnsi="Arial" w:cs="Arial"/>
                <w:sz w:val="24"/>
                <w:szCs w:val="24"/>
              </w:rPr>
              <w:t>ou</w:t>
            </w:r>
            <w:r w:rsidR="00090994" w:rsidRPr="00090994">
              <w:rPr>
                <w:rFonts w:ascii="Arial" w:hAnsi="Arial" w:cs="Arial"/>
                <w:sz w:val="24"/>
                <w:szCs w:val="24"/>
              </w:rPr>
              <w:t xml:space="preserve"> will </w:t>
            </w:r>
            <w:r w:rsidR="00E248D9">
              <w:rPr>
                <w:rFonts w:ascii="Arial" w:hAnsi="Arial" w:cs="Arial"/>
                <w:sz w:val="24"/>
                <w:szCs w:val="24"/>
              </w:rPr>
              <w:t>assume the senior administrative role within the service</w:t>
            </w:r>
            <w:r w:rsidR="00206362">
              <w:rPr>
                <w:rFonts w:ascii="Arial" w:hAnsi="Arial" w:cs="Arial"/>
                <w:sz w:val="24"/>
                <w:szCs w:val="24"/>
              </w:rPr>
              <w:t xml:space="preserve"> and</w:t>
            </w:r>
            <w:r w:rsidR="00E248D9">
              <w:rPr>
                <w:rFonts w:ascii="Arial" w:hAnsi="Arial" w:cs="Arial"/>
                <w:sz w:val="24"/>
                <w:szCs w:val="24"/>
              </w:rPr>
              <w:t xml:space="preserve"> </w:t>
            </w:r>
            <w:r w:rsidR="00206362" w:rsidRPr="00206362">
              <w:rPr>
                <w:rFonts w:ascii="Arial" w:hAnsi="Arial" w:cs="Arial"/>
                <w:sz w:val="24"/>
                <w:szCs w:val="24"/>
              </w:rPr>
              <w:t xml:space="preserve">lead, motivate and develop </w:t>
            </w:r>
            <w:r w:rsidR="00206362">
              <w:rPr>
                <w:rFonts w:ascii="Arial" w:hAnsi="Arial" w:cs="Arial"/>
                <w:sz w:val="24"/>
                <w:szCs w:val="24"/>
              </w:rPr>
              <w:t xml:space="preserve">members of the </w:t>
            </w:r>
            <w:r w:rsidR="00037C87">
              <w:rPr>
                <w:rFonts w:ascii="Arial" w:hAnsi="Arial" w:cs="Arial"/>
                <w:sz w:val="24"/>
                <w:szCs w:val="24"/>
              </w:rPr>
              <w:t xml:space="preserve">admin </w:t>
            </w:r>
            <w:r>
              <w:rPr>
                <w:rFonts w:ascii="Arial" w:hAnsi="Arial" w:cs="Arial"/>
                <w:sz w:val="24"/>
                <w:szCs w:val="24"/>
              </w:rPr>
              <w:t xml:space="preserve">team </w:t>
            </w:r>
            <w:r w:rsidR="00E248D9">
              <w:rPr>
                <w:rFonts w:ascii="Arial" w:hAnsi="Arial" w:cs="Arial"/>
                <w:sz w:val="24"/>
                <w:szCs w:val="24"/>
              </w:rPr>
              <w:t>to</w:t>
            </w:r>
            <w:r>
              <w:rPr>
                <w:rFonts w:ascii="Arial" w:hAnsi="Arial" w:cs="Arial"/>
                <w:sz w:val="24"/>
                <w:szCs w:val="24"/>
              </w:rPr>
              <w:t xml:space="preserve"> </w:t>
            </w:r>
            <w:r w:rsidR="00E248D9">
              <w:rPr>
                <w:rFonts w:ascii="Arial" w:hAnsi="Arial" w:cs="Arial"/>
                <w:sz w:val="24"/>
                <w:szCs w:val="24"/>
              </w:rPr>
              <w:t>ensure the provision of</w:t>
            </w:r>
            <w:r w:rsidR="00090994" w:rsidRPr="00090994">
              <w:rPr>
                <w:rFonts w:ascii="Arial" w:hAnsi="Arial" w:cs="Arial"/>
                <w:sz w:val="24"/>
                <w:szCs w:val="24"/>
              </w:rPr>
              <w:t xml:space="preserve"> a</w:t>
            </w:r>
            <w:r w:rsidR="00E248D9">
              <w:rPr>
                <w:rFonts w:ascii="Arial" w:hAnsi="Arial" w:cs="Arial"/>
                <w:sz w:val="24"/>
                <w:szCs w:val="24"/>
              </w:rPr>
              <w:t>n exceptional frontline service and provision of</w:t>
            </w:r>
            <w:r w:rsidR="00090994" w:rsidRPr="00090994">
              <w:rPr>
                <w:rFonts w:ascii="Arial" w:hAnsi="Arial" w:cs="Arial"/>
                <w:sz w:val="24"/>
                <w:szCs w:val="24"/>
              </w:rPr>
              <w:t xml:space="preserve"> </w:t>
            </w:r>
            <w:r w:rsidR="00027EA6">
              <w:rPr>
                <w:rFonts w:ascii="Arial" w:hAnsi="Arial" w:cs="Arial"/>
                <w:sz w:val="24"/>
                <w:szCs w:val="24"/>
              </w:rPr>
              <w:t xml:space="preserve">a full range of </w:t>
            </w:r>
            <w:r w:rsidR="00090994" w:rsidRPr="00090994">
              <w:rPr>
                <w:rFonts w:ascii="Arial" w:hAnsi="Arial" w:cs="Arial"/>
                <w:sz w:val="24"/>
                <w:szCs w:val="24"/>
              </w:rPr>
              <w:t>administrative support</w:t>
            </w:r>
            <w:r>
              <w:rPr>
                <w:rFonts w:ascii="Arial" w:hAnsi="Arial" w:cs="Arial"/>
                <w:sz w:val="24"/>
                <w:szCs w:val="24"/>
              </w:rPr>
              <w:t xml:space="preserve"> to colleague</w:t>
            </w:r>
            <w:r w:rsidR="004517AA">
              <w:rPr>
                <w:rFonts w:ascii="Arial" w:hAnsi="Arial" w:cs="Arial"/>
                <w:sz w:val="24"/>
                <w:szCs w:val="24"/>
              </w:rPr>
              <w:t>s</w:t>
            </w:r>
            <w:r w:rsidR="00E248D9">
              <w:rPr>
                <w:rFonts w:ascii="Arial" w:hAnsi="Arial" w:cs="Arial"/>
                <w:sz w:val="24"/>
                <w:szCs w:val="24"/>
              </w:rPr>
              <w:t>.</w:t>
            </w:r>
            <w:r w:rsidR="004517AA">
              <w:rPr>
                <w:rFonts w:ascii="Arial" w:hAnsi="Arial" w:cs="Arial"/>
                <w:sz w:val="24"/>
                <w:szCs w:val="24"/>
              </w:rPr>
              <w:t xml:space="preserve"> </w:t>
            </w:r>
          </w:p>
          <w:p w14:paraId="41DE55F7" w14:textId="77777777" w:rsidR="004517AA" w:rsidRDefault="004517AA" w:rsidP="00346495">
            <w:pPr>
              <w:jc w:val="both"/>
              <w:rPr>
                <w:rFonts w:ascii="Arial" w:hAnsi="Arial" w:cs="Arial"/>
                <w:sz w:val="24"/>
                <w:szCs w:val="24"/>
              </w:rPr>
            </w:pPr>
          </w:p>
          <w:p w14:paraId="0994B774" w14:textId="2195B101" w:rsidR="00090994" w:rsidRDefault="004517AA" w:rsidP="00346495">
            <w:pPr>
              <w:jc w:val="both"/>
              <w:rPr>
                <w:rFonts w:ascii="Arial" w:hAnsi="Arial" w:cs="Arial"/>
                <w:sz w:val="24"/>
                <w:szCs w:val="24"/>
              </w:rPr>
            </w:pPr>
            <w:r>
              <w:rPr>
                <w:rFonts w:ascii="Arial" w:hAnsi="Arial" w:cs="Arial"/>
                <w:sz w:val="24"/>
                <w:szCs w:val="24"/>
              </w:rPr>
              <w:t>Y</w:t>
            </w:r>
            <w:r w:rsidR="00FC4EDE">
              <w:rPr>
                <w:rFonts w:ascii="Arial" w:hAnsi="Arial" w:cs="Arial"/>
                <w:sz w:val="24"/>
                <w:szCs w:val="24"/>
              </w:rPr>
              <w:t xml:space="preserve">ou will </w:t>
            </w:r>
            <w:r w:rsidR="00920017">
              <w:rPr>
                <w:rFonts w:ascii="Arial" w:hAnsi="Arial" w:cs="Arial"/>
                <w:sz w:val="24"/>
                <w:szCs w:val="24"/>
              </w:rPr>
              <w:t>be responsible</w:t>
            </w:r>
            <w:r w:rsidR="00FC4EDE">
              <w:rPr>
                <w:rFonts w:ascii="Arial" w:hAnsi="Arial" w:cs="Arial"/>
                <w:sz w:val="24"/>
                <w:szCs w:val="24"/>
              </w:rPr>
              <w:t xml:space="preserve"> for the effective </w:t>
            </w:r>
            <w:r w:rsidR="00F4059A">
              <w:rPr>
                <w:rFonts w:ascii="Arial" w:hAnsi="Arial" w:cs="Arial"/>
                <w:sz w:val="24"/>
                <w:szCs w:val="24"/>
              </w:rPr>
              <w:t>implementation</w:t>
            </w:r>
            <w:r w:rsidR="00FC4EDE">
              <w:rPr>
                <w:rFonts w:ascii="Arial" w:hAnsi="Arial" w:cs="Arial"/>
                <w:sz w:val="24"/>
                <w:szCs w:val="24"/>
              </w:rPr>
              <w:t xml:space="preserve"> and use of core </w:t>
            </w:r>
            <w:r w:rsidR="00B434C9">
              <w:rPr>
                <w:rFonts w:ascii="Arial" w:hAnsi="Arial" w:cs="Arial"/>
                <w:sz w:val="24"/>
                <w:szCs w:val="24"/>
              </w:rPr>
              <w:t>administrative</w:t>
            </w:r>
            <w:r w:rsidR="00FC4EDE">
              <w:rPr>
                <w:rFonts w:ascii="Arial" w:hAnsi="Arial" w:cs="Arial"/>
                <w:sz w:val="24"/>
                <w:szCs w:val="24"/>
              </w:rPr>
              <w:t xml:space="preserve"> systems, processes and tasks; lead where appropriate on key team projects and developments; and together with service </w:t>
            </w:r>
            <w:r w:rsidR="006501C4">
              <w:rPr>
                <w:rFonts w:ascii="Arial" w:hAnsi="Arial" w:cs="Arial"/>
                <w:sz w:val="24"/>
                <w:szCs w:val="24"/>
              </w:rPr>
              <w:t>managers</w:t>
            </w:r>
            <w:r w:rsidR="00CB2E55">
              <w:rPr>
                <w:rFonts w:ascii="Arial" w:hAnsi="Arial" w:cs="Arial"/>
                <w:sz w:val="24"/>
                <w:szCs w:val="24"/>
              </w:rPr>
              <w:t>/lead</w:t>
            </w:r>
            <w:r w:rsidR="00C40A35">
              <w:rPr>
                <w:rFonts w:ascii="Arial" w:hAnsi="Arial" w:cs="Arial"/>
                <w:sz w:val="24"/>
                <w:szCs w:val="24"/>
              </w:rPr>
              <w:t>s</w:t>
            </w:r>
            <w:r w:rsidR="006501C4">
              <w:rPr>
                <w:rFonts w:ascii="Arial" w:hAnsi="Arial" w:cs="Arial"/>
                <w:sz w:val="24"/>
                <w:szCs w:val="24"/>
              </w:rPr>
              <w:t xml:space="preserve"> play a key role in ser</w:t>
            </w:r>
            <w:r w:rsidR="00FC4EDE">
              <w:rPr>
                <w:rFonts w:ascii="Arial" w:hAnsi="Arial" w:cs="Arial"/>
                <w:sz w:val="24"/>
                <w:szCs w:val="24"/>
              </w:rPr>
              <w:t>v</w:t>
            </w:r>
            <w:r w:rsidR="006501C4">
              <w:rPr>
                <w:rFonts w:ascii="Arial" w:hAnsi="Arial" w:cs="Arial"/>
                <w:sz w:val="24"/>
                <w:szCs w:val="24"/>
              </w:rPr>
              <w:t>ic</w:t>
            </w:r>
            <w:r w:rsidR="00FC4EDE">
              <w:rPr>
                <w:rFonts w:ascii="Arial" w:hAnsi="Arial" w:cs="Arial"/>
                <w:sz w:val="24"/>
                <w:szCs w:val="24"/>
              </w:rPr>
              <w:t>e planning, delivery and review.</w:t>
            </w:r>
            <w:r w:rsidRPr="001F1689">
              <w:rPr>
                <w:rFonts w:ascii="Arial" w:hAnsi="Arial" w:cs="Arial"/>
                <w:sz w:val="24"/>
                <w:szCs w:val="24"/>
              </w:rPr>
              <w:t xml:space="preserve"> You will be expected to </w:t>
            </w:r>
            <w:r w:rsidR="0026019D">
              <w:rPr>
                <w:rFonts w:ascii="Arial" w:hAnsi="Arial" w:cs="Arial"/>
                <w:sz w:val="24"/>
                <w:szCs w:val="24"/>
              </w:rPr>
              <w:t xml:space="preserve">work closely with team managers/leads </w:t>
            </w:r>
            <w:r w:rsidRPr="001F1689">
              <w:rPr>
                <w:rFonts w:ascii="Arial" w:hAnsi="Arial" w:cs="Arial"/>
                <w:sz w:val="24"/>
                <w:szCs w:val="24"/>
              </w:rPr>
              <w:t xml:space="preserve">to </w:t>
            </w:r>
            <w:r w:rsidRPr="006B1B14">
              <w:rPr>
                <w:rFonts w:ascii="Arial" w:hAnsi="Arial" w:cs="Arial"/>
                <w:sz w:val="24"/>
                <w:szCs w:val="24"/>
              </w:rPr>
              <w:t xml:space="preserve">ensure that teams are supported to deliver their key objectives and ensure that </w:t>
            </w:r>
            <w:r w:rsidR="004F18FC">
              <w:rPr>
                <w:rFonts w:ascii="Arial" w:hAnsi="Arial" w:cs="Arial"/>
                <w:sz w:val="24"/>
                <w:szCs w:val="24"/>
              </w:rPr>
              <w:t xml:space="preserve">work is </w:t>
            </w:r>
            <w:r w:rsidRPr="00C92955">
              <w:rPr>
                <w:rFonts w:ascii="Arial" w:hAnsi="Arial" w:cs="Arial"/>
                <w:sz w:val="24"/>
                <w:szCs w:val="24"/>
              </w:rPr>
              <w:t>delivered effectively and on time</w:t>
            </w:r>
            <w:r w:rsidR="00E248D9">
              <w:rPr>
                <w:rFonts w:ascii="Arial" w:hAnsi="Arial" w:cs="Arial"/>
                <w:sz w:val="24"/>
                <w:szCs w:val="24"/>
              </w:rPr>
              <w:t>.</w:t>
            </w:r>
          </w:p>
          <w:p w14:paraId="294EA500" w14:textId="77777777" w:rsidR="00037C87" w:rsidRDefault="00037C87" w:rsidP="00346495">
            <w:pPr>
              <w:jc w:val="both"/>
              <w:rPr>
                <w:rFonts w:ascii="Arial" w:hAnsi="Arial" w:cs="Arial"/>
                <w:sz w:val="24"/>
                <w:szCs w:val="24"/>
              </w:rPr>
            </w:pPr>
          </w:p>
          <w:p w14:paraId="2100B5D7" w14:textId="77777777" w:rsidR="00623349" w:rsidRDefault="00623349" w:rsidP="00346495">
            <w:pPr>
              <w:jc w:val="both"/>
              <w:rPr>
                <w:rFonts w:ascii="Arial" w:hAnsi="Arial" w:cs="Arial"/>
                <w:sz w:val="24"/>
                <w:szCs w:val="24"/>
              </w:rPr>
            </w:pPr>
            <w:r>
              <w:rPr>
                <w:rFonts w:ascii="Arial" w:hAnsi="Arial" w:cs="Arial"/>
                <w:sz w:val="24"/>
                <w:szCs w:val="24"/>
              </w:rPr>
              <w:t xml:space="preserve">The Disability Inclusion Team provides </w:t>
            </w:r>
            <w:r w:rsidRPr="00346495">
              <w:rPr>
                <w:rFonts w:ascii="Arial" w:hAnsi="Arial" w:cs="Arial"/>
                <w:sz w:val="24"/>
                <w:szCs w:val="24"/>
              </w:rPr>
              <w:t xml:space="preserve">professional support and advice </w:t>
            </w:r>
            <w:r w:rsidR="00DD0DB6">
              <w:rPr>
                <w:rFonts w:ascii="Arial" w:hAnsi="Arial" w:cs="Arial"/>
                <w:sz w:val="24"/>
                <w:szCs w:val="24"/>
              </w:rPr>
              <w:t>to</w:t>
            </w:r>
            <w:r w:rsidRPr="00346495">
              <w:rPr>
                <w:rFonts w:ascii="Arial" w:hAnsi="Arial" w:cs="Arial"/>
                <w:sz w:val="24"/>
                <w:szCs w:val="24"/>
              </w:rPr>
              <w:t xml:space="preserve"> </w:t>
            </w:r>
            <w:r w:rsidR="0087567F">
              <w:rPr>
                <w:rFonts w:ascii="Arial" w:hAnsi="Arial" w:cs="Arial"/>
                <w:sz w:val="24"/>
                <w:szCs w:val="24"/>
              </w:rPr>
              <w:t xml:space="preserve">disabled </w:t>
            </w:r>
            <w:r w:rsidR="00F71CF6">
              <w:rPr>
                <w:rFonts w:ascii="Arial" w:hAnsi="Arial" w:cs="Arial"/>
                <w:sz w:val="24"/>
                <w:szCs w:val="24"/>
              </w:rPr>
              <w:t xml:space="preserve">applicants and </w:t>
            </w:r>
            <w:r w:rsidRPr="00346495">
              <w:rPr>
                <w:rFonts w:ascii="Arial" w:hAnsi="Arial" w:cs="Arial"/>
                <w:sz w:val="24"/>
                <w:szCs w:val="24"/>
              </w:rPr>
              <w:t>students</w:t>
            </w:r>
            <w:r w:rsidR="004517AA">
              <w:rPr>
                <w:rFonts w:ascii="Arial" w:hAnsi="Arial" w:cs="Arial"/>
                <w:sz w:val="24"/>
                <w:szCs w:val="24"/>
              </w:rPr>
              <w:t>.</w:t>
            </w:r>
            <w:r w:rsidRPr="00346495">
              <w:rPr>
                <w:rFonts w:ascii="Arial" w:hAnsi="Arial" w:cs="Arial"/>
                <w:sz w:val="24"/>
                <w:szCs w:val="24"/>
              </w:rPr>
              <w:t xml:space="preserve"> </w:t>
            </w:r>
            <w:r w:rsidR="005F3E0C">
              <w:rPr>
                <w:rFonts w:ascii="Arial" w:hAnsi="Arial" w:cs="Arial"/>
                <w:sz w:val="24"/>
                <w:szCs w:val="24"/>
              </w:rPr>
              <w:t xml:space="preserve">The </w:t>
            </w:r>
            <w:r w:rsidR="00D822BB">
              <w:rPr>
                <w:rFonts w:ascii="Arial" w:hAnsi="Arial" w:cs="Arial"/>
                <w:sz w:val="24"/>
                <w:szCs w:val="24"/>
              </w:rPr>
              <w:t>te</w:t>
            </w:r>
            <w:r w:rsidR="005F3E0C">
              <w:rPr>
                <w:rFonts w:ascii="Arial" w:hAnsi="Arial" w:cs="Arial"/>
                <w:sz w:val="24"/>
                <w:szCs w:val="24"/>
              </w:rPr>
              <w:t xml:space="preserve">am aim to ensure individual students achieve their maximum potential whilst at University by </w:t>
            </w:r>
            <w:r w:rsidR="00F74B31">
              <w:rPr>
                <w:rFonts w:ascii="Arial" w:hAnsi="Arial" w:cs="Arial"/>
                <w:sz w:val="24"/>
                <w:szCs w:val="24"/>
              </w:rPr>
              <w:t xml:space="preserve">delivering </w:t>
            </w:r>
            <w:r w:rsidR="006B43E3">
              <w:rPr>
                <w:rFonts w:ascii="Arial" w:hAnsi="Arial" w:cs="Arial"/>
                <w:sz w:val="24"/>
                <w:szCs w:val="24"/>
              </w:rPr>
              <w:t xml:space="preserve">essential </w:t>
            </w:r>
            <w:r w:rsidR="005F3E0C">
              <w:rPr>
                <w:rFonts w:ascii="Arial" w:hAnsi="Arial" w:cs="Arial"/>
                <w:sz w:val="24"/>
                <w:szCs w:val="24"/>
              </w:rPr>
              <w:t xml:space="preserve">support and </w:t>
            </w:r>
            <w:r w:rsidR="00F74B31">
              <w:rPr>
                <w:rFonts w:ascii="Arial" w:hAnsi="Arial" w:cs="Arial"/>
                <w:sz w:val="24"/>
                <w:szCs w:val="24"/>
              </w:rPr>
              <w:t xml:space="preserve">recommending </w:t>
            </w:r>
            <w:r w:rsidR="00564188">
              <w:rPr>
                <w:rFonts w:ascii="Arial" w:hAnsi="Arial" w:cs="Arial"/>
                <w:sz w:val="24"/>
                <w:szCs w:val="24"/>
              </w:rPr>
              <w:t xml:space="preserve">reasonable </w:t>
            </w:r>
            <w:r w:rsidR="005F3E0C">
              <w:rPr>
                <w:rFonts w:ascii="Arial" w:hAnsi="Arial" w:cs="Arial"/>
                <w:sz w:val="24"/>
                <w:szCs w:val="24"/>
              </w:rPr>
              <w:t xml:space="preserve">adjustments that </w:t>
            </w:r>
            <w:r w:rsidR="00564188">
              <w:rPr>
                <w:rFonts w:ascii="Arial" w:hAnsi="Arial" w:cs="Arial"/>
                <w:sz w:val="24"/>
                <w:szCs w:val="24"/>
              </w:rPr>
              <w:t>mitigate against</w:t>
            </w:r>
            <w:r w:rsidR="006B43E3">
              <w:rPr>
                <w:rFonts w:ascii="Arial" w:hAnsi="Arial" w:cs="Arial"/>
                <w:sz w:val="24"/>
                <w:szCs w:val="24"/>
              </w:rPr>
              <w:t xml:space="preserve"> any</w:t>
            </w:r>
            <w:r w:rsidR="00564188">
              <w:rPr>
                <w:rFonts w:ascii="Arial" w:hAnsi="Arial" w:cs="Arial"/>
                <w:sz w:val="24"/>
                <w:szCs w:val="24"/>
              </w:rPr>
              <w:t xml:space="preserve"> potential disadvantage</w:t>
            </w:r>
            <w:r w:rsidR="0087567F">
              <w:rPr>
                <w:rFonts w:ascii="Arial" w:hAnsi="Arial" w:cs="Arial"/>
                <w:sz w:val="24"/>
                <w:szCs w:val="24"/>
              </w:rPr>
              <w:t>.</w:t>
            </w:r>
            <w:r w:rsidR="00564188">
              <w:rPr>
                <w:rFonts w:ascii="Arial" w:hAnsi="Arial" w:cs="Arial"/>
                <w:sz w:val="24"/>
                <w:szCs w:val="24"/>
              </w:rPr>
              <w:t xml:space="preserve">  </w:t>
            </w:r>
            <w:r w:rsidR="005F3E0C">
              <w:rPr>
                <w:rFonts w:ascii="Arial" w:hAnsi="Arial" w:cs="Arial"/>
                <w:sz w:val="24"/>
                <w:szCs w:val="24"/>
              </w:rPr>
              <w:t xml:space="preserve">  </w:t>
            </w:r>
          </w:p>
          <w:p w14:paraId="334CC60F" w14:textId="77777777" w:rsidR="00090994" w:rsidRDefault="00090994" w:rsidP="00346495">
            <w:pPr>
              <w:jc w:val="both"/>
              <w:rPr>
                <w:rFonts w:ascii="Arial" w:hAnsi="Arial" w:cs="Arial"/>
                <w:sz w:val="24"/>
                <w:szCs w:val="24"/>
              </w:rPr>
            </w:pPr>
          </w:p>
          <w:p w14:paraId="2356F5D5" w14:textId="339545F4" w:rsidR="00090994" w:rsidRDefault="00090994" w:rsidP="00346495">
            <w:pPr>
              <w:jc w:val="both"/>
              <w:rPr>
                <w:rFonts w:ascii="Arial" w:hAnsi="Arial" w:cs="Arial"/>
                <w:sz w:val="24"/>
                <w:szCs w:val="24"/>
              </w:rPr>
            </w:pPr>
            <w:r>
              <w:rPr>
                <w:rFonts w:ascii="Arial" w:hAnsi="Arial" w:cs="Arial"/>
                <w:sz w:val="24"/>
                <w:szCs w:val="24"/>
              </w:rPr>
              <w:t xml:space="preserve">The </w:t>
            </w:r>
            <w:r w:rsidR="00B434C9">
              <w:rPr>
                <w:rFonts w:ascii="Arial" w:hAnsi="Arial" w:cs="Arial"/>
                <w:sz w:val="24"/>
                <w:szCs w:val="24"/>
              </w:rPr>
              <w:t>Counselling</w:t>
            </w:r>
            <w:r>
              <w:rPr>
                <w:rFonts w:ascii="Arial" w:hAnsi="Arial" w:cs="Arial"/>
                <w:sz w:val="24"/>
                <w:szCs w:val="24"/>
              </w:rPr>
              <w:t xml:space="preserve"> </w:t>
            </w:r>
            <w:r w:rsidR="00482717">
              <w:rPr>
                <w:rFonts w:ascii="Arial" w:hAnsi="Arial" w:cs="Arial"/>
                <w:sz w:val="24"/>
                <w:szCs w:val="24"/>
              </w:rPr>
              <w:t xml:space="preserve">&amp; </w:t>
            </w:r>
            <w:r>
              <w:rPr>
                <w:rFonts w:ascii="Arial" w:hAnsi="Arial" w:cs="Arial"/>
                <w:sz w:val="24"/>
                <w:szCs w:val="24"/>
              </w:rPr>
              <w:t xml:space="preserve">Mental Wellbeing </w:t>
            </w:r>
            <w:r w:rsidR="004F2518" w:rsidRPr="004F2518">
              <w:rPr>
                <w:rFonts w:ascii="Arial" w:hAnsi="Arial" w:cs="Arial"/>
                <w:sz w:val="24"/>
                <w:szCs w:val="24"/>
              </w:rPr>
              <w:t>Service offers counselling</w:t>
            </w:r>
            <w:r w:rsidR="0012096E">
              <w:rPr>
                <w:rFonts w:ascii="Arial" w:hAnsi="Arial" w:cs="Arial"/>
                <w:sz w:val="24"/>
                <w:szCs w:val="24"/>
              </w:rPr>
              <w:t xml:space="preserve">, </w:t>
            </w:r>
            <w:r w:rsidR="008B7736">
              <w:rPr>
                <w:rFonts w:ascii="Arial" w:hAnsi="Arial" w:cs="Arial"/>
                <w:sz w:val="24"/>
                <w:szCs w:val="24"/>
              </w:rPr>
              <w:t>CBT</w:t>
            </w:r>
            <w:r w:rsidR="004F2518" w:rsidRPr="004F2518">
              <w:rPr>
                <w:rFonts w:ascii="Arial" w:hAnsi="Arial" w:cs="Arial"/>
                <w:sz w:val="24"/>
                <w:szCs w:val="24"/>
              </w:rPr>
              <w:t xml:space="preserve"> and </w:t>
            </w:r>
            <w:r w:rsidR="004F2518">
              <w:rPr>
                <w:rFonts w:ascii="Arial" w:hAnsi="Arial" w:cs="Arial"/>
                <w:sz w:val="24"/>
                <w:szCs w:val="24"/>
              </w:rPr>
              <w:t xml:space="preserve">mental health </w:t>
            </w:r>
            <w:r w:rsidR="004F2518" w:rsidRPr="004F2518">
              <w:rPr>
                <w:rFonts w:ascii="Arial" w:hAnsi="Arial" w:cs="Arial"/>
                <w:sz w:val="24"/>
                <w:szCs w:val="24"/>
              </w:rPr>
              <w:t xml:space="preserve">support </w:t>
            </w:r>
            <w:r w:rsidR="00FC5279">
              <w:rPr>
                <w:rFonts w:ascii="Arial" w:hAnsi="Arial" w:cs="Arial"/>
                <w:sz w:val="24"/>
                <w:szCs w:val="24"/>
              </w:rPr>
              <w:t>and a range o</w:t>
            </w:r>
            <w:r w:rsidR="004F2518">
              <w:rPr>
                <w:rFonts w:ascii="Arial" w:hAnsi="Arial" w:cs="Arial"/>
                <w:sz w:val="24"/>
                <w:szCs w:val="24"/>
              </w:rPr>
              <w:t>f other wellbeing interventions</w:t>
            </w:r>
            <w:r w:rsidR="00FC5279">
              <w:rPr>
                <w:rFonts w:ascii="Arial" w:hAnsi="Arial" w:cs="Arial"/>
                <w:sz w:val="24"/>
                <w:szCs w:val="24"/>
              </w:rPr>
              <w:t xml:space="preserve"> in support of student success and retention. </w:t>
            </w:r>
          </w:p>
          <w:p w14:paraId="5A21B1B0" w14:textId="77777777" w:rsidR="00FC5279" w:rsidRDefault="00FC5279" w:rsidP="00346495">
            <w:pPr>
              <w:jc w:val="both"/>
              <w:rPr>
                <w:rFonts w:ascii="Arial" w:hAnsi="Arial" w:cs="Arial"/>
                <w:sz w:val="24"/>
                <w:szCs w:val="24"/>
              </w:rPr>
            </w:pPr>
          </w:p>
          <w:p w14:paraId="59AA8773" w14:textId="77777777" w:rsidR="0081063F" w:rsidRDefault="00FC5279" w:rsidP="00346495">
            <w:pPr>
              <w:jc w:val="both"/>
              <w:rPr>
                <w:rFonts w:ascii="Arial" w:hAnsi="Arial" w:cs="Arial"/>
                <w:sz w:val="24"/>
                <w:szCs w:val="24"/>
              </w:rPr>
            </w:pPr>
            <w:r>
              <w:rPr>
                <w:rFonts w:ascii="Arial" w:hAnsi="Arial" w:cs="Arial"/>
                <w:sz w:val="24"/>
                <w:szCs w:val="24"/>
              </w:rPr>
              <w:t xml:space="preserve">The Student Funding team </w:t>
            </w:r>
            <w:r w:rsidRPr="00FC5279">
              <w:rPr>
                <w:rFonts w:ascii="Arial" w:hAnsi="Arial" w:cs="Arial"/>
                <w:sz w:val="24"/>
                <w:szCs w:val="24"/>
              </w:rPr>
              <w:t xml:space="preserve">manage the administration of </w:t>
            </w:r>
            <w:r w:rsidR="00027EA6">
              <w:rPr>
                <w:rFonts w:ascii="Arial" w:hAnsi="Arial" w:cs="Arial"/>
                <w:sz w:val="24"/>
                <w:szCs w:val="24"/>
              </w:rPr>
              <w:t xml:space="preserve">a range of </w:t>
            </w:r>
            <w:r w:rsidRPr="00FC5279">
              <w:rPr>
                <w:rFonts w:ascii="Arial" w:hAnsi="Arial" w:cs="Arial"/>
                <w:sz w:val="24"/>
                <w:szCs w:val="24"/>
              </w:rPr>
              <w:t>financial support</w:t>
            </w:r>
            <w:r w:rsidR="004517AA">
              <w:rPr>
                <w:rFonts w:ascii="Arial" w:hAnsi="Arial" w:cs="Arial"/>
                <w:sz w:val="24"/>
                <w:szCs w:val="24"/>
              </w:rPr>
              <w:t xml:space="preserve"> funds</w:t>
            </w:r>
            <w:r w:rsidRPr="00FC5279">
              <w:rPr>
                <w:rFonts w:ascii="Arial" w:hAnsi="Arial" w:cs="Arial"/>
                <w:sz w:val="24"/>
                <w:szCs w:val="24"/>
              </w:rPr>
              <w:t>. These include the Discretionary Fund, Childcare Funds and a range of other internal and external scholarships and bursaries.</w:t>
            </w:r>
          </w:p>
          <w:p w14:paraId="7E1B30CC" w14:textId="77777777" w:rsidR="00AD3CAA" w:rsidRDefault="00AD3CAA" w:rsidP="00346495">
            <w:pPr>
              <w:jc w:val="both"/>
              <w:rPr>
                <w:rFonts w:ascii="Arial" w:hAnsi="Arial" w:cs="Arial"/>
                <w:sz w:val="24"/>
                <w:szCs w:val="24"/>
              </w:rPr>
            </w:pPr>
          </w:p>
          <w:p w14:paraId="26422D0E" w14:textId="13570A20" w:rsidR="00206362" w:rsidRDefault="00206362" w:rsidP="00346495">
            <w:pPr>
              <w:jc w:val="both"/>
              <w:rPr>
                <w:rFonts w:ascii="Arial" w:hAnsi="Arial" w:cs="Arial"/>
                <w:sz w:val="24"/>
                <w:szCs w:val="24"/>
              </w:rPr>
            </w:pPr>
            <w:r>
              <w:rPr>
                <w:rFonts w:ascii="Arial" w:hAnsi="Arial" w:cs="Arial"/>
                <w:sz w:val="24"/>
                <w:szCs w:val="24"/>
              </w:rPr>
              <w:t xml:space="preserve">The team of </w:t>
            </w:r>
            <w:r w:rsidR="00AD3CAA">
              <w:rPr>
                <w:rFonts w:ascii="Arial" w:hAnsi="Arial" w:cs="Arial"/>
                <w:sz w:val="24"/>
                <w:szCs w:val="24"/>
              </w:rPr>
              <w:t xml:space="preserve">Honorary Chaplains </w:t>
            </w:r>
            <w:r>
              <w:rPr>
                <w:rFonts w:ascii="Arial" w:hAnsi="Arial" w:cs="Arial"/>
                <w:sz w:val="24"/>
                <w:szCs w:val="24"/>
              </w:rPr>
              <w:t xml:space="preserve">support the provision of the University’s Chaplaincy and provide pastoral and other support to </w:t>
            </w:r>
            <w:r w:rsidR="00B941CF">
              <w:rPr>
                <w:rFonts w:ascii="Arial" w:hAnsi="Arial" w:cs="Arial"/>
                <w:sz w:val="24"/>
                <w:szCs w:val="24"/>
              </w:rPr>
              <w:t>students</w:t>
            </w:r>
            <w:r>
              <w:rPr>
                <w:rFonts w:ascii="Arial" w:hAnsi="Arial" w:cs="Arial"/>
                <w:sz w:val="24"/>
                <w:szCs w:val="24"/>
              </w:rPr>
              <w:t xml:space="preserve"> and staff.</w:t>
            </w:r>
          </w:p>
          <w:p w14:paraId="1A9F8F7C" w14:textId="77777777" w:rsidR="00206362" w:rsidRDefault="00206362" w:rsidP="00346495">
            <w:pPr>
              <w:jc w:val="both"/>
              <w:rPr>
                <w:rFonts w:ascii="Arial" w:hAnsi="Arial" w:cs="Arial"/>
                <w:sz w:val="24"/>
                <w:szCs w:val="24"/>
              </w:rPr>
            </w:pPr>
          </w:p>
          <w:p w14:paraId="742C0322" w14:textId="71662F75" w:rsidR="00AD3CAA" w:rsidRPr="00346495" w:rsidRDefault="00206362" w:rsidP="00346495">
            <w:pPr>
              <w:jc w:val="both"/>
              <w:rPr>
                <w:rFonts w:ascii="Arial" w:hAnsi="Arial" w:cs="Arial"/>
                <w:sz w:val="24"/>
                <w:szCs w:val="24"/>
              </w:rPr>
            </w:pPr>
            <w:r>
              <w:rPr>
                <w:rFonts w:ascii="Arial" w:hAnsi="Arial" w:cs="Arial"/>
                <w:sz w:val="24"/>
                <w:szCs w:val="24"/>
              </w:rPr>
              <w:t xml:space="preserve">The </w:t>
            </w:r>
            <w:r w:rsidR="00AD3CAA">
              <w:rPr>
                <w:rFonts w:ascii="Arial" w:hAnsi="Arial" w:cs="Arial"/>
                <w:sz w:val="24"/>
                <w:szCs w:val="24"/>
              </w:rPr>
              <w:t xml:space="preserve">Keep On Track service </w:t>
            </w:r>
            <w:r>
              <w:rPr>
                <w:rFonts w:ascii="Arial" w:hAnsi="Arial" w:cs="Arial"/>
                <w:sz w:val="24"/>
                <w:szCs w:val="24"/>
              </w:rPr>
              <w:t xml:space="preserve">supports the retention and progression of </w:t>
            </w:r>
            <w:r w:rsidR="00B941CF">
              <w:rPr>
                <w:rFonts w:ascii="Arial" w:hAnsi="Arial" w:cs="Arial"/>
                <w:sz w:val="24"/>
                <w:szCs w:val="24"/>
              </w:rPr>
              <w:t>students</w:t>
            </w:r>
            <w:r>
              <w:rPr>
                <w:rFonts w:ascii="Arial" w:hAnsi="Arial" w:cs="Arial"/>
                <w:sz w:val="24"/>
                <w:szCs w:val="24"/>
              </w:rPr>
              <w:t xml:space="preserve"> who may be at risk of academic failure and the Safeguarding Manager delivers University wide strategic responsibility for students who may be vulnerable or at risk.</w:t>
            </w:r>
          </w:p>
          <w:bookmarkEnd w:id="3"/>
          <w:p w14:paraId="57812776" w14:textId="77777777" w:rsidR="00F610DA" w:rsidRPr="00346495" w:rsidRDefault="00F610DA" w:rsidP="004D1499">
            <w:pPr>
              <w:jc w:val="both"/>
              <w:rPr>
                <w:rFonts w:ascii="Arial" w:hAnsi="Arial" w:cs="Arial"/>
                <w:sz w:val="24"/>
                <w:szCs w:val="24"/>
              </w:rPr>
            </w:pPr>
          </w:p>
        </w:tc>
      </w:tr>
      <w:tr w:rsidR="00187F9C" w:rsidRPr="00346495" w14:paraId="1AE1E0F1" w14:textId="77777777" w:rsidTr="00676AB5">
        <w:tc>
          <w:tcPr>
            <w:tcW w:w="10490" w:type="dxa"/>
            <w:gridSpan w:val="3"/>
          </w:tcPr>
          <w:p w14:paraId="259EED0C" w14:textId="77777777" w:rsidR="00187F9C" w:rsidRPr="00346495" w:rsidRDefault="00187F9C" w:rsidP="00346495">
            <w:pPr>
              <w:jc w:val="both"/>
              <w:rPr>
                <w:rFonts w:ascii="Arial" w:hAnsi="Arial" w:cs="Arial"/>
                <w:b/>
                <w:sz w:val="28"/>
                <w:szCs w:val="28"/>
              </w:rPr>
            </w:pPr>
          </w:p>
          <w:p w14:paraId="5CF8AD5D" w14:textId="77777777" w:rsidR="00187F9C" w:rsidRPr="00346495" w:rsidRDefault="00187F9C" w:rsidP="00346495">
            <w:pPr>
              <w:jc w:val="both"/>
              <w:rPr>
                <w:rFonts w:ascii="Arial" w:hAnsi="Arial" w:cs="Arial"/>
                <w:sz w:val="24"/>
                <w:szCs w:val="24"/>
              </w:rPr>
            </w:pPr>
            <w:r w:rsidRPr="00346495">
              <w:rPr>
                <w:rFonts w:ascii="Arial" w:hAnsi="Arial" w:cs="Arial"/>
                <w:b/>
                <w:sz w:val="28"/>
                <w:szCs w:val="28"/>
              </w:rPr>
              <w:t>Main Duties and Responsibilities</w:t>
            </w:r>
            <w:r w:rsidR="00560D82" w:rsidRPr="00346495">
              <w:rPr>
                <w:rFonts w:ascii="Arial" w:hAnsi="Arial" w:cs="Arial"/>
                <w:sz w:val="24"/>
                <w:szCs w:val="24"/>
              </w:rPr>
              <w:t xml:space="preserve"> </w:t>
            </w:r>
          </w:p>
          <w:p w14:paraId="4B1FB7FA" w14:textId="77777777" w:rsidR="00560D82" w:rsidRPr="00346495" w:rsidRDefault="00560D82" w:rsidP="00346495">
            <w:pPr>
              <w:jc w:val="both"/>
              <w:rPr>
                <w:rFonts w:ascii="Arial" w:hAnsi="Arial" w:cs="Arial"/>
                <w:b/>
                <w:sz w:val="28"/>
                <w:szCs w:val="28"/>
              </w:rPr>
            </w:pPr>
          </w:p>
        </w:tc>
      </w:tr>
      <w:tr w:rsidR="006B43E3" w:rsidRPr="00346495" w14:paraId="34A6377D" w14:textId="77777777" w:rsidTr="00676AB5">
        <w:tc>
          <w:tcPr>
            <w:tcW w:w="1560" w:type="dxa"/>
          </w:tcPr>
          <w:p w14:paraId="667F3F56" w14:textId="77777777" w:rsidR="006B43E3" w:rsidRPr="00346495" w:rsidRDefault="006B43E3" w:rsidP="00346495">
            <w:pPr>
              <w:numPr>
                <w:ilvl w:val="0"/>
                <w:numId w:val="1"/>
              </w:numPr>
              <w:jc w:val="both"/>
              <w:rPr>
                <w:rFonts w:ascii="Arial" w:hAnsi="Arial" w:cs="Arial"/>
                <w:sz w:val="24"/>
                <w:szCs w:val="24"/>
              </w:rPr>
            </w:pPr>
          </w:p>
        </w:tc>
        <w:tc>
          <w:tcPr>
            <w:tcW w:w="8930" w:type="dxa"/>
            <w:gridSpan w:val="2"/>
          </w:tcPr>
          <w:p w14:paraId="3AADB284" w14:textId="4A4BC120" w:rsidR="002647CA" w:rsidRPr="00346495" w:rsidRDefault="00206362" w:rsidP="00743B57">
            <w:pPr>
              <w:jc w:val="both"/>
              <w:rPr>
                <w:rFonts w:ascii="Arial" w:hAnsi="Arial" w:cs="Arial"/>
                <w:sz w:val="24"/>
                <w:szCs w:val="24"/>
              </w:rPr>
            </w:pPr>
            <w:r>
              <w:rPr>
                <w:rFonts w:ascii="Arial" w:hAnsi="Arial" w:cs="Arial"/>
                <w:sz w:val="24"/>
                <w:szCs w:val="24"/>
              </w:rPr>
              <w:t>L</w:t>
            </w:r>
            <w:r w:rsidRPr="00206362">
              <w:rPr>
                <w:rFonts w:ascii="Arial" w:hAnsi="Arial" w:cs="Arial"/>
                <w:sz w:val="24"/>
                <w:szCs w:val="24"/>
              </w:rPr>
              <w:t xml:space="preserve">ead, motivate and develop </w:t>
            </w:r>
            <w:r>
              <w:rPr>
                <w:rFonts w:ascii="Arial" w:hAnsi="Arial" w:cs="Arial"/>
                <w:sz w:val="24"/>
                <w:szCs w:val="24"/>
              </w:rPr>
              <w:t>the admin</w:t>
            </w:r>
            <w:r w:rsidRPr="00206362">
              <w:rPr>
                <w:rFonts w:ascii="Arial" w:hAnsi="Arial" w:cs="Arial"/>
                <w:sz w:val="24"/>
                <w:szCs w:val="24"/>
              </w:rPr>
              <w:t xml:space="preserve"> team including being responsible for the recruitment, selection, induction and </w:t>
            </w:r>
            <w:r w:rsidR="00A63328">
              <w:rPr>
                <w:rFonts w:ascii="Arial" w:hAnsi="Arial" w:cs="Arial"/>
                <w:sz w:val="24"/>
                <w:szCs w:val="24"/>
              </w:rPr>
              <w:t xml:space="preserve">on-going </w:t>
            </w:r>
            <w:r w:rsidRPr="00206362">
              <w:rPr>
                <w:rFonts w:ascii="Arial" w:hAnsi="Arial" w:cs="Arial"/>
                <w:sz w:val="24"/>
                <w:szCs w:val="24"/>
              </w:rPr>
              <w:t>development of staff and participation in the My Contribution process;</w:t>
            </w:r>
            <w:r w:rsidR="002647CA">
              <w:rPr>
                <w:rFonts w:ascii="Arial" w:hAnsi="Arial" w:cs="Arial"/>
                <w:sz w:val="24"/>
                <w:szCs w:val="24"/>
              </w:rPr>
              <w:t xml:space="preserve"> </w:t>
            </w:r>
            <w:r w:rsidR="00845519">
              <w:rPr>
                <w:rFonts w:ascii="Arial" w:hAnsi="Arial" w:cs="Arial"/>
                <w:sz w:val="24"/>
                <w:szCs w:val="24"/>
              </w:rPr>
              <w:t>c</w:t>
            </w:r>
            <w:r w:rsidR="00845519" w:rsidRPr="00845519">
              <w:rPr>
                <w:rFonts w:ascii="Arial" w:hAnsi="Arial" w:cs="Arial"/>
                <w:sz w:val="24"/>
                <w:szCs w:val="24"/>
              </w:rPr>
              <w:t>reate and manage a development framework to ensure the continual development of the team</w:t>
            </w:r>
            <w:r w:rsidR="009E3D06">
              <w:rPr>
                <w:rFonts w:ascii="Arial" w:hAnsi="Arial" w:cs="Arial"/>
                <w:sz w:val="24"/>
                <w:szCs w:val="24"/>
              </w:rPr>
              <w:t xml:space="preserve">. </w:t>
            </w:r>
          </w:p>
        </w:tc>
      </w:tr>
      <w:tr w:rsidR="00A8021A" w:rsidRPr="00346495" w14:paraId="79DDB645" w14:textId="77777777" w:rsidTr="00676AB5">
        <w:tc>
          <w:tcPr>
            <w:tcW w:w="1560" w:type="dxa"/>
          </w:tcPr>
          <w:p w14:paraId="744BCCCF" w14:textId="77777777" w:rsidR="00A8021A" w:rsidRPr="00346495" w:rsidRDefault="00A8021A" w:rsidP="00346495">
            <w:pPr>
              <w:numPr>
                <w:ilvl w:val="0"/>
                <w:numId w:val="1"/>
              </w:numPr>
              <w:jc w:val="both"/>
              <w:rPr>
                <w:rFonts w:ascii="Arial" w:hAnsi="Arial" w:cs="Arial"/>
                <w:sz w:val="24"/>
                <w:szCs w:val="24"/>
              </w:rPr>
            </w:pPr>
          </w:p>
        </w:tc>
        <w:tc>
          <w:tcPr>
            <w:tcW w:w="8930" w:type="dxa"/>
            <w:gridSpan w:val="2"/>
          </w:tcPr>
          <w:p w14:paraId="1AFD1364" w14:textId="49A67831" w:rsidR="00A8021A" w:rsidRDefault="00A8021A" w:rsidP="00743B57">
            <w:pPr>
              <w:jc w:val="both"/>
              <w:rPr>
                <w:rFonts w:ascii="Arial" w:hAnsi="Arial" w:cs="Arial"/>
                <w:sz w:val="24"/>
                <w:szCs w:val="24"/>
              </w:rPr>
            </w:pPr>
            <w:r w:rsidRPr="00A8021A">
              <w:rPr>
                <w:rFonts w:ascii="Arial" w:hAnsi="Arial" w:cs="Arial"/>
                <w:sz w:val="24"/>
                <w:szCs w:val="24"/>
              </w:rPr>
              <w:t xml:space="preserve">Where required take a lead role in admin related aspects of all staff recruitment activity within the service.    </w:t>
            </w:r>
          </w:p>
        </w:tc>
      </w:tr>
      <w:tr w:rsidR="00364BF2" w:rsidRPr="00346495" w14:paraId="75BA1D3C" w14:textId="77777777" w:rsidTr="00676AB5">
        <w:tc>
          <w:tcPr>
            <w:tcW w:w="1560" w:type="dxa"/>
          </w:tcPr>
          <w:p w14:paraId="7E7AB46B" w14:textId="77777777" w:rsidR="00364BF2" w:rsidRPr="00346495" w:rsidRDefault="00364BF2" w:rsidP="00346495">
            <w:pPr>
              <w:numPr>
                <w:ilvl w:val="0"/>
                <w:numId w:val="1"/>
              </w:numPr>
              <w:jc w:val="both"/>
              <w:rPr>
                <w:rFonts w:ascii="Arial" w:hAnsi="Arial" w:cs="Arial"/>
                <w:sz w:val="24"/>
                <w:szCs w:val="24"/>
              </w:rPr>
            </w:pPr>
          </w:p>
        </w:tc>
        <w:tc>
          <w:tcPr>
            <w:tcW w:w="8930" w:type="dxa"/>
            <w:gridSpan w:val="2"/>
          </w:tcPr>
          <w:p w14:paraId="446870BF" w14:textId="00007C70" w:rsidR="00364BF2" w:rsidRPr="00A8021A" w:rsidRDefault="00364BF2" w:rsidP="00743B57">
            <w:pPr>
              <w:jc w:val="both"/>
              <w:rPr>
                <w:rFonts w:ascii="Arial" w:hAnsi="Arial" w:cs="Arial"/>
                <w:sz w:val="24"/>
                <w:szCs w:val="24"/>
              </w:rPr>
            </w:pPr>
            <w:r w:rsidRPr="00364BF2">
              <w:rPr>
                <w:rFonts w:ascii="Arial" w:hAnsi="Arial" w:cs="Arial"/>
                <w:sz w:val="24"/>
                <w:szCs w:val="24"/>
              </w:rPr>
              <w:t>Develop and manage an administrative contingency plan to ensure no single point of failure i.e. ensure annual leave is planned and covered, high intensity periods are planned for and, when necessary, administrators are able to undertake and support all team tasks.</w:t>
            </w:r>
          </w:p>
        </w:tc>
      </w:tr>
      <w:tr w:rsidR="00845519" w:rsidRPr="00346495" w14:paraId="46CF8844" w14:textId="77777777" w:rsidTr="00676AB5">
        <w:tc>
          <w:tcPr>
            <w:tcW w:w="1560" w:type="dxa"/>
          </w:tcPr>
          <w:p w14:paraId="3616E5FE" w14:textId="77777777" w:rsidR="00845519" w:rsidRPr="00346495" w:rsidRDefault="00845519" w:rsidP="00346495">
            <w:pPr>
              <w:numPr>
                <w:ilvl w:val="0"/>
                <w:numId w:val="1"/>
              </w:numPr>
              <w:jc w:val="both"/>
              <w:rPr>
                <w:rFonts w:ascii="Arial" w:hAnsi="Arial" w:cs="Arial"/>
                <w:sz w:val="24"/>
                <w:szCs w:val="24"/>
              </w:rPr>
            </w:pPr>
          </w:p>
        </w:tc>
        <w:tc>
          <w:tcPr>
            <w:tcW w:w="8930" w:type="dxa"/>
            <w:gridSpan w:val="2"/>
          </w:tcPr>
          <w:p w14:paraId="278224EE" w14:textId="772A9E22" w:rsidR="00845519" w:rsidRDefault="0026019D" w:rsidP="00743B57">
            <w:pPr>
              <w:jc w:val="both"/>
              <w:rPr>
                <w:rFonts w:ascii="Arial" w:hAnsi="Arial" w:cs="Arial"/>
                <w:sz w:val="24"/>
                <w:szCs w:val="24"/>
              </w:rPr>
            </w:pPr>
            <w:r>
              <w:rPr>
                <w:rFonts w:ascii="Arial" w:hAnsi="Arial" w:cs="Arial"/>
                <w:sz w:val="24"/>
                <w:szCs w:val="24"/>
              </w:rPr>
              <w:t xml:space="preserve">Support team managers/leads by ensuring </w:t>
            </w:r>
            <w:r w:rsidR="00845519" w:rsidRPr="00845519">
              <w:rPr>
                <w:rFonts w:ascii="Arial" w:hAnsi="Arial" w:cs="Arial"/>
                <w:sz w:val="24"/>
                <w:szCs w:val="24"/>
              </w:rPr>
              <w:t xml:space="preserve">the effective </w:t>
            </w:r>
            <w:r w:rsidR="00C40A35">
              <w:rPr>
                <w:rFonts w:ascii="Arial" w:hAnsi="Arial" w:cs="Arial"/>
                <w:sz w:val="24"/>
                <w:szCs w:val="24"/>
              </w:rPr>
              <w:t xml:space="preserve">co-ordination, </w:t>
            </w:r>
            <w:r w:rsidR="00845519" w:rsidRPr="00845519">
              <w:rPr>
                <w:rFonts w:ascii="Arial" w:hAnsi="Arial" w:cs="Arial"/>
                <w:sz w:val="24"/>
                <w:szCs w:val="24"/>
              </w:rPr>
              <w:t xml:space="preserve">operation and day-to-day activities of the </w:t>
            </w:r>
            <w:r>
              <w:rPr>
                <w:rFonts w:ascii="Arial" w:hAnsi="Arial" w:cs="Arial"/>
                <w:sz w:val="24"/>
                <w:szCs w:val="24"/>
              </w:rPr>
              <w:t xml:space="preserve">admin </w:t>
            </w:r>
            <w:r w:rsidR="00845519" w:rsidRPr="00845519">
              <w:rPr>
                <w:rFonts w:ascii="Arial" w:hAnsi="Arial" w:cs="Arial"/>
                <w:sz w:val="24"/>
                <w:szCs w:val="24"/>
              </w:rPr>
              <w:t>team</w:t>
            </w:r>
            <w:r>
              <w:rPr>
                <w:rFonts w:ascii="Arial" w:hAnsi="Arial" w:cs="Arial"/>
                <w:sz w:val="24"/>
                <w:szCs w:val="24"/>
              </w:rPr>
              <w:t>. This includes</w:t>
            </w:r>
            <w:r w:rsidR="00845519" w:rsidRPr="00845519">
              <w:rPr>
                <w:rFonts w:ascii="Arial" w:hAnsi="Arial" w:cs="Arial"/>
                <w:sz w:val="24"/>
                <w:szCs w:val="24"/>
              </w:rPr>
              <w:t xml:space="preserve"> allocation of work and </w:t>
            </w:r>
            <w:r w:rsidR="00A63328">
              <w:rPr>
                <w:rFonts w:ascii="Arial" w:hAnsi="Arial" w:cs="Arial"/>
                <w:sz w:val="24"/>
                <w:szCs w:val="24"/>
              </w:rPr>
              <w:t>delivery of relevant aspects of</w:t>
            </w:r>
            <w:r w:rsidR="00845519" w:rsidRPr="00845519">
              <w:rPr>
                <w:rFonts w:ascii="Arial" w:hAnsi="Arial" w:cs="Arial"/>
                <w:sz w:val="24"/>
                <w:szCs w:val="24"/>
              </w:rPr>
              <w:t xml:space="preserve"> projects</w:t>
            </w:r>
            <w:r w:rsidR="00845519">
              <w:rPr>
                <w:rFonts w:ascii="Arial" w:hAnsi="Arial" w:cs="Arial"/>
                <w:sz w:val="24"/>
                <w:szCs w:val="24"/>
              </w:rPr>
              <w:t xml:space="preserve"> to e</w:t>
            </w:r>
            <w:r w:rsidR="00845519" w:rsidRPr="00845519">
              <w:rPr>
                <w:rFonts w:ascii="Arial" w:hAnsi="Arial" w:cs="Arial"/>
                <w:sz w:val="24"/>
                <w:szCs w:val="24"/>
              </w:rPr>
              <w:t>nsure that professional administrative support is delivered across all teams within Wellbeing &amp; Inclusion</w:t>
            </w:r>
            <w:r>
              <w:rPr>
                <w:rFonts w:ascii="Arial" w:hAnsi="Arial" w:cs="Arial"/>
                <w:sz w:val="24"/>
                <w:szCs w:val="24"/>
              </w:rPr>
              <w:t>.</w:t>
            </w:r>
            <w:r w:rsidR="00845519" w:rsidRPr="00845519">
              <w:rPr>
                <w:rFonts w:ascii="Arial" w:hAnsi="Arial" w:cs="Arial"/>
                <w:sz w:val="24"/>
                <w:szCs w:val="24"/>
              </w:rPr>
              <w:t xml:space="preserve"> </w:t>
            </w:r>
          </w:p>
        </w:tc>
      </w:tr>
      <w:tr w:rsidR="006B43E3" w:rsidRPr="00346495" w14:paraId="472B679D" w14:textId="77777777" w:rsidTr="00676AB5">
        <w:tc>
          <w:tcPr>
            <w:tcW w:w="1560" w:type="dxa"/>
          </w:tcPr>
          <w:p w14:paraId="67AB7F77" w14:textId="77777777" w:rsidR="006B43E3" w:rsidRPr="00346495" w:rsidRDefault="006B43E3" w:rsidP="00346495">
            <w:pPr>
              <w:numPr>
                <w:ilvl w:val="0"/>
                <w:numId w:val="1"/>
              </w:numPr>
              <w:jc w:val="both"/>
              <w:rPr>
                <w:rFonts w:ascii="Arial" w:hAnsi="Arial" w:cs="Arial"/>
                <w:sz w:val="24"/>
                <w:szCs w:val="24"/>
              </w:rPr>
            </w:pPr>
          </w:p>
        </w:tc>
        <w:tc>
          <w:tcPr>
            <w:tcW w:w="8930" w:type="dxa"/>
            <w:gridSpan w:val="2"/>
          </w:tcPr>
          <w:p w14:paraId="3945D5E4" w14:textId="1DD77F06" w:rsidR="008948D1" w:rsidRPr="00346495" w:rsidRDefault="00364BF2" w:rsidP="00FB61E7">
            <w:pPr>
              <w:jc w:val="both"/>
              <w:rPr>
                <w:rFonts w:ascii="Arial" w:hAnsi="Arial" w:cs="Arial"/>
                <w:sz w:val="24"/>
                <w:szCs w:val="24"/>
              </w:rPr>
            </w:pPr>
            <w:r>
              <w:rPr>
                <w:rFonts w:ascii="Arial" w:hAnsi="Arial" w:cs="Arial"/>
                <w:sz w:val="24"/>
                <w:szCs w:val="24"/>
              </w:rPr>
              <w:t>E</w:t>
            </w:r>
            <w:r w:rsidR="00845519">
              <w:rPr>
                <w:rFonts w:ascii="Arial" w:hAnsi="Arial" w:cs="Arial"/>
                <w:sz w:val="24"/>
                <w:szCs w:val="24"/>
              </w:rPr>
              <w:t xml:space="preserve">nsure that </w:t>
            </w:r>
            <w:r w:rsidR="00FC4EDE">
              <w:rPr>
                <w:rFonts w:ascii="Arial" w:hAnsi="Arial" w:cs="Arial"/>
                <w:sz w:val="24"/>
                <w:szCs w:val="24"/>
              </w:rPr>
              <w:t>an effective ‘</w:t>
            </w:r>
            <w:r w:rsidR="00D06724">
              <w:rPr>
                <w:rFonts w:ascii="Arial" w:hAnsi="Arial" w:cs="Arial"/>
                <w:sz w:val="24"/>
                <w:szCs w:val="24"/>
              </w:rPr>
              <w:t>first point of contact</w:t>
            </w:r>
            <w:r w:rsidR="00FC4EDE">
              <w:rPr>
                <w:rFonts w:ascii="Arial" w:hAnsi="Arial" w:cs="Arial"/>
                <w:sz w:val="24"/>
                <w:szCs w:val="24"/>
              </w:rPr>
              <w:t>’</w:t>
            </w:r>
            <w:r w:rsidR="00D06724">
              <w:rPr>
                <w:rFonts w:ascii="Arial" w:hAnsi="Arial" w:cs="Arial"/>
                <w:sz w:val="24"/>
                <w:szCs w:val="24"/>
              </w:rPr>
              <w:t xml:space="preserve"> </w:t>
            </w:r>
            <w:r w:rsidR="00FC4EDE">
              <w:rPr>
                <w:rFonts w:ascii="Arial" w:hAnsi="Arial" w:cs="Arial"/>
                <w:sz w:val="24"/>
                <w:szCs w:val="24"/>
              </w:rPr>
              <w:t>service</w:t>
            </w:r>
            <w:r w:rsidR="00845519">
              <w:rPr>
                <w:rFonts w:ascii="Arial" w:hAnsi="Arial" w:cs="Arial"/>
                <w:sz w:val="24"/>
                <w:szCs w:val="24"/>
              </w:rPr>
              <w:t xml:space="preserve"> is delivered</w:t>
            </w:r>
            <w:r>
              <w:rPr>
                <w:rFonts w:ascii="Arial" w:hAnsi="Arial" w:cs="Arial"/>
                <w:sz w:val="24"/>
                <w:szCs w:val="24"/>
              </w:rPr>
              <w:t>;</w:t>
            </w:r>
            <w:r w:rsidR="007C4E32">
              <w:rPr>
                <w:rFonts w:ascii="Arial" w:hAnsi="Arial" w:cs="Arial"/>
                <w:sz w:val="24"/>
                <w:szCs w:val="24"/>
              </w:rPr>
              <w:t xml:space="preserve"> </w:t>
            </w:r>
            <w:r>
              <w:rPr>
                <w:rFonts w:ascii="Arial" w:hAnsi="Arial" w:cs="Arial"/>
                <w:sz w:val="24"/>
                <w:szCs w:val="24"/>
              </w:rPr>
              <w:t>t</w:t>
            </w:r>
            <w:r w:rsidR="00FB61E7">
              <w:rPr>
                <w:rFonts w:ascii="Arial" w:hAnsi="Arial" w:cs="Arial"/>
                <w:sz w:val="24"/>
                <w:szCs w:val="24"/>
              </w:rPr>
              <w:t>his includes oversight</w:t>
            </w:r>
            <w:r w:rsidR="00482717" w:rsidRPr="00482717">
              <w:rPr>
                <w:rFonts w:ascii="Arial" w:hAnsi="Arial" w:cs="Arial"/>
                <w:sz w:val="24"/>
                <w:szCs w:val="24"/>
              </w:rPr>
              <w:t xml:space="preserve"> </w:t>
            </w:r>
            <w:r w:rsidR="00FB61E7">
              <w:rPr>
                <w:rFonts w:ascii="Arial" w:hAnsi="Arial" w:cs="Arial"/>
                <w:sz w:val="24"/>
                <w:szCs w:val="24"/>
              </w:rPr>
              <w:t>of</w:t>
            </w:r>
            <w:r w:rsidR="00482717" w:rsidRPr="00482717">
              <w:rPr>
                <w:rFonts w:ascii="Arial" w:hAnsi="Arial" w:cs="Arial"/>
                <w:sz w:val="24"/>
                <w:szCs w:val="24"/>
              </w:rPr>
              <w:t xml:space="preserve"> the administrative aspects of waiting list</w:t>
            </w:r>
            <w:r w:rsidR="00845519">
              <w:rPr>
                <w:rFonts w:ascii="Arial" w:hAnsi="Arial" w:cs="Arial"/>
                <w:sz w:val="24"/>
                <w:szCs w:val="24"/>
              </w:rPr>
              <w:t xml:space="preserve"> management</w:t>
            </w:r>
            <w:r w:rsidR="00482717" w:rsidRPr="00482717">
              <w:rPr>
                <w:rFonts w:ascii="Arial" w:hAnsi="Arial" w:cs="Arial"/>
                <w:sz w:val="24"/>
                <w:szCs w:val="24"/>
              </w:rPr>
              <w:t>, includ</w:t>
            </w:r>
            <w:r w:rsidR="00845519">
              <w:rPr>
                <w:rFonts w:ascii="Arial" w:hAnsi="Arial" w:cs="Arial"/>
                <w:sz w:val="24"/>
                <w:szCs w:val="24"/>
              </w:rPr>
              <w:t>ing</w:t>
            </w:r>
            <w:r w:rsidR="00482717" w:rsidRPr="00482717">
              <w:rPr>
                <w:rFonts w:ascii="Arial" w:hAnsi="Arial" w:cs="Arial"/>
                <w:sz w:val="24"/>
                <w:szCs w:val="24"/>
              </w:rPr>
              <w:t xml:space="preserve"> prioritisation and risk management of vulnerable students in line with the service safeguarding framework.</w:t>
            </w:r>
            <w:r w:rsidR="00482717">
              <w:rPr>
                <w:rFonts w:ascii="Arial" w:hAnsi="Arial" w:cs="Arial"/>
                <w:sz w:val="24"/>
                <w:szCs w:val="24"/>
              </w:rPr>
              <w:t xml:space="preserve"> </w:t>
            </w:r>
          </w:p>
        </w:tc>
      </w:tr>
      <w:tr w:rsidR="00845519" w:rsidRPr="00346495" w14:paraId="5ACD8040" w14:textId="77777777" w:rsidTr="00676AB5">
        <w:tc>
          <w:tcPr>
            <w:tcW w:w="1560" w:type="dxa"/>
          </w:tcPr>
          <w:p w14:paraId="413817BD" w14:textId="77777777" w:rsidR="00845519" w:rsidRPr="00346495" w:rsidRDefault="00845519" w:rsidP="00346495">
            <w:pPr>
              <w:numPr>
                <w:ilvl w:val="0"/>
                <w:numId w:val="1"/>
              </w:numPr>
              <w:jc w:val="both"/>
              <w:rPr>
                <w:rFonts w:ascii="Arial" w:hAnsi="Arial" w:cs="Arial"/>
                <w:sz w:val="24"/>
                <w:szCs w:val="24"/>
              </w:rPr>
            </w:pPr>
          </w:p>
        </w:tc>
        <w:tc>
          <w:tcPr>
            <w:tcW w:w="8930" w:type="dxa"/>
            <w:gridSpan w:val="2"/>
          </w:tcPr>
          <w:p w14:paraId="1FF37B4A" w14:textId="18BE0433" w:rsidR="00845519" w:rsidRDefault="00845519" w:rsidP="00FB61E7">
            <w:pPr>
              <w:jc w:val="both"/>
              <w:rPr>
                <w:rFonts w:ascii="Arial" w:hAnsi="Arial" w:cs="Arial"/>
                <w:sz w:val="24"/>
                <w:szCs w:val="24"/>
              </w:rPr>
            </w:pPr>
            <w:r w:rsidRPr="00845519">
              <w:rPr>
                <w:rFonts w:ascii="Arial" w:hAnsi="Arial" w:cs="Arial"/>
                <w:sz w:val="24"/>
                <w:szCs w:val="24"/>
              </w:rPr>
              <w:t>Communicate sensitively, confidentially and promptly with students and respond to enquiries which may be of a personal and confidential nature. Use judgement and sensitivity to assess, research, investigate and resolve support issues and queries, and support colleagues within the admin team in so doing also where required.</w:t>
            </w:r>
          </w:p>
        </w:tc>
      </w:tr>
      <w:tr w:rsidR="00A8021A" w:rsidRPr="00346495" w14:paraId="711A86D2" w14:textId="77777777" w:rsidTr="00676AB5">
        <w:tc>
          <w:tcPr>
            <w:tcW w:w="1560" w:type="dxa"/>
          </w:tcPr>
          <w:p w14:paraId="1D574761" w14:textId="77777777" w:rsidR="00A8021A" w:rsidRPr="00346495" w:rsidRDefault="00A8021A" w:rsidP="00346495">
            <w:pPr>
              <w:numPr>
                <w:ilvl w:val="0"/>
                <w:numId w:val="1"/>
              </w:numPr>
              <w:jc w:val="both"/>
              <w:rPr>
                <w:rFonts w:ascii="Arial" w:hAnsi="Arial" w:cs="Arial"/>
                <w:sz w:val="24"/>
                <w:szCs w:val="24"/>
              </w:rPr>
            </w:pPr>
          </w:p>
        </w:tc>
        <w:tc>
          <w:tcPr>
            <w:tcW w:w="8930" w:type="dxa"/>
            <w:gridSpan w:val="2"/>
          </w:tcPr>
          <w:p w14:paraId="385A0910" w14:textId="44E7899D" w:rsidR="00A8021A" w:rsidRPr="00845519" w:rsidRDefault="00A8021A" w:rsidP="00FB61E7">
            <w:pPr>
              <w:jc w:val="both"/>
              <w:rPr>
                <w:rFonts w:ascii="Arial" w:hAnsi="Arial" w:cs="Arial"/>
                <w:sz w:val="24"/>
                <w:szCs w:val="24"/>
              </w:rPr>
            </w:pPr>
            <w:r w:rsidRPr="00A8021A">
              <w:rPr>
                <w:rFonts w:ascii="Arial" w:hAnsi="Arial" w:cs="Arial"/>
                <w:sz w:val="24"/>
                <w:szCs w:val="24"/>
              </w:rPr>
              <w:t>Support and co-ordinate the admin team to oversee the generic email enquiry boxes and ensure that responses are provided in a timely and appropriate manner</w:t>
            </w:r>
            <w:r w:rsidR="00C71928">
              <w:rPr>
                <w:rFonts w:ascii="Arial" w:hAnsi="Arial" w:cs="Arial"/>
                <w:sz w:val="24"/>
                <w:szCs w:val="24"/>
              </w:rPr>
              <w:t>.</w:t>
            </w:r>
          </w:p>
        </w:tc>
      </w:tr>
      <w:tr w:rsidR="00A8021A" w:rsidRPr="00346495" w14:paraId="7BF38180" w14:textId="77777777" w:rsidTr="00676AB5">
        <w:tc>
          <w:tcPr>
            <w:tcW w:w="1560" w:type="dxa"/>
          </w:tcPr>
          <w:p w14:paraId="57D4EF60" w14:textId="77777777" w:rsidR="00A8021A" w:rsidRPr="00346495" w:rsidRDefault="00A8021A" w:rsidP="00346495">
            <w:pPr>
              <w:numPr>
                <w:ilvl w:val="0"/>
                <w:numId w:val="1"/>
              </w:numPr>
              <w:jc w:val="both"/>
              <w:rPr>
                <w:rFonts w:ascii="Arial" w:hAnsi="Arial" w:cs="Arial"/>
                <w:sz w:val="24"/>
                <w:szCs w:val="24"/>
              </w:rPr>
            </w:pPr>
          </w:p>
        </w:tc>
        <w:tc>
          <w:tcPr>
            <w:tcW w:w="8930" w:type="dxa"/>
            <w:gridSpan w:val="2"/>
          </w:tcPr>
          <w:p w14:paraId="1EF018C8" w14:textId="47BC0B54" w:rsidR="00A8021A" w:rsidRPr="00845519" w:rsidRDefault="00A8021A" w:rsidP="00FB61E7">
            <w:pPr>
              <w:jc w:val="both"/>
              <w:rPr>
                <w:rFonts w:ascii="Arial" w:hAnsi="Arial" w:cs="Arial"/>
                <w:sz w:val="24"/>
                <w:szCs w:val="24"/>
              </w:rPr>
            </w:pPr>
            <w:r w:rsidRPr="00A8021A">
              <w:rPr>
                <w:rFonts w:ascii="Arial" w:hAnsi="Arial" w:cs="Arial"/>
                <w:sz w:val="24"/>
                <w:szCs w:val="24"/>
              </w:rPr>
              <w:t>Liaise and communicate with a variety of internal and external contacts, including Edinburgh Napier Students’ Association, academic staff, Professional Services colleagues, Honorary Chaplains and Belief Contacts and a range of external agencies.</w:t>
            </w:r>
          </w:p>
        </w:tc>
      </w:tr>
      <w:tr w:rsidR="00774131" w:rsidRPr="00346495" w14:paraId="4724F536" w14:textId="77777777" w:rsidTr="00676AB5">
        <w:tc>
          <w:tcPr>
            <w:tcW w:w="1560" w:type="dxa"/>
          </w:tcPr>
          <w:p w14:paraId="6732DF6E" w14:textId="77777777" w:rsidR="00774131" w:rsidRPr="00346495" w:rsidRDefault="00774131" w:rsidP="00346495">
            <w:pPr>
              <w:numPr>
                <w:ilvl w:val="0"/>
                <w:numId w:val="1"/>
              </w:numPr>
              <w:jc w:val="both"/>
              <w:rPr>
                <w:rFonts w:ascii="Arial" w:hAnsi="Arial" w:cs="Arial"/>
                <w:sz w:val="24"/>
                <w:szCs w:val="24"/>
              </w:rPr>
            </w:pPr>
          </w:p>
        </w:tc>
        <w:tc>
          <w:tcPr>
            <w:tcW w:w="8930" w:type="dxa"/>
            <w:gridSpan w:val="2"/>
          </w:tcPr>
          <w:p w14:paraId="25B2604B" w14:textId="318DF428" w:rsidR="00774131" w:rsidRDefault="00FB61E7" w:rsidP="00920017">
            <w:pPr>
              <w:jc w:val="both"/>
              <w:rPr>
                <w:rFonts w:ascii="Arial" w:hAnsi="Arial" w:cs="Arial"/>
                <w:sz w:val="24"/>
                <w:szCs w:val="24"/>
              </w:rPr>
            </w:pPr>
            <w:r>
              <w:rPr>
                <w:rFonts w:ascii="Arial" w:hAnsi="Arial" w:cs="Arial"/>
                <w:sz w:val="24"/>
                <w:szCs w:val="24"/>
              </w:rPr>
              <w:t xml:space="preserve">Develop, </w:t>
            </w:r>
            <w:r w:rsidR="00774131">
              <w:rPr>
                <w:rFonts w:ascii="Arial" w:hAnsi="Arial" w:cs="Arial"/>
                <w:sz w:val="24"/>
                <w:szCs w:val="24"/>
              </w:rPr>
              <w:t>implement</w:t>
            </w:r>
            <w:r>
              <w:rPr>
                <w:rFonts w:ascii="Arial" w:hAnsi="Arial" w:cs="Arial"/>
                <w:sz w:val="24"/>
                <w:szCs w:val="24"/>
              </w:rPr>
              <w:t xml:space="preserve"> and co-ordinate</w:t>
            </w:r>
            <w:r w:rsidR="00774131">
              <w:rPr>
                <w:rFonts w:ascii="Arial" w:hAnsi="Arial" w:cs="Arial"/>
                <w:sz w:val="24"/>
                <w:szCs w:val="24"/>
              </w:rPr>
              <w:t xml:space="preserve"> </w:t>
            </w:r>
            <w:r w:rsidR="001E19CC">
              <w:rPr>
                <w:rFonts w:ascii="Arial" w:hAnsi="Arial" w:cs="Arial"/>
                <w:sz w:val="24"/>
                <w:szCs w:val="24"/>
              </w:rPr>
              <w:t xml:space="preserve">policies and </w:t>
            </w:r>
            <w:r w:rsidR="00774131">
              <w:rPr>
                <w:rFonts w:ascii="Arial" w:hAnsi="Arial" w:cs="Arial"/>
                <w:sz w:val="24"/>
                <w:szCs w:val="24"/>
              </w:rPr>
              <w:t xml:space="preserve">processes for administering a range of service specific requirements </w:t>
            </w:r>
            <w:r w:rsidR="00B941CF">
              <w:rPr>
                <w:rFonts w:ascii="Arial" w:hAnsi="Arial" w:cs="Arial"/>
                <w:sz w:val="24"/>
                <w:szCs w:val="24"/>
              </w:rPr>
              <w:t>e.g.</w:t>
            </w:r>
            <w:r w:rsidR="00774131">
              <w:rPr>
                <w:rFonts w:ascii="Arial" w:hAnsi="Arial" w:cs="Arial"/>
                <w:sz w:val="24"/>
                <w:szCs w:val="24"/>
              </w:rPr>
              <w:t xml:space="preserve"> </w:t>
            </w:r>
            <w:r>
              <w:rPr>
                <w:rFonts w:ascii="Arial" w:hAnsi="Arial" w:cs="Arial"/>
                <w:sz w:val="24"/>
                <w:szCs w:val="24"/>
              </w:rPr>
              <w:t>l</w:t>
            </w:r>
            <w:r w:rsidR="00920017">
              <w:rPr>
                <w:rFonts w:ascii="Arial" w:hAnsi="Arial" w:cs="Arial"/>
                <w:sz w:val="24"/>
                <w:szCs w:val="24"/>
              </w:rPr>
              <w:t xml:space="preserve">ead on our use of and reporting from the </w:t>
            </w:r>
            <w:r w:rsidR="002A601B">
              <w:rPr>
                <w:rFonts w:ascii="Arial" w:hAnsi="Arial" w:cs="Arial"/>
                <w:sz w:val="24"/>
                <w:szCs w:val="24"/>
              </w:rPr>
              <w:t xml:space="preserve">SITS student record system; </w:t>
            </w:r>
            <w:r w:rsidR="00774131">
              <w:rPr>
                <w:rFonts w:ascii="Arial" w:hAnsi="Arial" w:cs="Arial"/>
                <w:sz w:val="24"/>
                <w:szCs w:val="24"/>
              </w:rPr>
              <w:t xml:space="preserve">disabled student exam allowance arrangements; use of the Counselling CORE management information system; aspects relating to the administration of student funding applications and </w:t>
            </w:r>
            <w:r>
              <w:rPr>
                <w:rFonts w:ascii="Arial" w:hAnsi="Arial" w:cs="Arial"/>
                <w:sz w:val="24"/>
                <w:szCs w:val="24"/>
              </w:rPr>
              <w:t>lead</w:t>
            </w:r>
            <w:r w:rsidR="00774131">
              <w:rPr>
                <w:rFonts w:ascii="Arial" w:hAnsi="Arial" w:cs="Arial"/>
                <w:sz w:val="24"/>
                <w:szCs w:val="24"/>
              </w:rPr>
              <w:t xml:space="preserve"> the admin team to deliver all necessary actions involved.  </w:t>
            </w:r>
          </w:p>
        </w:tc>
      </w:tr>
      <w:tr w:rsidR="00ED4145" w:rsidRPr="00346495" w14:paraId="18B6CD0C" w14:textId="77777777" w:rsidTr="00676AB5">
        <w:tc>
          <w:tcPr>
            <w:tcW w:w="1560" w:type="dxa"/>
          </w:tcPr>
          <w:p w14:paraId="6DCA1BFD" w14:textId="77777777" w:rsidR="00ED4145" w:rsidRPr="00346495" w:rsidRDefault="00ED4145" w:rsidP="00346495">
            <w:pPr>
              <w:numPr>
                <w:ilvl w:val="0"/>
                <w:numId w:val="1"/>
              </w:numPr>
              <w:jc w:val="both"/>
              <w:rPr>
                <w:rFonts w:ascii="Arial" w:hAnsi="Arial" w:cs="Arial"/>
                <w:sz w:val="24"/>
                <w:szCs w:val="24"/>
              </w:rPr>
            </w:pPr>
          </w:p>
        </w:tc>
        <w:tc>
          <w:tcPr>
            <w:tcW w:w="8930" w:type="dxa"/>
            <w:gridSpan w:val="2"/>
          </w:tcPr>
          <w:p w14:paraId="7DA0B117" w14:textId="22953440" w:rsidR="00ED4145" w:rsidRDefault="007117A6" w:rsidP="00920017">
            <w:pPr>
              <w:jc w:val="both"/>
              <w:rPr>
                <w:rFonts w:ascii="Arial" w:hAnsi="Arial" w:cs="Arial"/>
                <w:sz w:val="24"/>
                <w:szCs w:val="24"/>
              </w:rPr>
            </w:pPr>
            <w:r>
              <w:rPr>
                <w:rFonts w:ascii="Arial" w:hAnsi="Arial" w:cs="Arial"/>
                <w:sz w:val="24"/>
                <w:szCs w:val="24"/>
              </w:rPr>
              <w:t>Ensure</w:t>
            </w:r>
            <w:r w:rsidR="00ED4145" w:rsidRPr="00ED4145">
              <w:rPr>
                <w:rFonts w:ascii="Arial" w:hAnsi="Arial" w:cs="Arial"/>
                <w:sz w:val="24"/>
                <w:szCs w:val="24"/>
              </w:rPr>
              <w:t xml:space="preserve"> that </w:t>
            </w:r>
            <w:r>
              <w:rPr>
                <w:rFonts w:ascii="Arial" w:hAnsi="Arial" w:cs="Arial"/>
                <w:sz w:val="24"/>
                <w:szCs w:val="24"/>
              </w:rPr>
              <w:t>all serv</w:t>
            </w:r>
            <w:r w:rsidR="00022F73">
              <w:rPr>
                <w:rFonts w:ascii="Arial" w:hAnsi="Arial" w:cs="Arial"/>
                <w:sz w:val="24"/>
                <w:szCs w:val="24"/>
              </w:rPr>
              <w:t>ic</w:t>
            </w:r>
            <w:r>
              <w:rPr>
                <w:rFonts w:ascii="Arial" w:hAnsi="Arial" w:cs="Arial"/>
                <w:sz w:val="24"/>
                <w:szCs w:val="24"/>
              </w:rPr>
              <w:t>e</w:t>
            </w:r>
            <w:r w:rsidR="00ED4145" w:rsidRPr="00ED4145">
              <w:rPr>
                <w:rFonts w:ascii="Arial" w:hAnsi="Arial" w:cs="Arial"/>
                <w:sz w:val="24"/>
                <w:szCs w:val="24"/>
              </w:rPr>
              <w:t xml:space="preserve"> information and records processed (received, created, used, stored, destroyed) on behalf of the University are managed in compliance with </w:t>
            </w:r>
            <w:r>
              <w:rPr>
                <w:rFonts w:ascii="Arial" w:hAnsi="Arial" w:cs="Arial"/>
                <w:sz w:val="24"/>
                <w:szCs w:val="24"/>
              </w:rPr>
              <w:t>all</w:t>
            </w:r>
            <w:r w:rsidR="00ED4145" w:rsidRPr="00ED4145">
              <w:rPr>
                <w:rFonts w:ascii="Arial" w:hAnsi="Arial" w:cs="Arial"/>
                <w:sz w:val="24"/>
                <w:szCs w:val="24"/>
              </w:rPr>
              <w:t xml:space="preserve"> applicable legislation, codes and policies e.g. Data Protection, Information Security and Records Management</w:t>
            </w:r>
            <w:r>
              <w:rPr>
                <w:rFonts w:ascii="Arial" w:hAnsi="Arial" w:cs="Arial"/>
                <w:sz w:val="24"/>
                <w:szCs w:val="24"/>
              </w:rPr>
              <w:t>.</w:t>
            </w:r>
          </w:p>
        </w:tc>
      </w:tr>
      <w:tr w:rsidR="0069478B" w:rsidRPr="00346495" w14:paraId="76E18F5E" w14:textId="77777777" w:rsidTr="00676AB5">
        <w:tc>
          <w:tcPr>
            <w:tcW w:w="1560" w:type="dxa"/>
          </w:tcPr>
          <w:p w14:paraId="6CF6D982" w14:textId="77777777" w:rsidR="0069478B" w:rsidRPr="00346495" w:rsidRDefault="0069478B" w:rsidP="00346495">
            <w:pPr>
              <w:numPr>
                <w:ilvl w:val="0"/>
                <w:numId w:val="1"/>
              </w:numPr>
              <w:jc w:val="both"/>
              <w:rPr>
                <w:rFonts w:ascii="Arial" w:hAnsi="Arial" w:cs="Arial"/>
                <w:sz w:val="24"/>
                <w:szCs w:val="24"/>
              </w:rPr>
            </w:pPr>
          </w:p>
        </w:tc>
        <w:tc>
          <w:tcPr>
            <w:tcW w:w="8930" w:type="dxa"/>
            <w:gridSpan w:val="2"/>
          </w:tcPr>
          <w:p w14:paraId="550333A8" w14:textId="29A010DD" w:rsidR="0069478B" w:rsidRDefault="0069478B" w:rsidP="0069478B">
            <w:pPr>
              <w:jc w:val="both"/>
              <w:rPr>
                <w:rFonts w:ascii="Arial" w:hAnsi="Arial" w:cs="Arial"/>
                <w:sz w:val="24"/>
                <w:szCs w:val="24"/>
              </w:rPr>
            </w:pPr>
            <w:r w:rsidRPr="0069478B">
              <w:rPr>
                <w:rFonts w:ascii="Arial" w:hAnsi="Arial" w:cs="Arial"/>
                <w:sz w:val="24"/>
                <w:szCs w:val="24"/>
              </w:rPr>
              <w:t>Provide advice</w:t>
            </w:r>
            <w:r w:rsidR="009E3D06">
              <w:rPr>
                <w:rFonts w:ascii="Arial" w:hAnsi="Arial" w:cs="Arial"/>
                <w:sz w:val="24"/>
                <w:szCs w:val="24"/>
              </w:rPr>
              <w:t>, guidance and training</w:t>
            </w:r>
            <w:r w:rsidRPr="0069478B">
              <w:rPr>
                <w:rFonts w:ascii="Arial" w:hAnsi="Arial" w:cs="Arial"/>
                <w:sz w:val="24"/>
                <w:szCs w:val="24"/>
              </w:rPr>
              <w:t xml:space="preserve"> to staff on relevant </w:t>
            </w:r>
            <w:r>
              <w:rPr>
                <w:rFonts w:ascii="Arial" w:hAnsi="Arial" w:cs="Arial"/>
                <w:sz w:val="24"/>
                <w:szCs w:val="24"/>
              </w:rPr>
              <w:t>team</w:t>
            </w:r>
            <w:r w:rsidRPr="0069478B">
              <w:rPr>
                <w:rFonts w:ascii="Arial" w:hAnsi="Arial" w:cs="Arial"/>
                <w:sz w:val="24"/>
                <w:szCs w:val="24"/>
              </w:rPr>
              <w:t xml:space="preserve"> and University </w:t>
            </w:r>
            <w:r w:rsidR="009E3D06">
              <w:rPr>
                <w:rFonts w:ascii="Arial" w:hAnsi="Arial" w:cs="Arial"/>
                <w:sz w:val="24"/>
                <w:szCs w:val="24"/>
              </w:rPr>
              <w:t xml:space="preserve">systems, </w:t>
            </w:r>
            <w:r w:rsidRPr="0069478B">
              <w:rPr>
                <w:rFonts w:ascii="Arial" w:hAnsi="Arial" w:cs="Arial"/>
                <w:sz w:val="24"/>
                <w:szCs w:val="24"/>
              </w:rPr>
              <w:t>procedures, policies and regulations.</w:t>
            </w:r>
          </w:p>
        </w:tc>
      </w:tr>
      <w:tr w:rsidR="00187F9C" w:rsidRPr="00346495" w14:paraId="1EDAC4DA" w14:textId="77777777" w:rsidTr="00676AB5">
        <w:tc>
          <w:tcPr>
            <w:tcW w:w="1560" w:type="dxa"/>
          </w:tcPr>
          <w:p w14:paraId="630B81EA" w14:textId="77777777" w:rsidR="00187F9C" w:rsidRPr="00346495" w:rsidRDefault="00187F9C" w:rsidP="00346495">
            <w:pPr>
              <w:numPr>
                <w:ilvl w:val="0"/>
                <w:numId w:val="1"/>
              </w:numPr>
              <w:jc w:val="both"/>
              <w:rPr>
                <w:rFonts w:ascii="Arial" w:hAnsi="Arial" w:cs="Arial"/>
                <w:sz w:val="24"/>
                <w:szCs w:val="24"/>
              </w:rPr>
            </w:pPr>
          </w:p>
        </w:tc>
        <w:tc>
          <w:tcPr>
            <w:tcW w:w="8930" w:type="dxa"/>
            <w:gridSpan w:val="2"/>
          </w:tcPr>
          <w:p w14:paraId="4B83EAFD" w14:textId="28564ECE" w:rsidR="00187F9C" w:rsidRPr="00736834" w:rsidRDefault="00774131" w:rsidP="00353D24">
            <w:pPr>
              <w:jc w:val="both"/>
              <w:rPr>
                <w:rFonts w:ascii="Arial" w:hAnsi="Arial" w:cs="Arial"/>
                <w:sz w:val="24"/>
                <w:szCs w:val="24"/>
              </w:rPr>
            </w:pPr>
            <w:bookmarkStart w:id="4" w:name="Text6"/>
            <w:r>
              <w:rPr>
                <w:rFonts w:ascii="Arial" w:hAnsi="Arial" w:cs="Arial"/>
                <w:sz w:val="24"/>
                <w:szCs w:val="24"/>
              </w:rPr>
              <w:t>Lead</w:t>
            </w:r>
            <w:r w:rsidRPr="00736834">
              <w:rPr>
                <w:rFonts w:ascii="Arial" w:hAnsi="Arial" w:cs="Arial"/>
                <w:sz w:val="24"/>
                <w:szCs w:val="24"/>
              </w:rPr>
              <w:t xml:space="preserve"> </w:t>
            </w:r>
            <w:r w:rsidR="00017717" w:rsidRPr="00736834">
              <w:rPr>
                <w:rFonts w:ascii="Arial" w:hAnsi="Arial" w:cs="Arial"/>
                <w:sz w:val="24"/>
                <w:szCs w:val="24"/>
              </w:rPr>
              <w:t xml:space="preserve">the admin team to </w:t>
            </w:r>
            <w:r w:rsidR="00482717">
              <w:rPr>
                <w:rFonts w:ascii="Arial" w:hAnsi="Arial" w:cs="Arial"/>
                <w:sz w:val="24"/>
                <w:szCs w:val="24"/>
              </w:rPr>
              <w:t xml:space="preserve">review, </w:t>
            </w:r>
            <w:r w:rsidR="00017717" w:rsidRPr="00736834">
              <w:rPr>
                <w:rFonts w:ascii="Arial" w:hAnsi="Arial" w:cs="Arial"/>
                <w:sz w:val="24"/>
                <w:szCs w:val="24"/>
              </w:rPr>
              <w:t>d</w:t>
            </w:r>
            <w:r w:rsidR="00C9273B" w:rsidRPr="00736834">
              <w:rPr>
                <w:rFonts w:ascii="Arial" w:hAnsi="Arial" w:cs="Arial"/>
                <w:sz w:val="24"/>
                <w:szCs w:val="24"/>
              </w:rPr>
              <w:t>evelop</w:t>
            </w:r>
            <w:r w:rsidR="00C03FBE" w:rsidRPr="00736834">
              <w:rPr>
                <w:rFonts w:ascii="Arial" w:hAnsi="Arial" w:cs="Arial"/>
                <w:sz w:val="24"/>
                <w:szCs w:val="24"/>
              </w:rPr>
              <w:t xml:space="preserve"> </w:t>
            </w:r>
            <w:bookmarkEnd w:id="4"/>
            <w:r w:rsidR="00D06724" w:rsidRPr="00736834">
              <w:rPr>
                <w:rFonts w:ascii="Arial" w:hAnsi="Arial" w:cs="Arial"/>
                <w:sz w:val="24"/>
                <w:szCs w:val="24"/>
              </w:rPr>
              <w:t xml:space="preserve">and deliver </w:t>
            </w:r>
            <w:r w:rsidR="005640E4" w:rsidRPr="00736834">
              <w:rPr>
                <w:rFonts w:ascii="Arial" w:hAnsi="Arial" w:cs="Arial"/>
                <w:sz w:val="24"/>
                <w:szCs w:val="24"/>
              </w:rPr>
              <w:t>effective</w:t>
            </w:r>
            <w:r w:rsidR="00C124BD" w:rsidRPr="00736834">
              <w:rPr>
                <w:rFonts w:ascii="Arial" w:hAnsi="Arial" w:cs="Arial"/>
                <w:sz w:val="24"/>
                <w:szCs w:val="24"/>
              </w:rPr>
              <w:t>, efficient and streamlined a</w:t>
            </w:r>
            <w:r w:rsidR="005640E4" w:rsidRPr="00736834">
              <w:rPr>
                <w:rFonts w:ascii="Arial" w:hAnsi="Arial" w:cs="Arial"/>
                <w:sz w:val="24"/>
                <w:szCs w:val="24"/>
              </w:rPr>
              <w:t>dministrative</w:t>
            </w:r>
            <w:r w:rsidR="00C9273B" w:rsidRPr="00736834">
              <w:rPr>
                <w:rFonts w:ascii="Arial" w:hAnsi="Arial" w:cs="Arial"/>
                <w:sz w:val="24"/>
                <w:szCs w:val="24"/>
              </w:rPr>
              <w:t xml:space="preserve"> processes and </w:t>
            </w:r>
            <w:r w:rsidR="009E3D06">
              <w:rPr>
                <w:rFonts w:ascii="Arial" w:hAnsi="Arial" w:cs="Arial"/>
                <w:sz w:val="24"/>
                <w:szCs w:val="24"/>
              </w:rPr>
              <w:t xml:space="preserve">in the use of </w:t>
            </w:r>
            <w:r w:rsidR="00C9273B" w:rsidRPr="00736834">
              <w:rPr>
                <w:rFonts w:ascii="Arial" w:hAnsi="Arial" w:cs="Arial"/>
                <w:sz w:val="24"/>
                <w:szCs w:val="24"/>
              </w:rPr>
              <w:t xml:space="preserve">systems </w:t>
            </w:r>
            <w:r w:rsidR="004D11A0" w:rsidRPr="00736834">
              <w:rPr>
                <w:rFonts w:ascii="Arial" w:hAnsi="Arial" w:cs="Arial"/>
                <w:sz w:val="24"/>
                <w:szCs w:val="24"/>
              </w:rPr>
              <w:t>ensuring accurate</w:t>
            </w:r>
            <w:r w:rsidR="00F74B31" w:rsidRPr="00736834">
              <w:rPr>
                <w:rFonts w:ascii="Arial" w:hAnsi="Arial" w:cs="Arial"/>
                <w:sz w:val="24"/>
                <w:szCs w:val="24"/>
              </w:rPr>
              <w:t xml:space="preserve"> and</w:t>
            </w:r>
            <w:r w:rsidR="004D11A0" w:rsidRPr="00736834">
              <w:rPr>
                <w:rFonts w:ascii="Arial" w:hAnsi="Arial" w:cs="Arial"/>
                <w:sz w:val="24"/>
                <w:szCs w:val="24"/>
              </w:rPr>
              <w:t xml:space="preserve"> confidential records and data are maintained</w:t>
            </w:r>
            <w:r w:rsidR="009E3D06">
              <w:rPr>
                <w:rFonts w:ascii="Arial" w:hAnsi="Arial" w:cs="Arial"/>
                <w:sz w:val="24"/>
                <w:szCs w:val="24"/>
              </w:rPr>
              <w:t>. W</w:t>
            </w:r>
            <w:r w:rsidR="007D23C5" w:rsidRPr="00736834">
              <w:rPr>
                <w:rFonts w:ascii="Arial" w:hAnsi="Arial" w:cs="Arial"/>
                <w:sz w:val="24"/>
                <w:szCs w:val="24"/>
              </w:rPr>
              <w:t>here required conduct analysis of data and produce related reports or statistics.</w:t>
            </w:r>
            <w:r w:rsidR="00E07E07" w:rsidRPr="00E07E07">
              <w:rPr>
                <w:rFonts w:ascii="Arial" w:hAnsi="Arial" w:cs="Arial"/>
                <w:sz w:val="22"/>
                <w:szCs w:val="22"/>
              </w:rPr>
              <w:t xml:space="preserve"> </w:t>
            </w:r>
            <w:r w:rsidR="00E07E07" w:rsidRPr="00E07E07">
              <w:rPr>
                <w:rFonts w:ascii="Arial" w:hAnsi="Arial" w:cs="Arial"/>
                <w:sz w:val="24"/>
                <w:szCs w:val="24"/>
              </w:rPr>
              <w:t xml:space="preserve">Support continuous improvement activities, ensuring the ongoing development of </w:t>
            </w:r>
            <w:r w:rsidR="00E07E07">
              <w:rPr>
                <w:rFonts w:ascii="Arial" w:hAnsi="Arial" w:cs="Arial"/>
                <w:sz w:val="24"/>
                <w:szCs w:val="24"/>
              </w:rPr>
              <w:t>student-centred</w:t>
            </w:r>
            <w:r w:rsidR="00E07E07" w:rsidRPr="00E07E07">
              <w:rPr>
                <w:rFonts w:ascii="Arial" w:hAnsi="Arial" w:cs="Arial"/>
                <w:sz w:val="24"/>
                <w:szCs w:val="24"/>
              </w:rPr>
              <w:t xml:space="preserve"> processes and procedures</w:t>
            </w:r>
            <w:r w:rsidR="00E07E07">
              <w:rPr>
                <w:rFonts w:ascii="Arial" w:hAnsi="Arial" w:cs="Arial"/>
                <w:sz w:val="24"/>
                <w:szCs w:val="24"/>
              </w:rPr>
              <w:t>.</w:t>
            </w:r>
          </w:p>
        </w:tc>
      </w:tr>
      <w:tr w:rsidR="00B434C9" w:rsidRPr="00346495" w14:paraId="309D55EB" w14:textId="77777777" w:rsidTr="00676AB5">
        <w:tc>
          <w:tcPr>
            <w:tcW w:w="1560" w:type="dxa"/>
          </w:tcPr>
          <w:p w14:paraId="49BEA9F9" w14:textId="77777777" w:rsidR="00B434C9" w:rsidRPr="00346495" w:rsidRDefault="00B434C9" w:rsidP="00346495">
            <w:pPr>
              <w:numPr>
                <w:ilvl w:val="0"/>
                <w:numId w:val="1"/>
              </w:numPr>
              <w:jc w:val="both"/>
              <w:rPr>
                <w:rFonts w:ascii="Arial" w:hAnsi="Arial" w:cs="Arial"/>
                <w:sz w:val="24"/>
                <w:szCs w:val="24"/>
              </w:rPr>
            </w:pPr>
          </w:p>
        </w:tc>
        <w:tc>
          <w:tcPr>
            <w:tcW w:w="8930" w:type="dxa"/>
            <w:gridSpan w:val="2"/>
          </w:tcPr>
          <w:p w14:paraId="328B99F0" w14:textId="77777777" w:rsidR="00B434C9" w:rsidRDefault="00B434C9" w:rsidP="00B434C9">
            <w:pPr>
              <w:jc w:val="both"/>
              <w:rPr>
                <w:rFonts w:ascii="Arial" w:hAnsi="Arial" w:cs="Arial"/>
                <w:sz w:val="24"/>
                <w:szCs w:val="24"/>
              </w:rPr>
            </w:pPr>
            <w:r>
              <w:rPr>
                <w:rFonts w:ascii="Arial" w:hAnsi="Arial" w:cs="Arial"/>
                <w:sz w:val="24"/>
                <w:szCs w:val="24"/>
              </w:rPr>
              <w:t>L</w:t>
            </w:r>
            <w:r w:rsidRPr="00B434C9">
              <w:rPr>
                <w:rFonts w:ascii="Arial" w:hAnsi="Arial" w:cs="Arial"/>
                <w:sz w:val="24"/>
                <w:szCs w:val="24"/>
              </w:rPr>
              <w:t>ead where appropriate on key team projects and developments; and together with service managers play a key role in service planning, delivery and review.</w:t>
            </w:r>
            <w:r>
              <w:t xml:space="preserve"> </w:t>
            </w:r>
          </w:p>
        </w:tc>
      </w:tr>
      <w:tr w:rsidR="004D11A0" w:rsidRPr="00346495" w14:paraId="6D50FEE3" w14:textId="77777777" w:rsidTr="00676AB5">
        <w:tc>
          <w:tcPr>
            <w:tcW w:w="1560" w:type="dxa"/>
          </w:tcPr>
          <w:p w14:paraId="01AB88E7" w14:textId="77777777" w:rsidR="004D11A0" w:rsidRPr="00346495" w:rsidRDefault="004D11A0" w:rsidP="00346495">
            <w:pPr>
              <w:numPr>
                <w:ilvl w:val="0"/>
                <w:numId w:val="1"/>
              </w:numPr>
              <w:jc w:val="both"/>
              <w:rPr>
                <w:rFonts w:ascii="Arial" w:hAnsi="Arial" w:cs="Arial"/>
                <w:sz w:val="24"/>
                <w:szCs w:val="24"/>
              </w:rPr>
            </w:pPr>
          </w:p>
        </w:tc>
        <w:tc>
          <w:tcPr>
            <w:tcW w:w="8930" w:type="dxa"/>
            <w:gridSpan w:val="2"/>
          </w:tcPr>
          <w:p w14:paraId="2CAFBF77" w14:textId="5BE76357" w:rsidR="004D11A0" w:rsidRDefault="00B434C9" w:rsidP="00B434C9">
            <w:pPr>
              <w:jc w:val="both"/>
              <w:rPr>
                <w:rFonts w:ascii="Arial" w:hAnsi="Arial" w:cs="Arial"/>
                <w:sz w:val="24"/>
                <w:szCs w:val="24"/>
              </w:rPr>
            </w:pPr>
            <w:r>
              <w:rPr>
                <w:rFonts w:ascii="Arial" w:hAnsi="Arial" w:cs="Arial"/>
                <w:sz w:val="24"/>
                <w:szCs w:val="24"/>
              </w:rPr>
              <w:t>Produce or</w:t>
            </w:r>
            <w:r w:rsidR="00017717">
              <w:rPr>
                <w:rFonts w:ascii="Arial" w:hAnsi="Arial" w:cs="Arial"/>
                <w:sz w:val="24"/>
                <w:szCs w:val="24"/>
              </w:rPr>
              <w:t xml:space="preserve"> oversee the production of</w:t>
            </w:r>
            <w:r w:rsidR="004D11A0">
              <w:rPr>
                <w:rFonts w:ascii="Arial" w:hAnsi="Arial" w:cs="Arial"/>
                <w:sz w:val="24"/>
                <w:szCs w:val="24"/>
              </w:rPr>
              <w:t xml:space="preserve"> required r</w:t>
            </w:r>
            <w:r w:rsidR="004D11A0" w:rsidRPr="00346495">
              <w:rPr>
                <w:rFonts w:ascii="Arial" w:hAnsi="Arial" w:cs="Arial"/>
                <w:sz w:val="24"/>
                <w:szCs w:val="24"/>
              </w:rPr>
              <w:t>eports</w:t>
            </w:r>
            <w:r w:rsidR="004D11A0">
              <w:rPr>
                <w:rFonts w:ascii="Arial" w:hAnsi="Arial" w:cs="Arial"/>
                <w:sz w:val="24"/>
                <w:szCs w:val="24"/>
              </w:rPr>
              <w:t xml:space="preserve"> or statistics </w:t>
            </w:r>
            <w:r w:rsidR="00D06724">
              <w:rPr>
                <w:rFonts w:ascii="Arial" w:hAnsi="Arial" w:cs="Arial"/>
                <w:sz w:val="24"/>
                <w:szCs w:val="24"/>
              </w:rPr>
              <w:t>a</w:t>
            </w:r>
            <w:r w:rsidR="004D11A0">
              <w:rPr>
                <w:rFonts w:ascii="Arial" w:hAnsi="Arial" w:cs="Arial"/>
                <w:sz w:val="24"/>
                <w:szCs w:val="24"/>
              </w:rPr>
              <w:t xml:space="preserve">nd </w:t>
            </w:r>
            <w:r w:rsidR="00017717">
              <w:rPr>
                <w:rFonts w:ascii="Arial" w:hAnsi="Arial" w:cs="Arial"/>
                <w:sz w:val="24"/>
                <w:szCs w:val="24"/>
              </w:rPr>
              <w:t xml:space="preserve">take a lead role in </w:t>
            </w:r>
            <w:r w:rsidR="00364BF2">
              <w:rPr>
                <w:rFonts w:ascii="Arial" w:hAnsi="Arial" w:cs="Arial"/>
                <w:sz w:val="24"/>
                <w:szCs w:val="24"/>
              </w:rPr>
              <w:t xml:space="preserve">developing and implementing evaluation </w:t>
            </w:r>
            <w:r w:rsidR="00B941CF">
              <w:rPr>
                <w:rFonts w:ascii="Arial" w:hAnsi="Arial" w:cs="Arial"/>
                <w:sz w:val="24"/>
                <w:szCs w:val="24"/>
              </w:rPr>
              <w:t>activities</w:t>
            </w:r>
            <w:r w:rsidR="00364BF2">
              <w:rPr>
                <w:rFonts w:ascii="Arial" w:hAnsi="Arial" w:cs="Arial"/>
                <w:sz w:val="24"/>
                <w:szCs w:val="24"/>
              </w:rPr>
              <w:t xml:space="preserve"> such a student surveys and in responding to</w:t>
            </w:r>
            <w:r w:rsidR="00017717">
              <w:rPr>
                <w:rFonts w:ascii="Arial" w:hAnsi="Arial" w:cs="Arial"/>
                <w:sz w:val="24"/>
                <w:szCs w:val="24"/>
              </w:rPr>
              <w:t xml:space="preserve"> all </w:t>
            </w:r>
            <w:r w:rsidR="004D11A0">
              <w:rPr>
                <w:rFonts w:ascii="Arial" w:hAnsi="Arial" w:cs="Arial"/>
                <w:sz w:val="24"/>
                <w:szCs w:val="24"/>
              </w:rPr>
              <w:t>Freedom of Information Requests.</w:t>
            </w:r>
            <w:r w:rsidR="004D11A0" w:rsidRPr="00346495">
              <w:rPr>
                <w:rFonts w:ascii="Arial" w:hAnsi="Arial" w:cs="Arial"/>
                <w:sz w:val="24"/>
                <w:szCs w:val="24"/>
              </w:rPr>
              <w:t xml:space="preserve"> </w:t>
            </w:r>
            <w:r w:rsidR="008D4C74">
              <w:rPr>
                <w:rFonts w:ascii="Arial" w:hAnsi="Arial" w:cs="Arial"/>
                <w:sz w:val="24"/>
                <w:szCs w:val="24"/>
              </w:rPr>
              <w:t xml:space="preserve"> </w:t>
            </w:r>
            <w:r w:rsidRPr="00B434C9">
              <w:rPr>
                <w:rFonts w:ascii="Arial" w:hAnsi="Arial" w:cs="Arial"/>
                <w:sz w:val="24"/>
                <w:szCs w:val="24"/>
              </w:rPr>
              <w:t>Source and present financial, statistical and othe</w:t>
            </w:r>
            <w:r>
              <w:rPr>
                <w:rFonts w:ascii="Arial" w:hAnsi="Arial" w:cs="Arial"/>
                <w:sz w:val="24"/>
                <w:szCs w:val="24"/>
              </w:rPr>
              <w:t>r management i</w:t>
            </w:r>
            <w:r w:rsidRPr="00B434C9">
              <w:rPr>
                <w:rFonts w:ascii="Arial" w:hAnsi="Arial" w:cs="Arial"/>
                <w:sz w:val="24"/>
                <w:szCs w:val="24"/>
              </w:rPr>
              <w:t xml:space="preserve">nformation to support </w:t>
            </w:r>
            <w:r>
              <w:rPr>
                <w:rFonts w:ascii="Arial" w:hAnsi="Arial" w:cs="Arial"/>
                <w:sz w:val="24"/>
                <w:szCs w:val="24"/>
              </w:rPr>
              <w:t>team managers and</w:t>
            </w:r>
            <w:r w:rsidRPr="00B434C9">
              <w:rPr>
                <w:rFonts w:ascii="Arial" w:hAnsi="Arial" w:cs="Arial"/>
                <w:sz w:val="24"/>
                <w:szCs w:val="24"/>
              </w:rPr>
              <w:t xml:space="preserve"> inform decision making.</w:t>
            </w:r>
          </w:p>
        </w:tc>
      </w:tr>
      <w:tr w:rsidR="00C9273B" w:rsidRPr="00346495" w14:paraId="7DDA4E58" w14:textId="77777777" w:rsidTr="00676AB5">
        <w:tc>
          <w:tcPr>
            <w:tcW w:w="1560" w:type="dxa"/>
          </w:tcPr>
          <w:p w14:paraId="574F4652" w14:textId="77777777" w:rsidR="00C9273B" w:rsidRPr="00346495" w:rsidRDefault="00C9273B" w:rsidP="00346495">
            <w:pPr>
              <w:numPr>
                <w:ilvl w:val="0"/>
                <w:numId w:val="1"/>
              </w:numPr>
              <w:jc w:val="both"/>
              <w:rPr>
                <w:rFonts w:ascii="Arial" w:hAnsi="Arial" w:cs="Arial"/>
                <w:sz w:val="24"/>
                <w:szCs w:val="24"/>
              </w:rPr>
            </w:pPr>
          </w:p>
        </w:tc>
        <w:tc>
          <w:tcPr>
            <w:tcW w:w="8930" w:type="dxa"/>
            <w:gridSpan w:val="2"/>
          </w:tcPr>
          <w:p w14:paraId="17499B5F" w14:textId="77777777" w:rsidR="005D2CCA" w:rsidRPr="00346495" w:rsidRDefault="00D06724" w:rsidP="00353D24">
            <w:pPr>
              <w:jc w:val="both"/>
              <w:rPr>
                <w:rFonts w:ascii="Arial" w:hAnsi="Arial" w:cs="Arial"/>
                <w:sz w:val="24"/>
                <w:szCs w:val="24"/>
              </w:rPr>
            </w:pPr>
            <w:r>
              <w:rPr>
                <w:rFonts w:ascii="Arial" w:hAnsi="Arial" w:cs="Arial"/>
                <w:sz w:val="24"/>
                <w:szCs w:val="24"/>
              </w:rPr>
              <w:t>M</w:t>
            </w:r>
            <w:r w:rsidR="00C9273B">
              <w:rPr>
                <w:rFonts w:ascii="Arial" w:hAnsi="Arial" w:cs="Arial"/>
                <w:sz w:val="24"/>
                <w:szCs w:val="24"/>
              </w:rPr>
              <w:t>anage</w:t>
            </w:r>
            <w:r w:rsidR="00537C4F">
              <w:rPr>
                <w:rFonts w:ascii="Arial" w:hAnsi="Arial" w:cs="Arial"/>
                <w:sz w:val="24"/>
                <w:szCs w:val="24"/>
              </w:rPr>
              <w:t>, ad</w:t>
            </w:r>
            <w:r w:rsidR="00523788">
              <w:rPr>
                <w:rFonts w:ascii="Arial" w:hAnsi="Arial" w:cs="Arial"/>
                <w:sz w:val="24"/>
                <w:szCs w:val="24"/>
              </w:rPr>
              <w:t>minister</w:t>
            </w:r>
            <w:r w:rsidR="00381503">
              <w:rPr>
                <w:rFonts w:ascii="Arial" w:hAnsi="Arial" w:cs="Arial"/>
                <w:sz w:val="24"/>
                <w:szCs w:val="24"/>
              </w:rPr>
              <w:t xml:space="preserve"> </w:t>
            </w:r>
            <w:r w:rsidR="00537C4F">
              <w:rPr>
                <w:rFonts w:ascii="Arial" w:hAnsi="Arial" w:cs="Arial"/>
                <w:sz w:val="24"/>
                <w:szCs w:val="24"/>
              </w:rPr>
              <w:t xml:space="preserve">and report on </w:t>
            </w:r>
            <w:r w:rsidR="00381503">
              <w:rPr>
                <w:rFonts w:ascii="Arial" w:hAnsi="Arial" w:cs="Arial"/>
                <w:sz w:val="24"/>
                <w:szCs w:val="24"/>
              </w:rPr>
              <w:t>financia</w:t>
            </w:r>
            <w:r w:rsidR="00537C4F">
              <w:rPr>
                <w:rFonts w:ascii="Arial" w:hAnsi="Arial" w:cs="Arial"/>
                <w:sz w:val="24"/>
                <w:szCs w:val="24"/>
              </w:rPr>
              <w:t>l processes and transactions</w:t>
            </w:r>
            <w:r w:rsidR="00017717">
              <w:rPr>
                <w:rFonts w:ascii="Arial" w:hAnsi="Arial" w:cs="Arial"/>
                <w:sz w:val="24"/>
                <w:szCs w:val="24"/>
              </w:rPr>
              <w:t xml:space="preserve"> </w:t>
            </w:r>
            <w:r w:rsidR="00537C4F">
              <w:rPr>
                <w:rFonts w:ascii="Arial" w:hAnsi="Arial" w:cs="Arial"/>
                <w:sz w:val="24"/>
                <w:szCs w:val="24"/>
              </w:rPr>
              <w:t xml:space="preserve">using </w:t>
            </w:r>
            <w:r w:rsidR="00381503">
              <w:rPr>
                <w:rFonts w:ascii="Arial" w:hAnsi="Arial" w:cs="Arial"/>
                <w:sz w:val="24"/>
                <w:szCs w:val="24"/>
              </w:rPr>
              <w:t>the U</w:t>
            </w:r>
            <w:r w:rsidR="002647CA">
              <w:rPr>
                <w:rFonts w:ascii="Arial" w:hAnsi="Arial" w:cs="Arial"/>
                <w:sz w:val="24"/>
                <w:szCs w:val="24"/>
              </w:rPr>
              <w:t>niversity’s finance system</w:t>
            </w:r>
            <w:r w:rsidR="00017717">
              <w:rPr>
                <w:rFonts w:ascii="Arial" w:hAnsi="Arial" w:cs="Arial"/>
                <w:sz w:val="24"/>
                <w:szCs w:val="24"/>
              </w:rPr>
              <w:t xml:space="preserve"> and produce </w:t>
            </w:r>
            <w:r w:rsidR="00B434C9">
              <w:rPr>
                <w:rFonts w:ascii="Arial" w:hAnsi="Arial" w:cs="Arial"/>
                <w:sz w:val="24"/>
                <w:szCs w:val="24"/>
              </w:rPr>
              <w:t>monthly</w:t>
            </w:r>
            <w:r w:rsidR="00017717">
              <w:rPr>
                <w:rFonts w:ascii="Arial" w:hAnsi="Arial" w:cs="Arial"/>
                <w:sz w:val="24"/>
                <w:szCs w:val="24"/>
              </w:rPr>
              <w:t xml:space="preserve"> reports on the service budget/spend</w:t>
            </w:r>
            <w:r w:rsidR="00482717">
              <w:rPr>
                <w:rFonts w:ascii="Arial" w:hAnsi="Arial" w:cs="Arial"/>
                <w:sz w:val="24"/>
                <w:szCs w:val="24"/>
              </w:rPr>
              <w:t xml:space="preserve">; support other members of the admin team where required </w:t>
            </w:r>
            <w:r w:rsidR="00353D24">
              <w:rPr>
                <w:rFonts w:ascii="Arial" w:hAnsi="Arial" w:cs="Arial"/>
                <w:sz w:val="24"/>
                <w:szCs w:val="24"/>
              </w:rPr>
              <w:t>in relation to finance tasks.</w:t>
            </w:r>
          </w:p>
        </w:tc>
      </w:tr>
      <w:tr w:rsidR="004F0ED2" w:rsidRPr="00346495" w14:paraId="350075FD" w14:textId="77777777" w:rsidTr="00676AB5">
        <w:tc>
          <w:tcPr>
            <w:tcW w:w="1560" w:type="dxa"/>
          </w:tcPr>
          <w:p w14:paraId="020C66CA" w14:textId="77777777" w:rsidR="004F0ED2" w:rsidRPr="00346495" w:rsidRDefault="004F0ED2" w:rsidP="00346495">
            <w:pPr>
              <w:numPr>
                <w:ilvl w:val="0"/>
                <w:numId w:val="1"/>
              </w:numPr>
              <w:jc w:val="both"/>
              <w:rPr>
                <w:rFonts w:ascii="Arial" w:hAnsi="Arial" w:cs="Arial"/>
                <w:sz w:val="24"/>
                <w:szCs w:val="24"/>
              </w:rPr>
            </w:pPr>
          </w:p>
        </w:tc>
        <w:tc>
          <w:tcPr>
            <w:tcW w:w="8930" w:type="dxa"/>
            <w:gridSpan w:val="2"/>
          </w:tcPr>
          <w:p w14:paraId="30CFF540" w14:textId="0E2556C9" w:rsidR="004F0ED2" w:rsidRDefault="006501C4" w:rsidP="006501C4">
            <w:pPr>
              <w:jc w:val="both"/>
              <w:rPr>
                <w:rFonts w:ascii="Arial" w:hAnsi="Arial" w:cs="Arial"/>
                <w:sz w:val="24"/>
                <w:szCs w:val="24"/>
              </w:rPr>
            </w:pPr>
            <w:r>
              <w:rPr>
                <w:rFonts w:ascii="Arial" w:hAnsi="Arial" w:cs="Arial"/>
                <w:sz w:val="24"/>
                <w:szCs w:val="24"/>
              </w:rPr>
              <w:t>Take a lead role in the production and delivery of the service</w:t>
            </w:r>
            <w:r w:rsidR="00B434C9">
              <w:rPr>
                <w:rFonts w:ascii="Arial" w:hAnsi="Arial" w:cs="Arial"/>
                <w:sz w:val="24"/>
                <w:szCs w:val="24"/>
              </w:rPr>
              <w:t>’</w:t>
            </w:r>
            <w:r>
              <w:rPr>
                <w:rFonts w:ascii="Arial" w:hAnsi="Arial" w:cs="Arial"/>
                <w:sz w:val="24"/>
                <w:szCs w:val="24"/>
              </w:rPr>
              <w:t>s communication and publicity plans</w:t>
            </w:r>
            <w:r w:rsidR="00456B41">
              <w:rPr>
                <w:rFonts w:ascii="Arial" w:hAnsi="Arial" w:cs="Arial"/>
                <w:sz w:val="24"/>
                <w:szCs w:val="24"/>
              </w:rPr>
              <w:t xml:space="preserve"> including our use of internal student and staff newsletters and our pages on staff and student intranet sites.</w:t>
            </w:r>
            <w:r w:rsidR="004F0ED2" w:rsidRPr="004F0ED2">
              <w:rPr>
                <w:rFonts w:ascii="Arial" w:hAnsi="Arial" w:cs="Arial"/>
                <w:sz w:val="24"/>
                <w:szCs w:val="24"/>
              </w:rPr>
              <w:t xml:space="preserve"> </w:t>
            </w:r>
          </w:p>
        </w:tc>
      </w:tr>
      <w:tr w:rsidR="00937095" w:rsidRPr="00346495" w14:paraId="3F37B507" w14:textId="77777777" w:rsidTr="00676AB5">
        <w:tc>
          <w:tcPr>
            <w:tcW w:w="1560" w:type="dxa"/>
          </w:tcPr>
          <w:p w14:paraId="6DBB3E4E" w14:textId="77777777" w:rsidR="00937095" w:rsidRPr="00346495" w:rsidRDefault="00937095" w:rsidP="00346495">
            <w:pPr>
              <w:numPr>
                <w:ilvl w:val="0"/>
                <w:numId w:val="1"/>
              </w:numPr>
              <w:jc w:val="both"/>
              <w:rPr>
                <w:rFonts w:ascii="Arial" w:hAnsi="Arial" w:cs="Arial"/>
                <w:sz w:val="24"/>
                <w:szCs w:val="24"/>
              </w:rPr>
            </w:pPr>
          </w:p>
        </w:tc>
        <w:tc>
          <w:tcPr>
            <w:tcW w:w="8930" w:type="dxa"/>
            <w:gridSpan w:val="2"/>
          </w:tcPr>
          <w:p w14:paraId="4352168B" w14:textId="0A825196" w:rsidR="00937095" w:rsidRDefault="00D06724" w:rsidP="00537C4F">
            <w:pPr>
              <w:jc w:val="both"/>
              <w:rPr>
                <w:rFonts w:ascii="Arial" w:hAnsi="Arial" w:cs="Arial"/>
                <w:sz w:val="24"/>
                <w:szCs w:val="24"/>
              </w:rPr>
            </w:pPr>
            <w:r>
              <w:rPr>
                <w:rFonts w:ascii="Arial" w:hAnsi="Arial" w:cs="Arial"/>
                <w:sz w:val="24"/>
                <w:szCs w:val="24"/>
              </w:rPr>
              <w:t>M</w:t>
            </w:r>
            <w:r w:rsidR="00937095">
              <w:rPr>
                <w:rFonts w:ascii="Arial" w:hAnsi="Arial" w:cs="Arial"/>
                <w:sz w:val="24"/>
                <w:szCs w:val="24"/>
              </w:rPr>
              <w:t xml:space="preserve">aintain professional development and awareness on </w:t>
            </w:r>
            <w:r w:rsidR="006E3E1F">
              <w:rPr>
                <w:rFonts w:ascii="Arial" w:hAnsi="Arial" w:cs="Arial"/>
                <w:sz w:val="24"/>
                <w:szCs w:val="24"/>
              </w:rPr>
              <w:t xml:space="preserve">a range of student wellbeing and inclusion </w:t>
            </w:r>
            <w:r w:rsidR="000B130A">
              <w:rPr>
                <w:rFonts w:ascii="Arial" w:hAnsi="Arial" w:cs="Arial"/>
                <w:sz w:val="24"/>
                <w:szCs w:val="24"/>
              </w:rPr>
              <w:t>matters</w:t>
            </w:r>
            <w:r w:rsidR="005150C1">
              <w:rPr>
                <w:rFonts w:ascii="Arial" w:hAnsi="Arial" w:cs="Arial"/>
                <w:sz w:val="24"/>
                <w:szCs w:val="24"/>
              </w:rPr>
              <w:t xml:space="preserve"> and </w:t>
            </w:r>
            <w:r w:rsidR="00937095">
              <w:rPr>
                <w:rFonts w:ascii="Arial" w:hAnsi="Arial" w:cs="Arial"/>
                <w:sz w:val="24"/>
                <w:szCs w:val="24"/>
              </w:rPr>
              <w:t xml:space="preserve">represent the </w:t>
            </w:r>
            <w:r w:rsidR="005150C1">
              <w:rPr>
                <w:rFonts w:ascii="Arial" w:hAnsi="Arial" w:cs="Arial"/>
                <w:sz w:val="24"/>
                <w:szCs w:val="24"/>
              </w:rPr>
              <w:t>service</w:t>
            </w:r>
            <w:r w:rsidR="00937095">
              <w:rPr>
                <w:rFonts w:ascii="Arial" w:hAnsi="Arial" w:cs="Arial"/>
                <w:sz w:val="24"/>
                <w:szCs w:val="24"/>
              </w:rPr>
              <w:t xml:space="preserve"> at any required </w:t>
            </w:r>
            <w:r w:rsidR="0069478B">
              <w:rPr>
                <w:rFonts w:ascii="Arial" w:hAnsi="Arial" w:cs="Arial"/>
                <w:sz w:val="24"/>
                <w:szCs w:val="24"/>
              </w:rPr>
              <w:t xml:space="preserve">working groups, </w:t>
            </w:r>
            <w:r w:rsidR="00B941CF">
              <w:rPr>
                <w:rFonts w:ascii="Arial" w:hAnsi="Arial" w:cs="Arial"/>
                <w:sz w:val="24"/>
                <w:szCs w:val="24"/>
              </w:rPr>
              <w:t>committees</w:t>
            </w:r>
            <w:r w:rsidR="0069478B">
              <w:rPr>
                <w:rFonts w:ascii="Arial" w:hAnsi="Arial" w:cs="Arial"/>
                <w:sz w:val="24"/>
                <w:szCs w:val="24"/>
              </w:rPr>
              <w:t xml:space="preserve">, </w:t>
            </w:r>
            <w:r w:rsidR="00937095">
              <w:rPr>
                <w:rFonts w:ascii="Arial" w:hAnsi="Arial" w:cs="Arial"/>
                <w:sz w:val="24"/>
                <w:szCs w:val="24"/>
              </w:rPr>
              <w:t xml:space="preserve">meetings, seminars or events.  </w:t>
            </w:r>
          </w:p>
        </w:tc>
      </w:tr>
      <w:tr w:rsidR="00937095" w:rsidRPr="00346495" w14:paraId="225D20CE" w14:textId="77777777" w:rsidTr="00676AB5">
        <w:tc>
          <w:tcPr>
            <w:tcW w:w="1560" w:type="dxa"/>
          </w:tcPr>
          <w:p w14:paraId="5728A1E9" w14:textId="77777777" w:rsidR="00937095" w:rsidRPr="00346495" w:rsidRDefault="00937095" w:rsidP="00346495">
            <w:pPr>
              <w:numPr>
                <w:ilvl w:val="0"/>
                <w:numId w:val="1"/>
              </w:numPr>
              <w:jc w:val="both"/>
              <w:rPr>
                <w:rFonts w:ascii="Arial" w:hAnsi="Arial" w:cs="Arial"/>
                <w:sz w:val="24"/>
                <w:szCs w:val="24"/>
              </w:rPr>
            </w:pPr>
          </w:p>
        </w:tc>
        <w:tc>
          <w:tcPr>
            <w:tcW w:w="8930" w:type="dxa"/>
            <w:gridSpan w:val="2"/>
          </w:tcPr>
          <w:p w14:paraId="4CD855B7" w14:textId="41B6507A" w:rsidR="00937095" w:rsidRPr="00346495" w:rsidRDefault="006501C4" w:rsidP="006501C4">
            <w:pPr>
              <w:jc w:val="both"/>
              <w:rPr>
                <w:rFonts w:ascii="Arial" w:hAnsi="Arial" w:cs="Arial"/>
                <w:sz w:val="24"/>
                <w:szCs w:val="24"/>
              </w:rPr>
            </w:pPr>
            <w:r>
              <w:rPr>
                <w:rFonts w:ascii="Arial" w:hAnsi="Arial" w:cs="Arial"/>
                <w:sz w:val="24"/>
                <w:szCs w:val="24"/>
              </w:rPr>
              <w:t xml:space="preserve">Play a lead role in the coordination of team </w:t>
            </w:r>
            <w:r w:rsidR="00B434C9">
              <w:rPr>
                <w:rFonts w:ascii="Arial" w:hAnsi="Arial" w:cs="Arial"/>
                <w:sz w:val="24"/>
                <w:szCs w:val="24"/>
              </w:rPr>
              <w:t>events</w:t>
            </w:r>
            <w:r>
              <w:rPr>
                <w:rFonts w:ascii="Arial" w:hAnsi="Arial" w:cs="Arial"/>
                <w:sz w:val="24"/>
                <w:szCs w:val="24"/>
              </w:rPr>
              <w:t xml:space="preserve"> and activities </w:t>
            </w:r>
            <w:r w:rsidR="00B941CF">
              <w:rPr>
                <w:rFonts w:ascii="Arial" w:hAnsi="Arial" w:cs="Arial"/>
                <w:sz w:val="24"/>
                <w:szCs w:val="24"/>
              </w:rPr>
              <w:t>e.g.</w:t>
            </w:r>
            <w:r>
              <w:rPr>
                <w:rFonts w:ascii="Arial" w:hAnsi="Arial" w:cs="Arial"/>
                <w:sz w:val="24"/>
                <w:szCs w:val="24"/>
              </w:rPr>
              <w:t xml:space="preserve"> mental health day; student money week and our participation in </w:t>
            </w:r>
            <w:r w:rsidR="00937095" w:rsidRPr="004D11A0">
              <w:rPr>
                <w:rFonts w:ascii="Arial" w:hAnsi="Arial" w:cs="Arial"/>
                <w:sz w:val="24"/>
                <w:szCs w:val="24"/>
              </w:rPr>
              <w:t xml:space="preserve">Open </w:t>
            </w:r>
            <w:r w:rsidR="006E3E1F">
              <w:rPr>
                <w:rFonts w:ascii="Arial" w:hAnsi="Arial" w:cs="Arial"/>
                <w:sz w:val="24"/>
                <w:szCs w:val="24"/>
              </w:rPr>
              <w:t xml:space="preserve">and Applicant </w:t>
            </w:r>
            <w:r w:rsidR="00937095" w:rsidRPr="004D11A0">
              <w:rPr>
                <w:rFonts w:ascii="Arial" w:hAnsi="Arial" w:cs="Arial"/>
                <w:sz w:val="24"/>
                <w:szCs w:val="24"/>
              </w:rPr>
              <w:t>Days</w:t>
            </w:r>
            <w:r w:rsidR="00937095">
              <w:rPr>
                <w:rFonts w:ascii="Arial" w:hAnsi="Arial" w:cs="Arial"/>
                <w:sz w:val="24"/>
                <w:szCs w:val="24"/>
              </w:rPr>
              <w:t>, other</w:t>
            </w:r>
            <w:r w:rsidR="00937095" w:rsidRPr="004D11A0">
              <w:rPr>
                <w:rFonts w:ascii="Arial" w:hAnsi="Arial" w:cs="Arial"/>
                <w:sz w:val="24"/>
                <w:szCs w:val="24"/>
              </w:rPr>
              <w:t xml:space="preserve"> University events</w:t>
            </w:r>
            <w:r w:rsidR="00937095">
              <w:rPr>
                <w:rFonts w:ascii="Arial" w:hAnsi="Arial" w:cs="Arial"/>
                <w:sz w:val="24"/>
                <w:szCs w:val="24"/>
              </w:rPr>
              <w:t xml:space="preserve"> and</w:t>
            </w:r>
            <w:r w:rsidR="0058218C">
              <w:rPr>
                <w:rFonts w:ascii="Arial" w:hAnsi="Arial" w:cs="Arial"/>
                <w:sz w:val="24"/>
                <w:szCs w:val="24"/>
              </w:rPr>
              <w:t xml:space="preserve"> </w:t>
            </w:r>
            <w:r w:rsidR="009C1529">
              <w:rPr>
                <w:rFonts w:ascii="Arial" w:hAnsi="Arial" w:cs="Arial"/>
                <w:sz w:val="24"/>
                <w:szCs w:val="24"/>
              </w:rPr>
              <w:t>team</w:t>
            </w:r>
            <w:r w:rsidR="00937095" w:rsidRPr="004D11A0">
              <w:rPr>
                <w:rFonts w:ascii="Arial" w:hAnsi="Arial" w:cs="Arial"/>
                <w:sz w:val="24"/>
                <w:szCs w:val="24"/>
              </w:rPr>
              <w:t xml:space="preserve"> activities</w:t>
            </w:r>
            <w:r w:rsidR="009C1529">
              <w:rPr>
                <w:rFonts w:ascii="Arial" w:hAnsi="Arial" w:cs="Arial"/>
                <w:sz w:val="24"/>
                <w:szCs w:val="24"/>
              </w:rPr>
              <w:t>.</w:t>
            </w:r>
          </w:p>
        </w:tc>
      </w:tr>
      <w:tr w:rsidR="00937095" w:rsidRPr="00346495" w14:paraId="286B31D1" w14:textId="77777777" w:rsidTr="00676AB5">
        <w:tc>
          <w:tcPr>
            <w:tcW w:w="1560" w:type="dxa"/>
          </w:tcPr>
          <w:p w14:paraId="2BCA358B" w14:textId="77777777" w:rsidR="00937095" w:rsidRPr="00346495" w:rsidRDefault="00937095" w:rsidP="00346495">
            <w:pPr>
              <w:numPr>
                <w:ilvl w:val="0"/>
                <w:numId w:val="1"/>
              </w:numPr>
              <w:jc w:val="both"/>
              <w:rPr>
                <w:rFonts w:ascii="Arial" w:hAnsi="Arial" w:cs="Arial"/>
                <w:sz w:val="24"/>
                <w:szCs w:val="24"/>
              </w:rPr>
            </w:pPr>
          </w:p>
        </w:tc>
        <w:tc>
          <w:tcPr>
            <w:tcW w:w="8930" w:type="dxa"/>
            <w:gridSpan w:val="2"/>
          </w:tcPr>
          <w:p w14:paraId="0774D710" w14:textId="2B3B4337" w:rsidR="00937095" w:rsidRPr="00346495" w:rsidRDefault="00D06724" w:rsidP="00353D24">
            <w:pPr>
              <w:jc w:val="both"/>
              <w:rPr>
                <w:rFonts w:ascii="Arial" w:hAnsi="Arial" w:cs="Arial"/>
                <w:sz w:val="24"/>
                <w:szCs w:val="24"/>
              </w:rPr>
            </w:pPr>
            <w:r>
              <w:rPr>
                <w:rFonts w:ascii="Arial" w:hAnsi="Arial" w:cs="Arial"/>
                <w:sz w:val="24"/>
                <w:szCs w:val="24"/>
              </w:rPr>
              <w:t>C</w:t>
            </w:r>
            <w:r w:rsidR="00937095">
              <w:rPr>
                <w:rFonts w:ascii="Arial" w:hAnsi="Arial" w:cs="Arial"/>
                <w:sz w:val="24"/>
                <w:szCs w:val="24"/>
              </w:rPr>
              <w:t xml:space="preserve">ontribute to all </w:t>
            </w:r>
            <w:r w:rsidR="00860313">
              <w:rPr>
                <w:rFonts w:ascii="Arial" w:hAnsi="Arial" w:cs="Arial"/>
                <w:sz w:val="24"/>
                <w:szCs w:val="24"/>
              </w:rPr>
              <w:t>serv</w:t>
            </w:r>
            <w:r w:rsidR="006E3E1F">
              <w:rPr>
                <w:rFonts w:ascii="Arial" w:hAnsi="Arial" w:cs="Arial"/>
                <w:sz w:val="24"/>
                <w:szCs w:val="24"/>
              </w:rPr>
              <w:t>i</w:t>
            </w:r>
            <w:r w:rsidR="00860313">
              <w:rPr>
                <w:rFonts w:ascii="Arial" w:hAnsi="Arial" w:cs="Arial"/>
                <w:sz w:val="24"/>
                <w:szCs w:val="24"/>
              </w:rPr>
              <w:t>c</w:t>
            </w:r>
            <w:r w:rsidR="006E3E1F">
              <w:rPr>
                <w:rFonts w:ascii="Arial" w:hAnsi="Arial" w:cs="Arial"/>
                <w:sz w:val="24"/>
                <w:szCs w:val="24"/>
              </w:rPr>
              <w:t>e</w:t>
            </w:r>
            <w:r w:rsidR="00937095">
              <w:rPr>
                <w:rFonts w:ascii="Arial" w:hAnsi="Arial" w:cs="Arial"/>
                <w:sz w:val="24"/>
                <w:szCs w:val="24"/>
              </w:rPr>
              <w:t xml:space="preserve"> activities as an integral member of the team and t</w:t>
            </w:r>
            <w:r w:rsidR="00937095" w:rsidRPr="00346495">
              <w:rPr>
                <w:rFonts w:ascii="Arial" w:hAnsi="Arial" w:cs="Arial"/>
                <w:sz w:val="24"/>
                <w:szCs w:val="24"/>
              </w:rPr>
              <w:t>o undertake any other relevant duties as may be requested</w:t>
            </w:r>
            <w:r w:rsidR="00456B41">
              <w:rPr>
                <w:rFonts w:ascii="Arial" w:hAnsi="Arial" w:cs="Arial"/>
                <w:sz w:val="24"/>
                <w:szCs w:val="24"/>
              </w:rPr>
              <w:t>.</w:t>
            </w:r>
            <w:r w:rsidR="00937095" w:rsidRPr="00346495">
              <w:rPr>
                <w:rFonts w:ascii="Arial" w:hAnsi="Arial" w:cs="Arial"/>
                <w:sz w:val="24"/>
                <w:szCs w:val="24"/>
              </w:rPr>
              <w:t xml:space="preserve"> </w:t>
            </w:r>
          </w:p>
        </w:tc>
      </w:tr>
    </w:tbl>
    <w:p w14:paraId="3362F0D3" w14:textId="77777777" w:rsidR="00676AB5" w:rsidRDefault="00676AB5" w:rsidP="00187F9C"/>
    <w:p w14:paraId="75BD9695" w14:textId="77777777" w:rsidR="00676AB5" w:rsidRDefault="00676AB5" w:rsidP="00187F9C"/>
    <w:p w14:paraId="0546BA5C" w14:textId="77777777" w:rsidR="00676AB5" w:rsidRDefault="00676AB5" w:rsidP="00187F9C"/>
    <w:p w14:paraId="05680204" w14:textId="77777777" w:rsidR="00676AB5" w:rsidRDefault="00676AB5" w:rsidP="00187F9C"/>
    <w:p w14:paraId="0221F57A" w14:textId="77777777" w:rsidR="00676AB5" w:rsidRDefault="00676AB5" w:rsidP="00187F9C"/>
    <w:p w14:paraId="6BD2E843" w14:textId="77777777" w:rsidR="00676AB5" w:rsidRDefault="00676AB5" w:rsidP="00187F9C"/>
    <w:p w14:paraId="15255339" w14:textId="77777777" w:rsidR="00676AB5" w:rsidRDefault="00676AB5" w:rsidP="00187F9C"/>
    <w:p w14:paraId="53F66615" w14:textId="77777777" w:rsidR="00676AB5" w:rsidRDefault="00676AB5" w:rsidP="00187F9C"/>
    <w:p w14:paraId="2EB70C32" w14:textId="77777777" w:rsidR="00676AB5" w:rsidRDefault="00676AB5" w:rsidP="00187F9C">
      <w:r>
        <w:br w:type="page"/>
      </w:r>
    </w:p>
    <w:p w14:paraId="3F5BA877" w14:textId="77777777" w:rsidR="00676AB5" w:rsidRDefault="00B36D8E" w:rsidP="00187F9C">
      <w:r>
        <w:rPr>
          <w:b/>
          <w:noProof/>
          <w:lang w:eastAsia="en-GB"/>
        </w:rPr>
        <w:drawing>
          <wp:anchor distT="0" distB="0" distL="114300" distR="114300" simplePos="0" relativeHeight="251658240" behindDoc="0" locked="0" layoutInCell="1" allowOverlap="1" wp14:anchorId="3410685C" wp14:editId="74805202">
            <wp:simplePos x="0" y="0"/>
            <wp:positionH relativeFrom="column">
              <wp:posOffset>4737735</wp:posOffset>
            </wp:positionH>
            <wp:positionV relativeFrom="paragraph">
              <wp:posOffset>-132080</wp:posOffset>
            </wp:positionV>
            <wp:extent cx="2145030" cy="657225"/>
            <wp:effectExtent l="19050" t="0" r="7620" b="0"/>
            <wp:wrapNone/>
            <wp:docPr id="3" name="Picture 2" descr="ENU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U_Logo_CMYK"/>
                    <pic:cNvPicPr>
                      <a:picLocks noChangeAspect="1" noChangeArrowheads="1"/>
                    </pic:cNvPicPr>
                  </pic:nvPicPr>
                  <pic:blipFill>
                    <a:blip r:embed="rId10" cstate="print"/>
                    <a:srcRect/>
                    <a:stretch>
                      <a:fillRect/>
                    </a:stretch>
                  </pic:blipFill>
                  <pic:spPr bwMode="auto">
                    <a:xfrm>
                      <a:off x="0" y="0"/>
                      <a:ext cx="2145030" cy="657225"/>
                    </a:xfrm>
                    <a:prstGeom prst="rect">
                      <a:avLst/>
                    </a:prstGeom>
                    <a:noFill/>
                    <a:ln w="9525">
                      <a:noFill/>
                      <a:miter lim="800000"/>
                      <a:headEnd/>
                      <a:tailEnd/>
                    </a:ln>
                  </pic:spPr>
                </pic:pic>
              </a:graphicData>
            </a:graphic>
          </wp:anchor>
        </w:drawing>
      </w:r>
    </w:p>
    <w:p w14:paraId="3A5AAFF4" w14:textId="77777777" w:rsidR="00676AB5" w:rsidRDefault="00676AB5" w:rsidP="00187F9C"/>
    <w:p w14:paraId="441CEB7F" w14:textId="77777777" w:rsidR="00676AB5" w:rsidRDefault="00676AB5" w:rsidP="00187F9C"/>
    <w:p w14:paraId="24834865" w14:textId="77777777" w:rsidR="00676AB5" w:rsidRDefault="00676AB5" w:rsidP="00187F9C"/>
    <w:p w14:paraId="5B7D1BB0" w14:textId="77777777" w:rsidR="00187F9C" w:rsidRPr="00CF7E66" w:rsidRDefault="00187F9C" w:rsidP="00187F9C">
      <w:pPr>
        <w:jc w:val="both"/>
        <w:rPr>
          <w:rFonts w:cs="Arial"/>
          <w:sz w:val="22"/>
        </w:rPr>
      </w:pPr>
    </w:p>
    <w:tbl>
      <w:tblPr>
        <w:tblW w:w="10700" w:type="dxa"/>
        <w:jc w:val="center"/>
        <w:tblLook w:val="0000" w:firstRow="0" w:lastRow="0" w:firstColumn="0" w:lastColumn="0" w:noHBand="0" w:noVBand="0"/>
      </w:tblPr>
      <w:tblGrid>
        <w:gridCol w:w="9400"/>
        <w:gridCol w:w="1300"/>
      </w:tblGrid>
      <w:tr w:rsidR="00187F9C" w:rsidRPr="00420D50" w14:paraId="320E9430" w14:textId="77777777" w:rsidTr="00676AB5">
        <w:trPr>
          <w:jc w:val="center"/>
        </w:trPr>
        <w:tc>
          <w:tcPr>
            <w:tcW w:w="9400" w:type="dxa"/>
            <w:tcBorders>
              <w:bottom w:val="single" w:sz="4" w:space="0" w:color="auto"/>
            </w:tcBorders>
          </w:tcPr>
          <w:p w14:paraId="699C1656" w14:textId="77777777" w:rsidR="00187F9C" w:rsidRDefault="00187F9C" w:rsidP="00676AB5">
            <w:pPr>
              <w:pStyle w:val="Heading4"/>
              <w:rPr>
                <w:rFonts w:ascii="Arial" w:hAnsi="Arial"/>
                <w:b/>
                <w:i w:val="0"/>
                <w:sz w:val="32"/>
                <w:szCs w:val="32"/>
              </w:rPr>
            </w:pPr>
            <w:r>
              <w:rPr>
                <w:rFonts w:ascii="Arial" w:hAnsi="Arial"/>
                <w:b/>
                <w:i w:val="0"/>
                <w:sz w:val="32"/>
                <w:szCs w:val="32"/>
              </w:rPr>
              <w:t>Person Specification</w:t>
            </w:r>
          </w:p>
          <w:p w14:paraId="2411D48F" w14:textId="77777777" w:rsidR="00187F9C" w:rsidRPr="00420D50" w:rsidRDefault="00187F9C" w:rsidP="00187F9C"/>
        </w:tc>
        <w:tc>
          <w:tcPr>
            <w:tcW w:w="1300" w:type="dxa"/>
            <w:tcBorders>
              <w:bottom w:val="single" w:sz="4" w:space="0" w:color="auto"/>
            </w:tcBorders>
          </w:tcPr>
          <w:p w14:paraId="5B143A54" w14:textId="77777777" w:rsidR="00187F9C" w:rsidRPr="00420D50" w:rsidRDefault="00187F9C" w:rsidP="00187F9C">
            <w:pPr>
              <w:jc w:val="right"/>
              <w:rPr>
                <w:rFonts w:ascii="Arial" w:hAnsi="Arial" w:cs="Arial"/>
                <w:sz w:val="32"/>
                <w:szCs w:val="32"/>
              </w:rPr>
            </w:pPr>
          </w:p>
        </w:tc>
      </w:tr>
    </w:tbl>
    <w:p w14:paraId="7457CFF3" w14:textId="77777777" w:rsidR="00187F9C" w:rsidRDefault="00187F9C" w:rsidP="00187F9C">
      <w:pPr>
        <w:ind w:left="-700"/>
        <w:jc w:val="both"/>
        <w:rPr>
          <w:rFonts w:ascii="Arial" w:hAnsi="Arial" w:cs="Arial"/>
          <w:sz w:val="24"/>
          <w:szCs w:val="24"/>
        </w:rPr>
      </w:pPr>
    </w:p>
    <w:p w14:paraId="67D1874C" w14:textId="77777777" w:rsidR="00187F9C" w:rsidRDefault="00187F9C" w:rsidP="00187F9C">
      <w:pPr>
        <w:jc w:val="both"/>
        <w:rPr>
          <w:rFonts w:ascii="Arial" w:hAnsi="Arial" w:cs="Arial"/>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4962"/>
        <w:gridCol w:w="3260"/>
      </w:tblGrid>
      <w:tr w:rsidR="00187F9C" w:rsidRPr="00651471" w14:paraId="070B67EA" w14:textId="77777777" w:rsidTr="00676AB5">
        <w:tc>
          <w:tcPr>
            <w:tcW w:w="2126" w:type="dxa"/>
          </w:tcPr>
          <w:p w14:paraId="6C406FB5" w14:textId="77777777" w:rsidR="00187F9C" w:rsidRPr="00651471" w:rsidRDefault="00187F9C" w:rsidP="00187F9C">
            <w:pPr>
              <w:jc w:val="center"/>
              <w:rPr>
                <w:rFonts w:ascii="Arial" w:hAnsi="Arial" w:cs="Arial"/>
                <w:b/>
                <w:bCs/>
                <w:sz w:val="28"/>
                <w:szCs w:val="28"/>
              </w:rPr>
            </w:pPr>
            <w:r w:rsidRPr="00651471">
              <w:rPr>
                <w:rFonts w:ascii="Arial" w:hAnsi="Arial" w:cs="Arial"/>
                <w:b/>
                <w:bCs/>
                <w:sz w:val="28"/>
                <w:szCs w:val="28"/>
              </w:rPr>
              <w:t>Attributes</w:t>
            </w:r>
          </w:p>
        </w:tc>
        <w:tc>
          <w:tcPr>
            <w:tcW w:w="4962" w:type="dxa"/>
          </w:tcPr>
          <w:p w14:paraId="7F0A71AE" w14:textId="77777777" w:rsidR="00187F9C" w:rsidRPr="00651471" w:rsidRDefault="00187F9C" w:rsidP="00187F9C">
            <w:pPr>
              <w:jc w:val="center"/>
              <w:rPr>
                <w:rFonts w:ascii="Arial" w:hAnsi="Arial" w:cs="Arial"/>
                <w:b/>
                <w:bCs/>
                <w:sz w:val="28"/>
                <w:szCs w:val="28"/>
              </w:rPr>
            </w:pPr>
            <w:r w:rsidRPr="00651471">
              <w:rPr>
                <w:rFonts w:ascii="Arial" w:hAnsi="Arial" w:cs="Arial"/>
                <w:b/>
                <w:bCs/>
                <w:sz w:val="28"/>
                <w:szCs w:val="28"/>
              </w:rPr>
              <w:t>Essential Requirements</w:t>
            </w:r>
          </w:p>
        </w:tc>
        <w:tc>
          <w:tcPr>
            <w:tcW w:w="3260" w:type="dxa"/>
          </w:tcPr>
          <w:p w14:paraId="4EB81506" w14:textId="77777777" w:rsidR="00187F9C" w:rsidRPr="00651471" w:rsidRDefault="00187F9C" w:rsidP="00187F9C">
            <w:pPr>
              <w:jc w:val="center"/>
              <w:rPr>
                <w:rFonts w:ascii="Arial" w:hAnsi="Arial" w:cs="Arial"/>
                <w:b/>
                <w:bCs/>
                <w:sz w:val="28"/>
                <w:szCs w:val="28"/>
              </w:rPr>
            </w:pPr>
            <w:r w:rsidRPr="00651471">
              <w:rPr>
                <w:rFonts w:ascii="Arial" w:hAnsi="Arial" w:cs="Arial"/>
                <w:b/>
                <w:bCs/>
                <w:sz w:val="28"/>
                <w:szCs w:val="28"/>
              </w:rPr>
              <w:t>Desirable Requirements</w:t>
            </w:r>
          </w:p>
        </w:tc>
      </w:tr>
      <w:tr w:rsidR="00187F9C" w:rsidRPr="00FA6637" w14:paraId="39D1A018" w14:textId="77777777" w:rsidTr="00676AB5">
        <w:tc>
          <w:tcPr>
            <w:tcW w:w="2126" w:type="dxa"/>
          </w:tcPr>
          <w:p w14:paraId="5B9E4297" w14:textId="77777777" w:rsidR="00187F9C" w:rsidRPr="00651471" w:rsidRDefault="00187F9C" w:rsidP="00CE233E">
            <w:pPr>
              <w:pStyle w:val="Heading5"/>
              <w:rPr>
                <w:rFonts w:ascii="Arial" w:hAnsi="Arial" w:cs="Arial"/>
                <w:i w:val="0"/>
                <w:sz w:val="28"/>
                <w:szCs w:val="28"/>
              </w:rPr>
            </w:pPr>
            <w:r w:rsidRPr="00651471">
              <w:rPr>
                <w:rFonts w:ascii="Arial" w:hAnsi="Arial" w:cs="Arial"/>
                <w:i w:val="0"/>
                <w:sz w:val="28"/>
                <w:szCs w:val="28"/>
              </w:rPr>
              <w:t>Education</w:t>
            </w:r>
            <w:r w:rsidR="00CE233E">
              <w:rPr>
                <w:rFonts w:ascii="Arial" w:hAnsi="Arial" w:cs="Arial"/>
                <w:i w:val="0"/>
                <w:sz w:val="28"/>
                <w:szCs w:val="28"/>
              </w:rPr>
              <w:t xml:space="preserve"> and </w:t>
            </w:r>
            <w:r w:rsidRPr="00651471">
              <w:rPr>
                <w:rFonts w:ascii="Arial" w:hAnsi="Arial" w:cs="Arial"/>
                <w:i w:val="0"/>
                <w:sz w:val="28"/>
                <w:szCs w:val="28"/>
              </w:rPr>
              <w:t>Qualifications</w:t>
            </w:r>
          </w:p>
        </w:tc>
        <w:tc>
          <w:tcPr>
            <w:tcW w:w="4962" w:type="dxa"/>
          </w:tcPr>
          <w:p w14:paraId="616D78BD" w14:textId="77777777" w:rsidR="00F62066" w:rsidRDefault="00E126DB" w:rsidP="00F62066">
            <w:pPr>
              <w:rPr>
                <w:rFonts w:ascii="Arial" w:hAnsi="Arial" w:cs="Arial"/>
                <w:sz w:val="24"/>
                <w:szCs w:val="24"/>
              </w:rPr>
            </w:pPr>
            <w:r w:rsidRPr="00E126DB">
              <w:rPr>
                <w:rFonts w:ascii="Arial" w:hAnsi="Arial" w:cs="Arial"/>
                <w:sz w:val="24"/>
                <w:szCs w:val="24"/>
              </w:rPr>
              <w:t>An undergraduate degree, or an equivalent level of knowledge gained through experience in a similar role.</w:t>
            </w:r>
          </w:p>
          <w:p w14:paraId="3FBDDB5A" w14:textId="77777777" w:rsidR="00E126DB" w:rsidRDefault="00E126DB" w:rsidP="00F62066">
            <w:pPr>
              <w:rPr>
                <w:rFonts w:ascii="Arial" w:hAnsi="Arial" w:cs="Arial"/>
                <w:sz w:val="24"/>
                <w:szCs w:val="24"/>
              </w:rPr>
            </w:pPr>
          </w:p>
          <w:p w14:paraId="7194ECBA" w14:textId="77777777" w:rsidR="00187F9C" w:rsidRPr="00FA6637" w:rsidRDefault="00187F9C" w:rsidP="00F62066">
            <w:pPr>
              <w:rPr>
                <w:rFonts w:ascii="Arial" w:hAnsi="Arial" w:cs="Arial"/>
              </w:rPr>
            </w:pPr>
          </w:p>
        </w:tc>
        <w:tc>
          <w:tcPr>
            <w:tcW w:w="3260" w:type="dxa"/>
          </w:tcPr>
          <w:p w14:paraId="1271B01D" w14:textId="77777777" w:rsidR="00187F9C" w:rsidRDefault="004D5A05" w:rsidP="004D5A05">
            <w:pPr>
              <w:rPr>
                <w:rFonts w:ascii="Arial" w:hAnsi="Arial" w:cs="Arial"/>
                <w:sz w:val="24"/>
                <w:szCs w:val="24"/>
              </w:rPr>
            </w:pPr>
            <w:r>
              <w:rPr>
                <w:rFonts w:ascii="Arial" w:hAnsi="Arial" w:cs="Arial"/>
                <w:sz w:val="24"/>
                <w:szCs w:val="24"/>
              </w:rPr>
              <w:t>Offi</w:t>
            </w:r>
            <w:r w:rsidR="00B72236">
              <w:rPr>
                <w:rFonts w:ascii="Arial" w:hAnsi="Arial" w:cs="Arial"/>
                <w:sz w:val="24"/>
                <w:szCs w:val="24"/>
              </w:rPr>
              <w:t>c</w:t>
            </w:r>
            <w:r>
              <w:rPr>
                <w:rFonts w:ascii="Arial" w:hAnsi="Arial" w:cs="Arial"/>
                <w:sz w:val="24"/>
                <w:szCs w:val="24"/>
              </w:rPr>
              <w:t>e Administration qualification.</w:t>
            </w:r>
          </w:p>
          <w:p w14:paraId="34871640" w14:textId="77777777" w:rsidR="00714B96" w:rsidRDefault="00714B96" w:rsidP="004D5A05">
            <w:pPr>
              <w:rPr>
                <w:rFonts w:ascii="Arial" w:hAnsi="Arial" w:cs="Arial"/>
                <w:sz w:val="24"/>
                <w:szCs w:val="24"/>
              </w:rPr>
            </w:pPr>
          </w:p>
          <w:p w14:paraId="794A7E06" w14:textId="5E40B8CA" w:rsidR="00714B96" w:rsidRPr="00315FF2" w:rsidRDefault="00714B96" w:rsidP="004D5A05">
            <w:pPr>
              <w:rPr>
                <w:rFonts w:ascii="Arial" w:hAnsi="Arial" w:cs="Arial"/>
                <w:sz w:val="24"/>
                <w:szCs w:val="24"/>
              </w:rPr>
            </w:pPr>
            <w:r w:rsidRPr="00714B96">
              <w:rPr>
                <w:rFonts w:ascii="Arial" w:hAnsi="Arial" w:cs="Arial"/>
                <w:sz w:val="24"/>
                <w:szCs w:val="24"/>
              </w:rPr>
              <w:t>Evidence of ongoing professional development or extensive relevant experience in a comparable role</w:t>
            </w:r>
            <w:r>
              <w:rPr>
                <w:rFonts w:ascii="Arial" w:hAnsi="Arial" w:cs="Arial"/>
                <w:sz w:val="24"/>
                <w:szCs w:val="24"/>
              </w:rPr>
              <w:t>.</w:t>
            </w:r>
          </w:p>
        </w:tc>
      </w:tr>
      <w:tr w:rsidR="00CD444A" w:rsidRPr="00FA6637" w14:paraId="523CF591" w14:textId="77777777" w:rsidTr="00676AB5">
        <w:tc>
          <w:tcPr>
            <w:tcW w:w="2126" w:type="dxa"/>
          </w:tcPr>
          <w:p w14:paraId="39F7928F" w14:textId="77777777" w:rsidR="00CD444A" w:rsidRPr="00651471" w:rsidRDefault="00CD444A" w:rsidP="00187F9C">
            <w:pPr>
              <w:jc w:val="both"/>
              <w:rPr>
                <w:rFonts w:ascii="Arial" w:hAnsi="Arial" w:cs="Arial"/>
                <w:b/>
                <w:bCs/>
                <w:sz w:val="28"/>
                <w:szCs w:val="28"/>
              </w:rPr>
            </w:pPr>
            <w:r w:rsidRPr="00651471">
              <w:rPr>
                <w:rFonts w:ascii="Arial" w:hAnsi="Arial" w:cs="Arial"/>
                <w:b/>
                <w:bCs/>
                <w:sz w:val="28"/>
                <w:szCs w:val="28"/>
              </w:rPr>
              <w:t xml:space="preserve">Experience </w:t>
            </w:r>
          </w:p>
        </w:tc>
        <w:tc>
          <w:tcPr>
            <w:tcW w:w="4962" w:type="dxa"/>
          </w:tcPr>
          <w:p w14:paraId="69BE499E" w14:textId="77777777" w:rsidR="00EB289C" w:rsidRDefault="00315FF2" w:rsidP="00EB289C">
            <w:pPr>
              <w:rPr>
                <w:rFonts w:ascii="Arial" w:hAnsi="Arial" w:cs="Arial"/>
                <w:sz w:val="24"/>
                <w:szCs w:val="24"/>
              </w:rPr>
            </w:pPr>
            <w:r>
              <w:rPr>
                <w:rFonts w:ascii="Arial" w:hAnsi="Arial" w:cs="Arial"/>
                <w:sz w:val="24"/>
                <w:szCs w:val="24"/>
              </w:rPr>
              <w:t>Significant</w:t>
            </w:r>
            <w:r w:rsidR="005803B2">
              <w:rPr>
                <w:rFonts w:ascii="Arial" w:hAnsi="Arial" w:cs="Arial"/>
                <w:sz w:val="24"/>
                <w:szCs w:val="24"/>
              </w:rPr>
              <w:t xml:space="preserve"> experience</w:t>
            </w:r>
            <w:r w:rsidR="00EB289C">
              <w:rPr>
                <w:rFonts w:ascii="Arial" w:hAnsi="Arial" w:cs="Arial"/>
                <w:sz w:val="24"/>
                <w:szCs w:val="24"/>
              </w:rPr>
              <w:t xml:space="preserve"> of </w:t>
            </w:r>
            <w:r w:rsidR="00D822BB">
              <w:rPr>
                <w:rFonts w:ascii="Arial" w:hAnsi="Arial" w:cs="Arial"/>
                <w:sz w:val="24"/>
                <w:szCs w:val="24"/>
              </w:rPr>
              <w:t xml:space="preserve">working in </w:t>
            </w:r>
            <w:r w:rsidR="005803B2">
              <w:rPr>
                <w:rFonts w:ascii="Arial" w:hAnsi="Arial" w:cs="Arial"/>
                <w:sz w:val="24"/>
                <w:szCs w:val="24"/>
              </w:rPr>
              <w:t>an</w:t>
            </w:r>
            <w:r w:rsidR="00D822BB">
              <w:rPr>
                <w:rFonts w:ascii="Arial" w:hAnsi="Arial" w:cs="Arial"/>
                <w:sz w:val="24"/>
                <w:szCs w:val="24"/>
              </w:rPr>
              <w:t xml:space="preserve"> </w:t>
            </w:r>
            <w:r w:rsidR="00EB289C">
              <w:rPr>
                <w:rFonts w:ascii="Arial" w:hAnsi="Arial" w:cs="Arial"/>
                <w:sz w:val="24"/>
                <w:szCs w:val="24"/>
              </w:rPr>
              <w:t>administration</w:t>
            </w:r>
            <w:r w:rsidR="00D822BB">
              <w:rPr>
                <w:rFonts w:ascii="Arial" w:hAnsi="Arial" w:cs="Arial"/>
                <w:sz w:val="24"/>
                <w:szCs w:val="24"/>
              </w:rPr>
              <w:t xml:space="preserve"> role</w:t>
            </w:r>
            <w:r w:rsidR="00EB289C">
              <w:rPr>
                <w:rFonts w:ascii="Arial" w:hAnsi="Arial" w:cs="Arial"/>
                <w:sz w:val="24"/>
                <w:szCs w:val="24"/>
              </w:rPr>
              <w:t xml:space="preserve"> </w:t>
            </w:r>
            <w:r w:rsidR="00D822BB">
              <w:rPr>
                <w:rFonts w:ascii="Arial" w:hAnsi="Arial" w:cs="Arial"/>
                <w:sz w:val="24"/>
                <w:szCs w:val="24"/>
              </w:rPr>
              <w:t xml:space="preserve">in </w:t>
            </w:r>
            <w:r w:rsidR="00EB289C">
              <w:rPr>
                <w:rFonts w:ascii="Arial" w:hAnsi="Arial" w:cs="Arial"/>
                <w:sz w:val="24"/>
                <w:szCs w:val="24"/>
              </w:rPr>
              <w:t>a busy, professional, customer focused environment.</w:t>
            </w:r>
          </w:p>
          <w:p w14:paraId="441B3227" w14:textId="77777777" w:rsidR="0047149D" w:rsidRDefault="0047149D" w:rsidP="00EB289C">
            <w:pPr>
              <w:rPr>
                <w:rFonts w:ascii="Arial" w:hAnsi="Arial" w:cs="Arial"/>
                <w:sz w:val="24"/>
                <w:szCs w:val="24"/>
              </w:rPr>
            </w:pPr>
          </w:p>
          <w:p w14:paraId="625FD064" w14:textId="091A1E74" w:rsidR="0047149D" w:rsidRDefault="0047149D" w:rsidP="0047149D">
            <w:pPr>
              <w:rPr>
                <w:rFonts w:ascii="Arial" w:hAnsi="Arial" w:cs="Arial"/>
                <w:sz w:val="24"/>
                <w:szCs w:val="24"/>
              </w:rPr>
            </w:pPr>
            <w:r>
              <w:rPr>
                <w:rFonts w:ascii="Arial" w:hAnsi="Arial" w:cs="Arial"/>
                <w:sz w:val="24"/>
                <w:szCs w:val="24"/>
              </w:rPr>
              <w:t xml:space="preserve">Experience of </w:t>
            </w:r>
            <w:r w:rsidR="00A8021A">
              <w:rPr>
                <w:rFonts w:ascii="Arial" w:hAnsi="Arial" w:cs="Arial"/>
                <w:sz w:val="24"/>
                <w:szCs w:val="24"/>
              </w:rPr>
              <w:t>managing</w:t>
            </w:r>
            <w:r w:rsidR="00714B96">
              <w:rPr>
                <w:rFonts w:ascii="Arial" w:hAnsi="Arial" w:cs="Arial"/>
                <w:sz w:val="24"/>
                <w:szCs w:val="24"/>
              </w:rPr>
              <w:t xml:space="preserve"> and </w:t>
            </w:r>
            <w:r>
              <w:rPr>
                <w:rFonts w:ascii="Arial" w:hAnsi="Arial" w:cs="Arial"/>
                <w:sz w:val="24"/>
                <w:szCs w:val="24"/>
              </w:rPr>
              <w:t>supporting</w:t>
            </w:r>
            <w:r w:rsidR="00714B96">
              <w:rPr>
                <w:rFonts w:ascii="Arial" w:hAnsi="Arial" w:cs="Arial"/>
                <w:sz w:val="24"/>
                <w:szCs w:val="24"/>
              </w:rPr>
              <w:t xml:space="preserve"> </w:t>
            </w:r>
            <w:r>
              <w:rPr>
                <w:rFonts w:ascii="Arial" w:hAnsi="Arial" w:cs="Arial"/>
                <w:sz w:val="24"/>
                <w:szCs w:val="24"/>
              </w:rPr>
              <w:t>a staff team</w:t>
            </w:r>
            <w:r w:rsidR="00714B96">
              <w:rPr>
                <w:rFonts w:ascii="Arial" w:hAnsi="Arial" w:cs="Arial"/>
                <w:sz w:val="24"/>
                <w:szCs w:val="24"/>
              </w:rPr>
              <w:t>.</w:t>
            </w:r>
          </w:p>
          <w:p w14:paraId="4A0F0C53" w14:textId="3E58B13B" w:rsidR="00341D54" w:rsidRDefault="00341D54" w:rsidP="0047149D">
            <w:pPr>
              <w:rPr>
                <w:rFonts w:ascii="Arial" w:hAnsi="Arial" w:cs="Arial"/>
                <w:sz w:val="24"/>
                <w:szCs w:val="24"/>
              </w:rPr>
            </w:pPr>
          </w:p>
          <w:p w14:paraId="6B93FF8B" w14:textId="6BAE5555" w:rsidR="00341D54" w:rsidRDefault="00341D54" w:rsidP="0047149D">
            <w:pPr>
              <w:rPr>
                <w:rFonts w:ascii="Arial" w:hAnsi="Arial" w:cs="Arial"/>
                <w:sz w:val="24"/>
                <w:szCs w:val="24"/>
              </w:rPr>
            </w:pPr>
            <w:r>
              <w:rPr>
                <w:rFonts w:ascii="Arial" w:hAnsi="Arial" w:cs="Arial"/>
                <w:sz w:val="24"/>
                <w:szCs w:val="24"/>
              </w:rPr>
              <w:t>Experience of leading or participating in p</w:t>
            </w:r>
            <w:r w:rsidRPr="00341D54">
              <w:rPr>
                <w:rFonts w:ascii="Arial" w:hAnsi="Arial" w:cs="Arial"/>
                <w:sz w:val="24"/>
                <w:szCs w:val="24"/>
              </w:rPr>
              <w:t xml:space="preserve">roject </w:t>
            </w:r>
            <w:r>
              <w:rPr>
                <w:rFonts w:ascii="Arial" w:hAnsi="Arial" w:cs="Arial"/>
                <w:sz w:val="24"/>
                <w:szCs w:val="24"/>
              </w:rPr>
              <w:t>delivery.</w:t>
            </w:r>
          </w:p>
          <w:p w14:paraId="10CA7E72" w14:textId="77777777" w:rsidR="00E126DB" w:rsidRDefault="00E126DB" w:rsidP="00EB289C">
            <w:pPr>
              <w:rPr>
                <w:rFonts w:ascii="Arial" w:hAnsi="Arial" w:cs="Arial"/>
                <w:sz w:val="24"/>
                <w:szCs w:val="24"/>
              </w:rPr>
            </w:pPr>
          </w:p>
          <w:p w14:paraId="4361A764" w14:textId="77777777" w:rsidR="00E126DB" w:rsidRDefault="00E126DB" w:rsidP="00EB289C">
            <w:pPr>
              <w:rPr>
                <w:rFonts w:ascii="Arial" w:hAnsi="Arial" w:cs="Arial"/>
                <w:sz w:val="24"/>
                <w:szCs w:val="24"/>
              </w:rPr>
            </w:pPr>
            <w:r w:rsidRPr="00E126DB">
              <w:rPr>
                <w:rFonts w:ascii="Arial" w:hAnsi="Arial" w:cs="Arial"/>
                <w:sz w:val="24"/>
                <w:szCs w:val="24"/>
              </w:rPr>
              <w:t>Experience of using databases, for example stu</w:t>
            </w:r>
            <w:r w:rsidR="00575C48">
              <w:rPr>
                <w:rFonts w:ascii="Arial" w:hAnsi="Arial" w:cs="Arial"/>
                <w:sz w:val="24"/>
                <w:szCs w:val="24"/>
              </w:rPr>
              <w:t>dent records management systems and extraction of data for reporting and planning purposes</w:t>
            </w:r>
            <w:r w:rsidR="00230A15">
              <w:rPr>
                <w:rFonts w:ascii="Arial" w:hAnsi="Arial" w:cs="Arial"/>
                <w:sz w:val="24"/>
                <w:szCs w:val="24"/>
              </w:rPr>
              <w:t>.</w:t>
            </w:r>
          </w:p>
          <w:p w14:paraId="145F8837" w14:textId="77777777" w:rsidR="009539D3" w:rsidRDefault="009539D3" w:rsidP="00EB289C">
            <w:pPr>
              <w:rPr>
                <w:rFonts w:ascii="Arial" w:hAnsi="Arial" w:cs="Arial"/>
                <w:sz w:val="24"/>
                <w:szCs w:val="24"/>
              </w:rPr>
            </w:pPr>
          </w:p>
          <w:p w14:paraId="2FF95423" w14:textId="77777777" w:rsidR="00EB289C" w:rsidRDefault="00EB289C" w:rsidP="00EB289C">
            <w:pPr>
              <w:rPr>
                <w:rFonts w:ascii="Arial" w:hAnsi="Arial" w:cs="Arial"/>
                <w:sz w:val="24"/>
                <w:szCs w:val="24"/>
              </w:rPr>
            </w:pPr>
            <w:r>
              <w:rPr>
                <w:rFonts w:ascii="Arial" w:hAnsi="Arial" w:cs="Arial"/>
                <w:sz w:val="24"/>
                <w:szCs w:val="24"/>
              </w:rPr>
              <w:t xml:space="preserve">Experience of managing financial systems and records. </w:t>
            </w:r>
          </w:p>
          <w:p w14:paraId="0B1D985D" w14:textId="77777777" w:rsidR="00AE5ACA" w:rsidRDefault="00AE5ACA" w:rsidP="00CD444A">
            <w:pPr>
              <w:rPr>
                <w:rFonts w:ascii="Arial" w:hAnsi="Arial" w:cs="Arial"/>
                <w:sz w:val="24"/>
                <w:szCs w:val="24"/>
              </w:rPr>
            </w:pPr>
          </w:p>
          <w:p w14:paraId="096ACC81" w14:textId="77777777" w:rsidR="00AE5ACA" w:rsidRDefault="00AE5ACA" w:rsidP="00CD444A">
            <w:pPr>
              <w:rPr>
                <w:rFonts w:ascii="Arial" w:hAnsi="Arial" w:cs="Arial"/>
                <w:sz w:val="24"/>
                <w:szCs w:val="24"/>
              </w:rPr>
            </w:pPr>
            <w:r>
              <w:rPr>
                <w:rFonts w:ascii="Arial" w:hAnsi="Arial" w:cs="Arial"/>
                <w:sz w:val="24"/>
                <w:szCs w:val="24"/>
              </w:rPr>
              <w:t>Experience of working effectively with a range of internal and external partners</w:t>
            </w:r>
            <w:r w:rsidR="008572EA">
              <w:rPr>
                <w:rFonts w:ascii="Arial" w:hAnsi="Arial" w:cs="Arial"/>
                <w:sz w:val="24"/>
                <w:szCs w:val="24"/>
              </w:rPr>
              <w:t>.</w:t>
            </w:r>
            <w:r>
              <w:rPr>
                <w:rFonts w:ascii="Arial" w:hAnsi="Arial" w:cs="Arial"/>
                <w:sz w:val="24"/>
                <w:szCs w:val="24"/>
              </w:rPr>
              <w:t xml:space="preserve"> </w:t>
            </w:r>
          </w:p>
          <w:p w14:paraId="6134247D" w14:textId="77777777" w:rsidR="00CD444A" w:rsidRDefault="00CD444A" w:rsidP="00CD444A">
            <w:pPr>
              <w:rPr>
                <w:rFonts w:ascii="Arial" w:hAnsi="Arial" w:cs="Arial"/>
                <w:sz w:val="24"/>
                <w:szCs w:val="24"/>
              </w:rPr>
            </w:pPr>
          </w:p>
          <w:p w14:paraId="2868AF05" w14:textId="77777777" w:rsidR="00AE5ACA" w:rsidRDefault="00AE5ACA" w:rsidP="00CD444A">
            <w:pPr>
              <w:rPr>
                <w:rFonts w:ascii="Arial" w:hAnsi="Arial" w:cs="Arial"/>
                <w:sz w:val="24"/>
                <w:szCs w:val="24"/>
              </w:rPr>
            </w:pPr>
            <w:r>
              <w:rPr>
                <w:rFonts w:ascii="Arial" w:hAnsi="Arial" w:cs="Arial"/>
                <w:sz w:val="24"/>
                <w:szCs w:val="24"/>
              </w:rPr>
              <w:t>Experience of creating and writing reports</w:t>
            </w:r>
            <w:r w:rsidR="008572EA">
              <w:rPr>
                <w:rFonts w:ascii="Arial" w:hAnsi="Arial" w:cs="Arial"/>
                <w:sz w:val="24"/>
                <w:szCs w:val="24"/>
              </w:rPr>
              <w:t>.</w:t>
            </w:r>
          </w:p>
          <w:p w14:paraId="530F23F7" w14:textId="77777777" w:rsidR="008572EA" w:rsidRDefault="008572EA" w:rsidP="008572EA">
            <w:pPr>
              <w:rPr>
                <w:rFonts w:ascii="Arial" w:hAnsi="Arial" w:cs="Arial"/>
                <w:bCs/>
                <w:sz w:val="24"/>
                <w:szCs w:val="24"/>
              </w:rPr>
            </w:pPr>
          </w:p>
          <w:p w14:paraId="06E389B5" w14:textId="77777777" w:rsidR="008572EA" w:rsidRDefault="008572EA" w:rsidP="008572EA">
            <w:pPr>
              <w:rPr>
                <w:rFonts w:ascii="Arial" w:hAnsi="Arial" w:cs="Arial"/>
                <w:bCs/>
                <w:sz w:val="24"/>
                <w:szCs w:val="24"/>
              </w:rPr>
            </w:pPr>
            <w:r w:rsidRPr="008572EA">
              <w:rPr>
                <w:rFonts w:ascii="Arial" w:hAnsi="Arial" w:cs="Arial"/>
                <w:bCs/>
                <w:sz w:val="24"/>
                <w:szCs w:val="24"/>
              </w:rPr>
              <w:t>Experience of dealing with enquirers, some of whom may be anxious or upset</w:t>
            </w:r>
            <w:r>
              <w:rPr>
                <w:rFonts w:ascii="Arial" w:hAnsi="Arial" w:cs="Arial"/>
                <w:bCs/>
                <w:sz w:val="24"/>
                <w:szCs w:val="24"/>
              </w:rPr>
              <w:t>.</w:t>
            </w:r>
          </w:p>
          <w:p w14:paraId="6226A976" w14:textId="77777777" w:rsidR="006501C4" w:rsidRDefault="006501C4" w:rsidP="008572EA">
            <w:pPr>
              <w:rPr>
                <w:rFonts w:ascii="Arial" w:hAnsi="Arial" w:cs="Arial"/>
                <w:bCs/>
                <w:sz w:val="24"/>
                <w:szCs w:val="24"/>
              </w:rPr>
            </w:pPr>
          </w:p>
          <w:p w14:paraId="0040035D" w14:textId="77777777" w:rsidR="006501C4" w:rsidRPr="008572EA" w:rsidRDefault="00B434C9" w:rsidP="008572EA">
            <w:pPr>
              <w:rPr>
                <w:rFonts w:ascii="Arial" w:hAnsi="Arial" w:cs="Arial"/>
                <w:bCs/>
                <w:sz w:val="24"/>
                <w:szCs w:val="24"/>
              </w:rPr>
            </w:pPr>
            <w:r>
              <w:rPr>
                <w:rFonts w:ascii="Arial" w:hAnsi="Arial" w:cs="Arial"/>
                <w:bCs/>
                <w:sz w:val="24"/>
                <w:szCs w:val="24"/>
              </w:rPr>
              <w:t>Experience</w:t>
            </w:r>
            <w:r w:rsidR="006501C4">
              <w:rPr>
                <w:rFonts w:ascii="Arial" w:hAnsi="Arial" w:cs="Arial"/>
                <w:bCs/>
                <w:sz w:val="24"/>
                <w:szCs w:val="24"/>
              </w:rPr>
              <w:t xml:space="preserve"> of event management.</w:t>
            </w:r>
          </w:p>
          <w:p w14:paraId="32CDC50D" w14:textId="77777777" w:rsidR="00B95780" w:rsidRDefault="00B95780" w:rsidP="008572EA">
            <w:pPr>
              <w:rPr>
                <w:rFonts w:ascii="Arial" w:hAnsi="Arial" w:cs="Arial"/>
              </w:rPr>
            </w:pPr>
          </w:p>
          <w:p w14:paraId="1B0D5B65" w14:textId="76773A1D" w:rsidR="00E126DB" w:rsidRPr="00E126DB" w:rsidRDefault="00E126DB" w:rsidP="008572EA">
            <w:pPr>
              <w:rPr>
                <w:rFonts w:ascii="Arial" w:hAnsi="Arial" w:cs="Arial"/>
                <w:sz w:val="24"/>
                <w:szCs w:val="24"/>
              </w:rPr>
            </w:pPr>
            <w:r>
              <w:rPr>
                <w:rFonts w:ascii="Arial" w:hAnsi="Arial" w:cs="Arial"/>
                <w:sz w:val="24"/>
                <w:szCs w:val="24"/>
              </w:rPr>
              <w:t>Strong knowledge and understanding</w:t>
            </w:r>
            <w:r w:rsidRPr="00E126DB">
              <w:rPr>
                <w:rFonts w:ascii="Arial" w:hAnsi="Arial" w:cs="Arial"/>
                <w:sz w:val="24"/>
                <w:szCs w:val="24"/>
              </w:rPr>
              <w:t xml:space="preserve"> of Data Protection</w:t>
            </w:r>
            <w:r w:rsidR="00714B96">
              <w:rPr>
                <w:rFonts w:ascii="Arial" w:hAnsi="Arial" w:cs="Arial"/>
                <w:sz w:val="24"/>
                <w:szCs w:val="24"/>
              </w:rPr>
              <w:t xml:space="preserve"> and Records Management</w:t>
            </w:r>
            <w:r w:rsidRPr="00E126DB">
              <w:rPr>
                <w:rFonts w:ascii="Arial" w:hAnsi="Arial" w:cs="Arial"/>
                <w:sz w:val="24"/>
                <w:szCs w:val="24"/>
              </w:rPr>
              <w:t>.</w:t>
            </w:r>
          </w:p>
        </w:tc>
        <w:tc>
          <w:tcPr>
            <w:tcW w:w="3260" w:type="dxa"/>
          </w:tcPr>
          <w:p w14:paraId="6A77E11E" w14:textId="5C8C2C91" w:rsidR="00E126DB" w:rsidRDefault="00E126DB" w:rsidP="00155CB4">
            <w:pPr>
              <w:rPr>
                <w:rFonts w:ascii="Arial" w:hAnsi="Arial" w:cs="Arial"/>
                <w:sz w:val="24"/>
                <w:szCs w:val="24"/>
              </w:rPr>
            </w:pPr>
            <w:r w:rsidRPr="00E126DB">
              <w:rPr>
                <w:rFonts w:ascii="Arial" w:hAnsi="Arial" w:cs="Arial"/>
                <w:sz w:val="24"/>
                <w:szCs w:val="24"/>
              </w:rPr>
              <w:t>Experience of working within a Student Support Service</w:t>
            </w:r>
            <w:r w:rsidR="00EC5DA9">
              <w:rPr>
                <w:rFonts w:ascii="Arial" w:hAnsi="Arial" w:cs="Arial"/>
                <w:sz w:val="24"/>
                <w:szCs w:val="24"/>
              </w:rPr>
              <w:t xml:space="preserve"> in Higher Education</w:t>
            </w:r>
            <w:r w:rsidRPr="00E126DB">
              <w:rPr>
                <w:rFonts w:ascii="Arial" w:hAnsi="Arial" w:cs="Arial"/>
                <w:sz w:val="24"/>
                <w:szCs w:val="24"/>
              </w:rPr>
              <w:t>.</w:t>
            </w:r>
          </w:p>
          <w:p w14:paraId="0896AA85" w14:textId="17185CC0" w:rsidR="00323F73" w:rsidRDefault="00323F73" w:rsidP="00155CB4">
            <w:pPr>
              <w:rPr>
                <w:rFonts w:ascii="Arial" w:hAnsi="Arial" w:cs="Arial"/>
                <w:sz w:val="24"/>
                <w:szCs w:val="24"/>
              </w:rPr>
            </w:pPr>
          </w:p>
          <w:p w14:paraId="1CAB0094" w14:textId="2EDC87E7" w:rsidR="00323F73" w:rsidRDefault="00B941CF" w:rsidP="00155CB4">
            <w:pPr>
              <w:rPr>
                <w:rFonts w:ascii="Arial" w:hAnsi="Arial" w:cs="Arial"/>
                <w:sz w:val="24"/>
                <w:szCs w:val="24"/>
              </w:rPr>
            </w:pPr>
            <w:r>
              <w:rPr>
                <w:rFonts w:ascii="Arial" w:hAnsi="Arial" w:cs="Arial"/>
                <w:sz w:val="24"/>
                <w:szCs w:val="24"/>
              </w:rPr>
              <w:t>Experience</w:t>
            </w:r>
            <w:r w:rsidR="00323F73">
              <w:rPr>
                <w:rFonts w:ascii="Arial" w:hAnsi="Arial" w:cs="Arial"/>
                <w:sz w:val="24"/>
                <w:szCs w:val="24"/>
              </w:rPr>
              <w:t xml:space="preserve"> in using key HE related systems </w:t>
            </w:r>
            <w:r>
              <w:rPr>
                <w:rFonts w:ascii="Arial" w:hAnsi="Arial" w:cs="Arial"/>
                <w:sz w:val="24"/>
                <w:szCs w:val="24"/>
              </w:rPr>
              <w:t>e.g.</w:t>
            </w:r>
            <w:r w:rsidR="00323F73">
              <w:rPr>
                <w:rFonts w:ascii="Arial" w:hAnsi="Arial" w:cs="Arial"/>
                <w:sz w:val="24"/>
                <w:szCs w:val="24"/>
              </w:rPr>
              <w:t xml:space="preserve"> student records systems; CORE wellbeing MIS; </w:t>
            </w:r>
            <w:proofErr w:type="spellStart"/>
            <w:r w:rsidR="00323F73">
              <w:rPr>
                <w:rFonts w:ascii="Arial" w:hAnsi="Arial" w:cs="Arial"/>
                <w:sz w:val="24"/>
                <w:szCs w:val="24"/>
              </w:rPr>
              <w:t>Blackbaud</w:t>
            </w:r>
            <w:proofErr w:type="spellEnd"/>
            <w:r w:rsidR="00323F73">
              <w:rPr>
                <w:rFonts w:ascii="Arial" w:hAnsi="Arial" w:cs="Arial"/>
                <w:sz w:val="24"/>
                <w:szCs w:val="24"/>
              </w:rPr>
              <w:t xml:space="preserve"> financial management system.</w:t>
            </w:r>
          </w:p>
          <w:p w14:paraId="14043B48" w14:textId="77777777" w:rsidR="00E126DB" w:rsidRDefault="00E126DB" w:rsidP="00155CB4">
            <w:pPr>
              <w:rPr>
                <w:rFonts w:ascii="Arial" w:hAnsi="Arial" w:cs="Arial"/>
                <w:sz w:val="24"/>
                <w:szCs w:val="24"/>
              </w:rPr>
            </w:pPr>
          </w:p>
          <w:p w14:paraId="265D45E1" w14:textId="77777777" w:rsidR="00575C48" w:rsidRDefault="00575C48" w:rsidP="00155CB4">
            <w:pPr>
              <w:rPr>
                <w:rFonts w:ascii="Arial" w:hAnsi="Arial" w:cs="Arial"/>
                <w:sz w:val="24"/>
                <w:szCs w:val="24"/>
              </w:rPr>
            </w:pPr>
            <w:r>
              <w:rPr>
                <w:rFonts w:ascii="Arial" w:hAnsi="Arial" w:cs="Arial"/>
                <w:sz w:val="24"/>
                <w:szCs w:val="24"/>
              </w:rPr>
              <w:t xml:space="preserve">Experience of using a range of IT systems related to financial transactions/analysis </w:t>
            </w:r>
            <w:r w:rsidR="00230A15">
              <w:rPr>
                <w:rFonts w:ascii="Arial" w:hAnsi="Arial" w:cs="Arial"/>
                <w:sz w:val="24"/>
                <w:szCs w:val="24"/>
              </w:rPr>
              <w:t xml:space="preserve">and student/customer management information. </w:t>
            </w:r>
          </w:p>
          <w:p w14:paraId="634EA054" w14:textId="77777777" w:rsidR="006501C4" w:rsidRDefault="006501C4" w:rsidP="00155CB4">
            <w:pPr>
              <w:rPr>
                <w:rFonts w:ascii="Arial" w:hAnsi="Arial" w:cs="Arial"/>
                <w:sz w:val="24"/>
                <w:szCs w:val="24"/>
              </w:rPr>
            </w:pPr>
          </w:p>
          <w:p w14:paraId="5A699D51" w14:textId="77777777" w:rsidR="00476E6A" w:rsidRDefault="008D22E0" w:rsidP="00155CB4">
            <w:pPr>
              <w:rPr>
                <w:rFonts w:ascii="Arial" w:hAnsi="Arial" w:cs="Arial"/>
                <w:sz w:val="24"/>
                <w:szCs w:val="24"/>
              </w:rPr>
            </w:pPr>
            <w:r w:rsidRPr="008D22E0">
              <w:rPr>
                <w:rFonts w:ascii="Arial" w:hAnsi="Arial" w:cs="Arial"/>
                <w:sz w:val="24"/>
                <w:szCs w:val="24"/>
              </w:rPr>
              <w:t>Previ</w:t>
            </w:r>
            <w:r>
              <w:rPr>
                <w:rFonts w:ascii="Arial" w:hAnsi="Arial" w:cs="Arial"/>
                <w:sz w:val="24"/>
                <w:szCs w:val="24"/>
              </w:rPr>
              <w:t>ous expe</w:t>
            </w:r>
            <w:r w:rsidR="00022004">
              <w:rPr>
                <w:rFonts w:ascii="Arial" w:hAnsi="Arial" w:cs="Arial"/>
                <w:sz w:val="24"/>
                <w:szCs w:val="24"/>
              </w:rPr>
              <w:t>rience of providing information/ advice/</w:t>
            </w:r>
            <w:r>
              <w:rPr>
                <w:rFonts w:ascii="Arial" w:hAnsi="Arial" w:cs="Arial"/>
                <w:sz w:val="24"/>
                <w:szCs w:val="24"/>
              </w:rPr>
              <w:t xml:space="preserve">guidance to students </w:t>
            </w:r>
            <w:r w:rsidR="00155CB4">
              <w:rPr>
                <w:rFonts w:ascii="Arial" w:hAnsi="Arial" w:cs="Arial"/>
                <w:sz w:val="24"/>
                <w:szCs w:val="24"/>
              </w:rPr>
              <w:t>or others as part of an advisory or support role</w:t>
            </w:r>
            <w:r w:rsidR="00476E6A">
              <w:rPr>
                <w:rFonts w:ascii="Arial" w:hAnsi="Arial" w:cs="Arial"/>
                <w:sz w:val="24"/>
                <w:szCs w:val="24"/>
              </w:rPr>
              <w:t>.</w:t>
            </w:r>
          </w:p>
          <w:p w14:paraId="20C50E5C" w14:textId="77777777" w:rsidR="00476E6A" w:rsidRDefault="00476E6A" w:rsidP="00155CB4">
            <w:pPr>
              <w:rPr>
                <w:rFonts w:ascii="Arial" w:hAnsi="Arial" w:cs="Arial"/>
                <w:sz w:val="24"/>
                <w:szCs w:val="24"/>
              </w:rPr>
            </w:pPr>
          </w:p>
          <w:p w14:paraId="42C4A268" w14:textId="77777777" w:rsidR="00476E6A" w:rsidRDefault="00476E6A" w:rsidP="00476E6A">
            <w:pPr>
              <w:rPr>
                <w:rFonts w:ascii="Arial" w:hAnsi="Arial" w:cs="Arial"/>
                <w:sz w:val="24"/>
                <w:szCs w:val="24"/>
              </w:rPr>
            </w:pPr>
            <w:r w:rsidRPr="00476E6A">
              <w:rPr>
                <w:rFonts w:ascii="Arial" w:hAnsi="Arial" w:cs="Arial"/>
                <w:sz w:val="24"/>
                <w:szCs w:val="24"/>
              </w:rPr>
              <w:t>Knowledge or experience of access and inclusion and of the Equality Act within education.</w:t>
            </w:r>
          </w:p>
          <w:p w14:paraId="0C975876" w14:textId="77777777" w:rsidR="00961442" w:rsidRPr="00476E6A" w:rsidRDefault="00961442" w:rsidP="00476E6A">
            <w:pPr>
              <w:rPr>
                <w:rFonts w:ascii="Arial" w:hAnsi="Arial" w:cs="Arial"/>
                <w:sz w:val="24"/>
                <w:szCs w:val="24"/>
              </w:rPr>
            </w:pPr>
          </w:p>
          <w:p w14:paraId="252950D4" w14:textId="77777777" w:rsidR="00961442" w:rsidRPr="00961442" w:rsidRDefault="00961442" w:rsidP="005803B2">
            <w:pPr>
              <w:rPr>
                <w:rFonts w:ascii="Arial" w:hAnsi="Arial" w:cs="Arial"/>
                <w:sz w:val="24"/>
                <w:szCs w:val="24"/>
              </w:rPr>
            </w:pPr>
            <w:r w:rsidRPr="00961442">
              <w:rPr>
                <w:rFonts w:ascii="Arial" w:hAnsi="Arial" w:cs="Arial"/>
                <w:sz w:val="24"/>
                <w:szCs w:val="24"/>
              </w:rPr>
              <w:t>Knowledge of student funding systems, particularly SAAS and Disabled Students’ Allowance</w:t>
            </w:r>
            <w:r w:rsidR="008572EA">
              <w:rPr>
                <w:rFonts w:ascii="Arial" w:hAnsi="Arial" w:cs="Arial"/>
                <w:sz w:val="24"/>
                <w:szCs w:val="24"/>
              </w:rPr>
              <w:t>.</w:t>
            </w:r>
            <w:r w:rsidRPr="00961442">
              <w:rPr>
                <w:rFonts w:ascii="Arial" w:hAnsi="Arial" w:cs="Arial"/>
                <w:sz w:val="24"/>
                <w:szCs w:val="24"/>
              </w:rPr>
              <w:t xml:space="preserve"> </w:t>
            </w:r>
          </w:p>
          <w:p w14:paraId="3D0EA411" w14:textId="77777777" w:rsidR="00CD444A" w:rsidRDefault="00CD444A" w:rsidP="00155CB4">
            <w:pPr>
              <w:rPr>
                <w:rFonts w:ascii="Arial" w:hAnsi="Arial" w:cs="Arial"/>
                <w:sz w:val="24"/>
                <w:szCs w:val="24"/>
              </w:rPr>
            </w:pPr>
          </w:p>
          <w:p w14:paraId="75B8EBDA" w14:textId="77777777" w:rsidR="008D4C74" w:rsidRPr="008D22E0" w:rsidRDefault="00961442" w:rsidP="006501C4">
            <w:pPr>
              <w:rPr>
                <w:rFonts w:ascii="Arial" w:hAnsi="Arial" w:cs="Arial"/>
                <w:sz w:val="24"/>
                <w:szCs w:val="24"/>
              </w:rPr>
            </w:pPr>
            <w:r w:rsidRPr="00961442">
              <w:rPr>
                <w:rFonts w:ascii="Arial" w:hAnsi="Arial" w:cs="Arial"/>
                <w:sz w:val="24"/>
                <w:szCs w:val="24"/>
              </w:rPr>
              <w:t>Experience of using</w:t>
            </w:r>
            <w:r>
              <w:rPr>
                <w:rFonts w:ascii="Arial" w:hAnsi="Arial" w:cs="Arial"/>
                <w:sz w:val="24"/>
                <w:szCs w:val="24"/>
              </w:rPr>
              <w:t>/writing for</w:t>
            </w:r>
            <w:r w:rsidRPr="00961442">
              <w:rPr>
                <w:rFonts w:ascii="Arial" w:hAnsi="Arial" w:cs="Arial"/>
                <w:sz w:val="24"/>
                <w:szCs w:val="24"/>
              </w:rPr>
              <w:t xml:space="preserve"> websites in service promotion and/or delivery</w:t>
            </w:r>
            <w:r w:rsidR="008572EA">
              <w:rPr>
                <w:rFonts w:ascii="Arial" w:hAnsi="Arial" w:cs="Arial"/>
                <w:sz w:val="24"/>
                <w:szCs w:val="24"/>
              </w:rPr>
              <w:t>.</w:t>
            </w:r>
          </w:p>
        </w:tc>
      </w:tr>
      <w:tr w:rsidR="00CD444A" w:rsidRPr="00FA6637" w14:paraId="0018B34E" w14:textId="77777777" w:rsidTr="00676AB5">
        <w:tc>
          <w:tcPr>
            <w:tcW w:w="2126" w:type="dxa"/>
          </w:tcPr>
          <w:p w14:paraId="07A5A0C2" w14:textId="77777777" w:rsidR="00CD444A" w:rsidRPr="00651471" w:rsidRDefault="00CD444A" w:rsidP="00CE233E">
            <w:pPr>
              <w:jc w:val="both"/>
              <w:rPr>
                <w:rFonts w:ascii="Arial" w:hAnsi="Arial" w:cs="Arial"/>
                <w:b/>
                <w:bCs/>
                <w:sz w:val="28"/>
                <w:szCs w:val="28"/>
              </w:rPr>
            </w:pPr>
            <w:r w:rsidRPr="00651471">
              <w:rPr>
                <w:rFonts w:ascii="Arial" w:hAnsi="Arial" w:cs="Arial"/>
                <w:b/>
                <w:bCs/>
                <w:sz w:val="28"/>
                <w:szCs w:val="28"/>
              </w:rPr>
              <w:t>Skills</w:t>
            </w:r>
            <w:r>
              <w:rPr>
                <w:rFonts w:ascii="Arial" w:hAnsi="Arial" w:cs="Arial"/>
                <w:b/>
                <w:bCs/>
                <w:sz w:val="28"/>
                <w:szCs w:val="28"/>
              </w:rPr>
              <w:t xml:space="preserve"> and </w:t>
            </w:r>
            <w:r w:rsidRPr="00651471">
              <w:rPr>
                <w:rFonts w:ascii="Arial" w:hAnsi="Arial" w:cs="Arial"/>
                <w:b/>
                <w:bCs/>
                <w:sz w:val="28"/>
                <w:szCs w:val="28"/>
              </w:rPr>
              <w:t>Personal Requirements</w:t>
            </w:r>
          </w:p>
        </w:tc>
        <w:tc>
          <w:tcPr>
            <w:tcW w:w="4962" w:type="dxa"/>
          </w:tcPr>
          <w:p w14:paraId="7814E739" w14:textId="77777777" w:rsidR="004D5A05" w:rsidRDefault="004D5A05" w:rsidP="00CD444A">
            <w:pPr>
              <w:rPr>
                <w:rFonts w:ascii="Arial" w:hAnsi="Arial" w:cs="Arial"/>
                <w:sz w:val="24"/>
                <w:szCs w:val="24"/>
              </w:rPr>
            </w:pPr>
            <w:r>
              <w:rPr>
                <w:rFonts w:ascii="Arial" w:hAnsi="Arial" w:cs="Arial"/>
                <w:sz w:val="24"/>
                <w:szCs w:val="24"/>
              </w:rPr>
              <w:t>Commitment</w:t>
            </w:r>
            <w:r w:rsidRPr="004D5A05">
              <w:rPr>
                <w:rFonts w:ascii="Arial" w:hAnsi="Arial" w:cs="Arial"/>
                <w:sz w:val="24"/>
                <w:szCs w:val="24"/>
              </w:rPr>
              <w:t xml:space="preserve"> to providing high quality, student focused services.</w:t>
            </w:r>
          </w:p>
          <w:p w14:paraId="54F7711D" w14:textId="77777777" w:rsidR="004D5A05" w:rsidRDefault="004D5A05" w:rsidP="00CD444A">
            <w:pPr>
              <w:rPr>
                <w:rFonts w:ascii="Arial" w:hAnsi="Arial" w:cs="Arial"/>
                <w:sz w:val="24"/>
                <w:szCs w:val="24"/>
              </w:rPr>
            </w:pPr>
          </w:p>
          <w:p w14:paraId="33BB45AB" w14:textId="77777777" w:rsidR="00A55CDD" w:rsidRDefault="00A55CDD" w:rsidP="00CD444A">
            <w:pPr>
              <w:rPr>
                <w:rFonts w:ascii="Arial" w:hAnsi="Arial" w:cs="Arial"/>
                <w:sz w:val="24"/>
                <w:szCs w:val="24"/>
              </w:rPr>
            </w:pPr>
            <w:r>
              <w:rPr>
                <w:rFonts w:ascii="Arial" w:hAnsi="Arial" w:cs="Arial"/>
                <w:sz w:val="24"/>
                <w:szCs w:val="24"/>
              </w:rPr>
              <w:t>Excellent customer service skills.</w:t>
            </w:r>
          </w:p>
          <w:p w14:paraId="326C8CAF" w14:textId="77777777" w:rsidR="00740185" w:rsidRDefault="00740185" w:rsidP="00CD444A">
            <w:pPr>
              <w:rPr>
                <w:rFonts w:ascii="Arial" w:hAnsi="Arial" w:cs="Arial"/>
                <w:sz w:val="24"/>
                <w:szCs w:val="24"/>
              </w:rPr>
            </w:pPr>
          </w:p>
          <w:p w14:paraId="095DEE11" w14:textId="77777777" w:rsidR="00740185" w:rsidRDefault="00267A97" w:rsidP="00CD444A">
            <w:pPr>
              <w:rPr>
                <w:rFonts w:ascii="Arial" w:hAnsi="Arial" w:cs="Arial"/>
                <w:sz w:val="24"/>
                <w:szCs w:val="24"/>
              </w:rPr>
            </w:pPr>
            <w:r>
              <w:rPr>
                <w:rFonts w:ascii="Arial" w:hAnsi="Arial" w:cs="Arial"/>
                <w:sz w:val="24"/>
                <w:szCs w:val="24"/>
              </w:rPr>
              <w:t>E</w:t>
            </w:r>
            <w:r w:rsidR="00740185" w:rsidRPr="00740185">
              <w:rPr>
                <w:rFonts w:ascii="Arial" w:hAnsi="Arial" w:cs="Arial"/>
                <w:sz w:val="24"/>
                <w:szCs w:val="24"/>
              </w:rPr>
              <w:t xml:space="preserve">mpathetic and approachable </w:t>
            </w:r>
            <w:r>
              <w:rPr>
                <w:rFonts w:ascii="Arial" w:hAnsi="Arial" w:cs="Arial"/>
                <w:sz w:val="24"/>
                <w:szCs w:val="24"/>
              </w:rPr>
              <w:t xml:space="preserve">manner </w:t>
            </w:r>
            <w:r w:rsidR="00740185" w:rsidRPr="00740185">
              <w:rPr>
                <w:rFonts w:ascii="Arial" w:hAnsi="Arial" w:cs="Arial"/>
                <w:sz w:val="24"/>
                <w:szCs w:val="24"/>
              </w:rPr>
              <w:t xml:space="preserve">and </w:t>
            </w:r>
            <w:r>
              <w:rPr>
                <w:rFonts w:ascii="Arial" w:hAnsi="Arial" w:cs="Arial"/>
                <w:sz w:val="24"/>
                <w:szCs w:val="24"/>
              </w:rPr>
              <w:t xml:space="preserve">ability </w:t>
            </w:r>
            <w:r w:rsidR="00740185" w:rsidRPr="00740185">
              <w:rPr>
                <w:rFonts w:ascii="Arial" w:hAnsi="Arial" w:cs="Arial"/>
                <w:sz w:val="24"/>
                <w:szCs w:val="24"/>
              </w:rPr>
              <w:t xml:space="preserve">to relate to others with sensitivity, tact and respect, </w:t>
            </w:r>
            <w:r w:rsidRPr="00267A97">
              <w:rPr>
                <w:rFonts w:ascii="Arial" w:hAnsi="Arial" w:cs="Arial"/>
                <w:sz w:val="24"/>
                <w:szCs w:val="24"/>
              </w:rPr>
              <w:t xml:space="preserve">showing confidence to deal with a range of contacts and build rapport </w:t>
            </w:r>
            <w:r w:rsidR="00230A15">
              <w:rPr>
                <w:rFonts w:ascii="Arial" w:hAnsi="Arial" w:cs="Arial"/>
                <w:sz w:val="24"/>
                <w:szCs w:val="24"/>
              </w:rPr>
              <w:t>while observing</w:t>
            </w:r>
            <w:r w:rsidR="00740185" w:rsidRPr="00740185">
              <w:rPr>
                <w:rFonts w:ascii="Arial" w:hAnsi="Arial" w:cs="Arial"/>
                <w:sz w:val="24"/>
                <w:szCs w:val="24"/>
              </w:rPr>
              <w:t xml:space="preserve"> the need for confidentiality. </w:t>
            </w:r>
          </w:p>
          <w:p w14:paraId="790E1518" w14:textId="77777777" w:rsidR="00D822BB" w:rsidRDefault="00D822BB" w:rsidP="00CD444A">
            <w:pPr>
              <w:rPr>
                <w:rFonts w:ascii="Arial" w:hAnsi="Arial" w:cs="Arial"/>
                <w:sz w:val="24"/>
                <w:szCs w:val="24"/>
              </w:rPr>
            </w:pPr>
          </w:p>
          <w:p w14:paraId="2C4C258B" w14:textId="1A0C86B5" w:rsidR="00D822BB" w:rsidRDefault="00D822BB" w:rsidP="005803B2">
            <w:pPr>
              <w:rPr>
                <w:rFonts w:ascii="Arial" w:hAnsi="Arial" w:cs="Arial"/>
                <w:bCs/>
                <w:sz w:val="24"/>
                <w:szCs w:val="24"/>
              </w:rPr>
            </w:pPr>
            <w:r w:rsidRPr="00D822BB">
              <w:rPr>
                <w:rFonts w:ascii="Arial" w:hAnsi="Arial" w:cs="Arial"/>
                <w:bCs/>
                <w:sz w:val="24"/>
                <w:szCs w:val="24"/>
              </w:rPr>
              <w:t>Ability to take delegation from more than one person and to work within a team context</w:t>
            </w:r>
            <w:r w:rsidR="00A55CDD">
              <w:rPr>
                <w:rFonts w:ascii="Arial" w:hAnsi="Arial" w:cs="Arial"/>
                <w:bCs/>
                <w:sz w:val="24"/>
                <w:szCs w:val="24"/>
              </w:rPr>
              <w:t>.</w:t>
            </w:r>
          </w:p>
          <w:p w14:paraId="6D9885B9" w14:textId="0F4EFE59" w:rsidR="00341D54" w:rsidRDefault="00341D54" w:rsidP="005803B2">
            <w:pPr>
              <w:rPr>
                <w:rFonts w:ascii="Arial" w:hAnsi="Arial" w:cs="Arial"/>
                <w:bCs/>
                <w:sz w:val="24"/>
                <w:szCs w:val="24"/>
              </w:rPr>
            </w:pPr>
          </w:p>
          <w:p w14:paraId="648064C9" w14:textId="0A72CCE9" w:rsidR="00341D54" w:rsidRPr="00D822BB" w:rsidRDefault="00341D54" w:rsidP="005803B2">
            <w:pPr>
              <w:rPr>
                <w:rFonts w:ascii="Arial" w:hAnsi="Arial" w:cs="Arial"/>
                <w:bCs/>
                <w:sz w:val="24"/>
                <w:szCs w:val="24"/>
              </w:rPr>
            </w:pPr>
            <w:r>
              <w:rPr>
                <w:rFonts w:ascii="Arial" w:hAnsi="Arial" w:cs="Arial"/>
                <w:bCs/>
                <w:sz w:val="24"/>
                <w:szCs w:val="24"/>
              </w:rPr>
              <w:t>Demonstrable p</w:t>
            </w:r>
            <w:r w:rsidRPr="00341D54">
              <w:rPr>
                <w:rFonts w:ascii="Arial" w:hAnsi="Arial" w:cs="Arial"/>
                <w:bCs/>
                <w:sz w:val="24"/>
                <w:szCs w:val="24"/>
              </w:rPr>
              <w:t>roject management skills</w:t>
            </w:r>
            <w:r>
              <w:rPr>
                <w:rFonts w:ascii="Arial" w:hAnsi="Arial" w:cs="Arial"/>
                <w:bCs/>
                <w:sz w:val="24"/>
                <w:szCs w:val="24"/>
              </w:rPr>
              <w:t>.</w:t>
            </w:r>
          </w:p>
          <w:p w14:paraId="004907A9" w14:textId="77777777" w:rsidR="00AE5ACA" w:rsidRDefault="00AE5ACA" w:rsidP="00CD444A">
            <w:pPr>
              <w:rPr>
                <w:rFonts w:ascii="Arial" w:hAnsi="Arial" w:cs="Arial"/>
                <w:sz w:val="24"/>
                <w:szCs w:val="24"/>
              </w:rPr>
            </w:pPr>
          </w:p>
          <w:p w14:paraId="0CB7A0C9" w14:textId="28462D6A" w:rsidR="00AE5ACA" w:rsidRDefault="00AE5ACA" w:rsidP="00AE5ACA">
            <w:pPr>
              <w:rPr>
                <w:rFonts w:ascii="Arial" w:hAnsi="Arial" w:cs="Arial"/>
                <w:sz w:val="24"/>
                <w:szCs w:val="24"/>
              </w:rPr>
            </w:pPr>
            <w:r>
              <w:rPr>
                <w:rFonts w:ascii="Arial" w:hAnsi="Arial" w:cs="Arial"/>
                <w:sz w:val="24"/>
                <w:szCs w:val="24"/>
              </w:rPr>
              <w:t xml:space="preserve">Excellent communication skills and ability to effectively liaise </w:t>
            </w:r>
            <w:r w:rsidR="00A06C1D">
              <w:rPr>
                <w:rFonts w:ascii="Arial" w:hAnsi="Arial" w:cs="Arial"/>
                <w:sz w:val="24"/>
                <w:szCs w:val="24"/>
              </w:rPr>
              <w:t xml:space="preserve">and negotiate </w:t>
            </w:r>
            <w:r>
              <w:rPr>
                <w:rFonts w:ascii="Arial" w:hAnsi="Arial" w:cs="Arial"/>
                <w:sz w:val="24"/>
                <w:szCs w:val="24"/>
              </w:rPr>
              <w:t>with a range of contacts.</w:t>
            </w:r>
          </w:p>
          <w:p w14:paraId="2748F19C" w14:textId="3469A6B1" w:rsidR="00341D54" w:rsidRDefault="00341D54" w:rsidP="00AE5ACA">
            <w:pPr>
              <w:rPr>
                <w:rFonts w:ascii="Arial" w:hAnsi="Arial" w:cs="Arial"/>
                <w:sz w:val="24"/>
                <w:szCs w:val="24"/>
              </w:rPr>
            </w:pPr>
          </w:p>
          <w:p w14:paraId="3F55D2BF" w14:textId="77777777" w:rsidR="00961442" w:rsidRPr="00961442" w:rsidRDefault="005803B2" w:rsidP="005803B2">
            <w:pPr>
              <w:rPr>
                <w:rFonts w:ascii="Arial" w:hAnsi="Arial" w:cs="Arial"/>
                <w:sz w:val="24"/>
                <w:szCs w:val="24"/>
              </w:rPr>
            </w:pPr>
            <w:r>
              <w:rPr>
                <w:rFonts w:ascii="Arial" w:hAnsi="Arial" w:cs="Arial"/>
                <w:sz w:val="24"/>
                <w:szCs w:val="24"/>
              </w:rPr>
              <w:t>Significant</w:t>
            </w:r>
            <w:r w:rsidR="00961442">
              <w:rPr>
                <w:rFonts w:ascii="Arial" w:hAnsi="Arial" w:cs="Arial"/>
                <w:sz w:val="24"/>
                <w:szCs w:val="24"/>
              </w:rPr>
              <w:t xml:space="preserve"> </w:t>
            </w:r>
            <w:r w:rsidR="00961442" w:rsidRPr="00961442">
              <w:rPr>
                <w:rFonts w:ascii="Arial" w:hAnsi="Arial" w:cs="Arial"/>
                <w:sz w:val="24"/>
                <w:szCs w:val="24"/>
              </w:rPr>
              <w:t xml:space="preserve">experience </w:t>
            </w:r>
            <w:r w:rsidR="00230A15">
              <w:rPr>
                <w:rFonts w:ascii="Arial" w:hAnsi="Arial" w:cs="Arial"/>
                <w:sz w:val="24"/>
                <w:szCs w:val="24"/>
              </w:rPr>
              <w:t>and proficiency in use of</w:t>
            </w:r>
            <w:r w:rsidR="00961442" w:rsidRPr="00961442">
              <w:rPr>
                <w:rFonts w:ascii="Arial" w:hAnsi="Arial" w:cs="Arial"/>
                <w:sz w:val="24"/>
                <w:szCs w:val="24"/>
              </w:rPr>
              <w:t xml:space="preserve"> standard IT desktop applications/software and capable of further developing IT skills to use specialised software applications as required</w:t>
            </w:r>
            <w:r w:rsidR="00004C36">
              <w:rPr>
                <w:rFonts w:ascii="Arial" w:hAnsi="Arial" w:cs="Arial"/>
                <w:sz w:val="24"/>
                <w:szCs w:val="24"/>
              </w:rPr>
              <w:t>.</w:t>
            </w:r>
          </w:p>
          <w:p w14:paraId="5A82CFD0" w14:textId="77777777" w:rsidR="00961442" w:rsidRDefault="00961442" w:rsidP="00155CB4">
            <w:pPr>
              <w:rPr>
                <w:rFonts w:ascii="Arial" w:hAnsi="Arial" w:cs="Arial"/>
                <w:sz w:val="24"/>
                <w:szCs w:val="24"/>
              </w:rPr>
            </w:pPr>
          </w:p>
          <w:p w14:paraId="676B4403" w14:textId="77777777" w:rsidR="00961442" w:rsidRDefault="00961442" w:rsidP="00155CB4">
            <w:pPr>
              <w:rPr>
                <w:rFonts w:ascii="Arial" w:hAnsi="Arial" w:cs="Arial"/>
                <w:sz w:val="24"/>
                <w:szCs w:val="24"/>
              </w:rPr>
            </w:pPr>
            <w:r w:rsidRPr="00961442">
              <w:rPr>
                <w:rFonts w:ascii="Arial" w:hAnsi="Arial" w:cs="Arial"/>
                <w:sz w:val="24"/>
                <w:szCs w:val="24"/>
              </w:rPr>
              <w:t>Excellent numeracy skills and ability to analyse figures</w:t>
            </w:r>
            <w:r w:rsidR="00230A15">
              <w:rPr>
                <w:rFonts w:ascii="Arial" w:hAnsi="Arial" w:cs="Arial"/>
                <w:sz w:val="24"/>
                <w:szCs w:val="24"/>
              </w:rPr>
              <w:t xml:space="preserve"> using excel</w:t>
            </w:r>
            <w:r w:rsidRPr="00961442">
              <w:rPr>
                <w:rFonts w:ascii="Arial" w:hAnsi="Arial" w:cs="Arial"/>
                <w:sz w:val="24"/>
                <w:szCs w:val="24"/>
              </w:rPr>
              <w:t>, including experience of preparing management information and reports</w:t>
            </w:r>
            <w:r w:rsidR="00004C36">
              <w:rPr>
                <w:rFonts w:ascii="Arial" w:hAnsi="Arial" w:cs="Arial"/>
                <w:sz w:val="24"/>
                <w:szCs w:val="24"/>
              </w:rPr>
              <w:t>.</w:t>
            </w:r>
            <w:r w:rsidRPr="00961442">
              <w:rPr>
                <w:rFonts w:ascii="Arial" w:hAnsi="Arial" w:cs="Arial"/>
                <w:sz w:val="24"/>
                <w:szCs w:val="24"/>
              </w:rPr>
              <w:t xml:space="preserve"> </w:t>
            </w:r>
          </w:p>
          <w:p w14:paraId="191D250C" w14:textId="77777777" w:rsidR="00155CB4" w:rsidRDefault="00155CB4" w:rsidP="00155CB4">
            <w:pPr>
              <w:rPr>
                <w:rFonts w:ascii="Arial" w:hAnsi="Arial" w:cs="Arial"/>
                <w:sz w:val="24"/>
                <w:szCs w:val="24"/>
              </w:rPr>
            </w:pPr>
            <w:r>
              <w:rPr>
                <w:rFonts w:ascii="Arial" w:hAnsi="Arial" w:cs="Arial"/>
                <w:sz w:val="24"/>
                <w:szCs w:val="24"/>
              </w:rPr>
              <w:t xml:space="preserve"> </w:t>
            </w:r>
          </w:p>
          <w:p w14:paraId="0E22FDCD" w14:textId="77777777" w:rsidR="00CD444A" w:rsidRDefault="00CD444A" w:rsidP="00CD444A">
            <w:pPr>
              <w:rPr>
                <w:rFonts w:ascii="Arial" w:hAnsi="Arial" w:cs="Arial"/>
                <w:sz w:val="24"/>
                <w:szCs w:val="24"/>
              </w:rPr>
            </w:pPr>
            <w:r>
              <w:rPr>
                <w:rFonts w:ascii="Arial" w:hAnsi="Arial" w:cs="Arial"/>
                <w:sz w:val="24"/>
                <w:szCs w:val="24"/>
              </w:rPr>
              <w:t xml:space="preserve">Excellent organisation and time management skills and ability to work to deadlines and produce work </w:t>
            </w:r>
            <w:r w:rsidR="00AE5ACA">
              <w:rPr>
                <w:rFonts w:ascii="Arial" w:hAnsi="Arial" w:cs="Arial"/>
                <w:sz w:val="24"/>
                <w:szCs w:val="24"/>
              </w:rPr>
              <w:t xml:space="preserve">which requires </w:t>
            </w:r>
            <w:r>
              <w:rPr>
                <w:rFonts w:ascii="Arial" w:hAnsi="Arial" w:cs="Arial"/>
                <w:sz w:val="24"/>
                <w:szCs w:val="24"/>
              </w:rPr>
              <w:t>a high level of accuracy</w:t>
            </w:r>
            <w:r w:rsidR="00AE5ACA">
              <w:rPr>
                <w:rFonts w:ascii="Arial" w:hAnsi="Arial" w:cs="Arial"/>
                <w:sz w:val="24"/>
                <w:szCs w:val="24"/>
              </w:rPr>
              <w:t xml:space="preserve"> and attention to detail</w:t>
            </w:r>
            <w:r w:rsidR="00004C36">
              <w:rPr>
                <w:rFonts w:ascii="Arial" w:hAnsi="Arial" w:cs="Arial"/>
                <w:sz w:val="24"/>
                <w:szCs w:val="24"/>
              </w:rPr>
              <w:t>.</w:t>
            </w:r>
          </w:p>
          <w:p w14:paraId="6F6F5D0A" w14:textId="77777777" w:rsidR="00CD444A" w:rsidRDefault="00CD444A" w:rsidP="00CD444A">
            <w:pPr>
              <w:rPr>
                <w:rFonts w:ascii="Arial" w:hAnsi="Arial" w:cs="Arial"/>
                <w:sz w:val="24"/>
                <w:szCs w:val="24"/>
              </w:rPr>
            </w:pPr>
          </w:p>
          <w:p w14:paraId="1E5131FC" w14:textId="77777777" w:rsidR="00961442" w:rsidRDefault="00BC3613" w:rsidP="005803B2">
            <w:pPr>
              <w:rPr>
                <w:rFonts w:ascii="Arial" w:hAnsi="Arial" w:cs="Arial"/>
                <w:sz w:val="24"/>
                <w:szCs w:val="24"/>
              </w:rPr>
            </w:pPr>
            <w:r w:rsidRPr="005803B2">
              <w:rPr>
                <w:rFonts w:ascii="Arial" w:hAnsi="Arial" w:cs="Arial"/>
                <w:sz w:val="24"/>
                <w:szCs w:val="24"/>
              </w:rPr>
              <w:t>Commitment to upholding University values and behaviours</w:t>
            </w:r>
            <w:r w:rsidR="00961442" w:rsidRPr="005803B2">
              <w:rPr>
                <w:rFonts w:asciiTheme="minorHAnsi" w:hAnsiTheme="minorHAnsi" w:cstheme="minorHAnsi"/>
                <w:sz w:val="24"/>
                <w:szCs w:val="24"/>
                <w:lang w:eastAsia="en-GB"/>
              </w:rPr>
              <w:t xml:space="preserve"> </w:t>
            </w:r>
            <w:r w:rsidR="00961442" w:rsidRPr="005803B2">
              <w:rPr>
                <w:rFonts w:ascii="Arial" w:hAnsi="Arial" w:cs="Arial"/>
                <w:sz w:val="24"/>
                <w:szCs w:val="24"/>
                <w:lang w:eastAsia="en-GB"/>
              </w:rPr>
              <w:t>and</w:t>
            </w:r>
            <w:r w:rsidR="00961442" w:rsidRPr="005803B2">
              <w:rPr>
                <w:rFonts w:asciiTheme="minorHAnsi" w:hAnsiTheme="minorHAnsi" w:cstheme="minorHAnsi"/>
                <w:sz w:val="24"/>
                <w:szCs w:val="24"/>
                <w:lang w:eastAsia="en-GB"/>
              </w:rPr>
              <w:t xml:space="preserve"> </w:t>
            </w:r>
            <w:r w:rsidR="00961442" w:rsidRPr="005803B2">
              <w:rPr>
                <w:rFonts w:ascii="Arial" w:hAnsi="Arial" w:cs="Arial"/>
                <w:sz w:val="24"/>
                <w:szCs w:val="24"/>
              </w:rPr>
              <w:t>an understanding of and respect for diversity, including the ability to engage with students from a wide range of cultures an</w:t>
            </w:r>
            <w:r w:rsidR="00267A97">
              <w:rPr>
                <w:rFonts w:ascii="Arial" w:hAnsi="Arial" w:cs="Arial"/>
                <w:sz w:val="24"/>
                <w:szCs w:val="24"/>
              </w:rPr>
              <w:t>d with a range of support needs.</w:t>
            </w:r>
          </w:p>
          <w:p w14:paraId="2BF75303" w14:textId="77777777" w:rsidR="00267A97" w:rsidRDefault="00267A97" w:rsidP="005803B2">
            <w:pPr>
              <w:rPr>
                <w:rFonts w:ascii="Arial" w:hAnsi="Arial" w:cs="Arial"/>
                <w:sz w:val="24"/>
                <w:szCs w:val="24"/>
              </w:rPr>
            </w:pPr>
          </w:p>
          <w:p w14:paraId="4A3851FC" w14:textId="77777777" w:rsidR="00267A97" w:rsidRPr="005803B2" w:rsidRDefault="003351C0" w:rsidP="005803B2">
            <w:pPr>
              <w:rPr>
                <w:rFonts w:ascii="Arial" w:hAnsi="Arial" w:cs="Arial"/>
                <w:sz w:val="24"/>
                <w:szCs w:val="24"/>
              </w:rPr>
            </w:pPr>
            <w:r w:rsidRPr="003351C0">
              <w:rPr>
                <w:rFonts w:ascii="Arial" w:hAnsi="Arial" w:cs="Arial"/>
                <w:sz w:val="24"/>
                <w:szCs w:val="24"/>
              </w:rPr>
              <w:t>Willingness to work flexible hours, including occasional evening and weekend work</w:t>
            </w:r>
            <w:r w:rsidR="00004C36">
              <w:rPr>
                <w:rFonts w:ascii="Arial" w:hAnsi="Arial" w:cs="Arial"/>
                <w:sz w:val="24"/>
                <w:szCs w:val="24"/>
              </w:rPr>
              <w:t>.</w:t>
            </w:r>
          </w:p>
          <w:p w14:paraId="6DAE1DB7" w14:textId="77777777" w:rsidR="00BC3613" w:rsidRPr="00A06C1D" w:rsidRDefault="00BC3613" w:rsidP="00A06C1D">
            <w:pPr>
              <w:rPr>
                <w:rFonts w:ascii="Arial" w:hAnsi="Arial" w:cs="Arial"/>
                <w:sz w:val="24"/>
                <w:szCs w:val="24"/>
              </w:rPr>
            </w:pPr>
          </w:p>
        </w:tc>
        <w:tc>
          <w:tcPr>
            <w:tcW w:w="3260" w:type="dxa"/>
          </w:tcPr>
          <w:p w14:paraId="4BB6E845" w14:textId="77777777" w:rsidR="00740185" w:rsidRDefault="00740185" w:rsidP="00740185">
            <w:pPr>
              <w:rPr>
                <w:rFonts w:ascii="Arial" w:hAnsi="Arial" w:cs="Arial"/>
                <w:sz w:val="24"/>
                <w:szCs w:val="24"/>
              </w:rPr>
            </w:pPr>
            <w:r w:rsidRPr="00740185">
              <w:rPr>
                <w:rFonts w:ascii="Arial" w:hAnsi="Arial" w:cs="Arial"/>
                <w:sz w:val="24"/>
                <w:szCs w:val="24"/>
              </w:rPr>
              <w:t xml:space="preserve">Awareness of student experience and the </w:t>
            </w:r>
            <w:r>
              <w:rPr>
                <w:rFonts w:ascii="Arial" w:hAnsi="Arial" w:cs="Arial"/>
                <w:sz w:val="24"/>
                <w:szCs w:val="24"/>
              </w:rPr>
              <w:t>challenges</w:t>
            </w:r>
            <w:r w:rsidRPr="00740185">
              <w:rPr>
                <w:rFonts w:ascii="Arial" w:hAnsi="Arial" w:cs="Arial"/>
                <w:sz w:val="24"/>
                <w:szCs w:val="24"/>
              </w:rPr>
              <w:t xml:space="preserve"> students </w:t>
            </w:r>
            <w:r>
              <w:rPr>
                <w:rFonts w:ascii="Arial" w:hAnsi="Arial" w:cs="Arial"/>
                <w:sz w:val="24"/>
                <w:szCs w:val="24"/>
              </w:rPr>
              <w:t xml:space="preserve">can </w:t>
            </w:r>
            <w:r w:rsidRPr="00740185">
              <w:rPr>
                <w:rFonts w:ascii="Arial" w:hAnsi="Arial" w:cs="Arial"/>
                <w:sz w:val="24"/>
                <w:szCs w:val="24"/>
              </w:rPr>
              <w:t>face in higher education.</w:t>
            </w:r>
          </w:p>
          <w:p w14:paraId="42F98365" w14:textId="77777777" w:rsidR="00740185" w:rsidRPr="00740185" w:rsidRDefault="00740185" w:rsidP="00740185">
            <w:pPr>
              <w:rPr>
                <w:rFonts w:ascii="Arial" w:hAnsi="Arial" w:cs="Arial"/>
                <w:sz w:val="24"/>
                <w:szCs w:val="24"/>
              </w:rPr>
            </w:pPr>
          </w:p>
          <w:p w14:paraId="79329BD8" w14:textId="77777777" w:rsidR="00CD444A" w:rsidRDefault="00740185" w:rsidP="00740185">
            <w:pPr>
              <w:rPr>
                <w:rFonts w:ascii="Arial" w:hAnsi="Arial" w:cs="Arial"/>
                <w:sz w:val="24"/>
                <w:szCs w:val="24"/>
              </w:rPr>
            </w:pPr>
            <w:r w:rsidRPr="00740185">
              <w:rPr>
                <w:rFonts w:ascii="Arial" w:hAnsi="Arial" w:cs="Arial"/>
                <w:sz w:val="24"/>
                <w:szCs w:val="24"/>
              </w:rPr>
              <w:t>A strong interest in studen</w:t>
            </w:r>
            <w:r w:rsidR="00022004">
              <w:rPr>
                <w:rFonts w:ascii="Arial" w:hAnsi="Arial" w:cs="Arial"/>
                <w:sz w:val="24"/>
                <w:szCs w:val="24"/>
              </w:rPr>
              <w:t>t wellbeing, mental health and disability inclusion.</w:t>
            </w:r>
          </w:p>
          <w:p w14:paraId="2591ABBA" w14:textId="77777777" w:rsidR="00AF5EC5" w:rsidRDefault="00AF5EC5" w:rsidP="00740185">
            <w:pPr>
              <w:rPr>
                <w:rFonts w:ascii="Arial" w:hAnsi="Arial" w:cs="Arial"/>
                <w:sz w:val="24"/>
                <w:szCs w:val="24"/>
              </w:rPr>
            </w:pPr>
          </w:p>
          <w:p w14:paraId="1E9E03A3" w14:textId="77777777" w:rsidR="004D1499" w:rsidRDefault="004D1499" w:rsidP="000E3642">
            <w:pPr>
              <w:rPr>
                <w:rFonts w:ascii="Arial" w:hAnsi="Arial" w:cs="Arial"/>
                <w:sz w:val="24"/>
                <w:szCs w:val="24"/>
              </w:rPr>
            </w:pPr>
          </w:p>
          <w:p w14:paraId="2EFE4494" w14:textId="77777777" w:rsidR="004D1499" w:rsidRDefault="004D1499" w:rsidP="000E3642">
            <w:pPr>
              <w:rPr>
                <w:rFonts w:ascii="Arial" w:hAnsi="Arial" w:cs="Arial"/>
                <w:sz w:val="24"/>
                <w:szCs w:val="24"/>
              </w:rPr>
            </w:pPr>
          </w:p>
          <w:p w14:paraId="6B99BCBA" w14:textId="77777777" w:rsidR="004D1499" w:rsidRDefault="004D1499" w:rsidP="000E3642">
            <w:pPr>
              <w:rPr>
                <w:rFonts w:ascii="Arial" w:hAnsi="Arial" w:cs="Arial"/>
                <w:sz w:val="24"/>
                <w:szCs w:val="24"/>
              </w:rPr>
            </w:pPr>
          </w:p>
          <w:p w14:paraId="03EA190B" w14:textId="77777777" w:rsidR="004D1499" w:rsidRDefault="004D1499" w:rsidP="000E3642">
            <w:pPr>
              <w:rPr>
                <w:rFonts w:ascii="Arial" w:hAnsi="Arial" w:cs="Arial"/>
                <w:sz w:val="24"/>
                <w:szCs w:val="24"/>
              </w:rPr>
            </w:pPr>
          </w:p>
          <w:p w14:paraId="46CF7D02" w14:textId="77777777" w:rsidR="004D1499" w:rsidRDefault="004D1499" w:rsidP="000E3642">
            <w:pPr>
              <w:rPr>
                <w:rFonts w:ascii="Arial" w:hAnsi="Arial" w:cs="Arial"/>
                <w:sz w:val="24"/>
                <w:szCs w:val="24"/>
              </w:rPr>
            </w:pPr>
          </w:p>
          <w:p w14:paraId="20FB908B" w14:textId="77777777" w:rsidR="004D1499" w:rsidRDefault="004D1499" w:rsidP="000E3642">
            <w:pPr>
              <w:rPr>
                <w:rFonts w:ascii="Arial" w:hAnsi="Arial" w:cs="Arial"/>
                <w:sz w:val="24"/>
                <w:szCs w:val="24"/>
              </w:rPr>
            </w:pPr>
          </w:p>
          <w:p w14:paraId="6DE4DDAA" w14:textId="77777777" w:rsidR="004D1499" w:rsidRPr="00FA6637" w:rsidRDefault="004D1499" w:rsidP="000E3642">
            <w:pPr>
              <w:rPr>
                <w:rFonts w:ascii="Arial" w:hAnsi="Arial" w:cs="Arial"/>
              </w:rPr>
            </w:pPr>
          </w:p>
        </w:tc>
      </w:tr>
    </w:tbl>
    <w:p w14:paraId="4EA36438" w14:textId="77777777" w:rsidR="00BD71FE" w:rsidRDefault="00BD71FE" w:rsidP="0055709A">
      <w:pPr>
        <w:jc w:val="center"/>
      </w:pPr>
    </w:p>
    <w:sectPr w:rsidR="00BD71FE" w:rsidSect="00676AB5">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DF5A6" w14:textId="77777777" w:rsidR="00E85ECC" w:rsidRDefault="00E85ECC" w:rsidP="000C3733">
      <w:r>
        <w:separator/>
      </w:r>
    </w:p>
  </w:endnote>
  <w:endnote w:type="continuationSeparator" w:id="0">
    <w:p w14:paraId="241061C9" w14:textId="77777777" w:rsidR="00E85ECC" w:rsidRDefault="00E85ECC" w:rsidP="000C3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7049F" w14:textId="77777777" w:rsidR="000C3733" w:rsidRDefault="000C37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5B422" w14:textId="77777777" w:rsidR="000C3733" w:rsidRDefault="000C37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81644" w14:textId="77777777" w:rsidR="000C3733" w:rsidRDefault="000C3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05A09" w14:textId="77777777" w:rsidR="00E85ECC" w:rsidRDefault="00E85ECC" w:rsidP="000C3733">
      <w:r>
        <w:separator/>
      </w:r>
    </w:p>
  </w:footnote>
  <w:footnote w:type="continuationSeparator" w:id="0">
    <w:p w14:paraId="46396180" w14:textId="77777777" w:rsidR="00E85ECC" w:rsidRDefault="00E85ECC" w:rsidP="000C3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467DB" w14:textId="77777777" w:rsidR="000C3733" w:rsidRDefault="000C37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981098"/>
      <w:docPartObj>
        <w:docPartGallery w:val="Watermarks"/>
        <w:docPartUnique/>
      </w:docPartObj>
    </w:sdtPr>
    <w:sdtEndPr/>
    <w:sdtContent>
      <w:p w14:paraId="2F732736" w14:textId="5C200FB3" w:rsidR="000C3733" w:rsidRDefault="001D32D1">
        <w:pPr>
          <w:pStyle w:val="Header"/>
        </w:pPr>
        <w:r>
          <w:rPr>
            <w:noProof/>
          </w:rPr>
          <w:pict w14:anchorId="7F2FAA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0667E" w14:textId="77777777" w:rsidR="000C3733" w:rsidRDefault="000C3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B6CB2"/>
    <w:multiLevelType w:val="hybridMultilevel"/>
    <w:tmpl w:val="690449FE"/>
    <w:lvl w:ilvl="0" w:tplc="2C68FF58">
      <w:start w:val="1"/>
      <w:numFmt w:val="bullet"/>
      <w:lvlText w:val=""/>
      <w:lvlJc w:val="left"/>
      <w:pPr>
        <w:tabs>
          <w:tab w:val="num" w:pos="391"/>
        </w:tabs>
        <w:ind w:left="391" w:hanging="391"/>
      </w:pPr>
      <w:rPr>
        <w:rFonts w:ascii="Symbol" w:hAnsi="Symbol" w:hint="default"/>
      </w:rPr>
    </w:lvl>
    <w:lvl w:ilvl="1" w:tplc="08090003">
      <w:start w:val="1"/>
      <w:numFmt w:val="bullet"/>
      <w:lvlText w:val="o"/>
      <w:lvlJc w:val="left"/>
      <w:pPr>
        <w:tabs>
          <w:tab w:val="num" w:pos="1083"/>
        </w:tabs>
        <w:ind w:left="1083" w:hanging="360"/>
      </w:pPr>
      <w:rPr>
        <w:rFonts w:ascii="Courier New" w:hAnsi="Courier New" w:cs="Courier New" w:hint="default"/>
      </w:rPr>
    </w:lvl>
    <w:lvl w:ilvl="2" w:tplc="08090005">
      <w:start w:val="1"/>
      <w:numFmt w:val="bullet"/>
      <w:lvlText w:val=""/>
      <w:lvlJc w:val="left"/>
      <w:pPr>
        <w:tabs>
          <w:tab w:val="num" w:pos="1803"/>
        </w:tabs>
        <w:ind w:left="1803" w:hanging="360"/>
      </w:pPr>
      <w:rPr>
        <w:rFonts w:ascii="Wingdings" w:hAnsi="Wingdings" w:hint="default"/>
      </w:rPr>
    </w:lvl>
    <w:lvl w:ilvl="3" w:tplc="08090001">
      <w:start w:val="1"/>
      <w:numFmt w:val="bullet"/>
      <w:lvlText w:val=""/>
      <w:lvlJc w:val="left"/>
      <w:pPr>
        <w:tabs>
          <w:tab w:val="num" w:pos="2523"/>
        </w:tabs>
        <w:ind w:left="2523" w:hanging="360"/>
      </w:pPr>
      <w:rPr>
        <w:rFonts w:ascii="Symbol" w:hAnsi="Symbol" w:hint="default"/>
      </w:rPr>
    </w:lvl>
    <w:lvl w:ilvl="4" w:tplc="08090003">
      <w:start w:val="1"/>
      <w:numFmt w:val="bullet"/>
      <w:lvlText w:val="o"/>
      <w:lvlJc w:val="left"/>
      <w:pPr>
        <w:tabs>
          <w:tab w:val="num" w:pos="3243"/>
        </w:tabs>
        <w:ind w:left="3243" w:hanging="360"/>
      </w:pPr>
      <w:rPr>
        <w:rFonts w:ascii="Courier New" w:hAnsi="Courier New" w:cs="Courier New" w:hint="default"/>
      </w:rPr>
    </w:lvl>
    <w:lvl w:ilvl="5" w:tplc="08090005">
      <w:start w:val="1"/>
      <w:numFmt w:val="bullet"/>
      <w:lvlText w:val=""/>
      <w:lvlJc w:val="left"/>
      <w:pPr>
        <w:tabs>
          <w:tab w:val="num" w:pos="3963"/>
        </w:tabs>
        <w:ind w:left="3963" w:hanging="360"/>
      </w:pPr>
      <w:rPr>
        <w:rFonts w:ascii="Wingdings" w:hAnsi="Wingdings" w:hint="default"/>
      </w:rPr>
    </w:lvl>
    <w:lvl w:ilvl="6" w:tplc="08090001">
      <w:start w:val="1"/>
      <w:numFmt w:val="bullet"/>
      <w:lvlText w:val=""/>
      <w:lvlJc w:val="left"/>
      <w:pPr>
        <w:tabs>
          <w:tab w:val="num" w:pos="4683"/>
        </w:tabs>
        <w:ind w:left="4683" w:hanging="360"/>
      </w:pPr>
      <w:rPr>
        <w:rFonts w:ascii="Symbol" w:hAnsi="Symbol" w:hint="default"/>
      </w:rPr>
    </w:lvl>
    <w:lvl w:ilvl="7" w:tplc="08090003">
      <w:start w:val="1"/>
      <w:numFmt w:val="bullet"/>
      <w:lvlText w:val="o"/>
      <w:lvlJc w:val="left"/>
      <w:pPr>
        <w:tabs>
          <w:tab w:val="num" w:pos="5403"/>
        </w:tabs>
        <w:ind w:left="5403" w:hanging="360"/>
      </w:pPr>
      <w:rPr>
        <w:rFonts w:ascii="Courier New" w:hAnsi="Courier New" w:cs="Courier New" w:hint="default"/>
      </w:rPr>
    </w:lvl>
    <w:lvl w:ilvl="8" w:tplc="08090005">
      <w:start w:val="1"/>
      <w:numFmt w:val="bullet"/>
      <w:lvlText w:val=""/>
      <w:lvlJc w:val="left"/>
      <w:pPr>
        <w:tabs>
          <w:tab w:val="num" w:pos="6123"/>
        </w:tabs>
        <w:ind w:left="6123" w:hanging="360"/>
      </w:pPr>
      <w:rPr>
        <w:rFonts w:ascii="Wingdings" w:hAnsi="Wingdings" w:hint="default"/>
      </w:rPr>
    </w:lvl>
  </w:abstractNum>
  <w:abstractNum w:abstractNumId="1" w15:restartNumberingAfterBreak="0">
    <w:nsid w:val="0FEF6831"/>
    <w:multiLevelType w:val="hybridMultilevel"/>
    <w:tmpl w:val="FBDE2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66EB0"/>
    <w:multiLevelType w:val="hybridMultilevel"/>
    <w:tmpl w:val="11E6F946"/>
    <w:lvl w:ilvl="0" w:tplc="650A8A6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382917"/>
    <w:multiLevelType w:val="hybridMultilevel"/>
    <w:tmpl w:val="07F47318"/>
    <w:lvl w:ilvl="0" w:tplc="0809000B">
      <w:start w:val="1"/>
      <w:numFmt w:val="bullet"/>
      <w:lvlText w:val=""/>
      <w:lvlJc w:val="left"/>
      <w:pPr>
        <w:tabs>
          <w:tab w:val="num" w:pos="1211"/>
        </w:tabs>
        <w:ind w:left="1211"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260319"/>
    <w:multiLevelType w:val="hybridMultilevel"/>
    <w:tmpl w:val="EB9EAF4C"/>
    <w:lvl w:ilvl="0" w:tplc="567C61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F9C"/>
    <w:rsid w:val="00004C36"/>
    <w:rsid w:val="00017717"/>
    <w:rsid w:val="00022004"/>
    <w:rsid w:val="00022F73"/>
    <w:rsid w:val="00027EA6"/>
    <w:rsid w:val="00032EC9"/>
    <w:rsid w:val="00037C87"/>
    <w:rsid w:val="00086D1A"/>
    <w:rsid w:val="00090994"/>
    <w:rsid w:val="000A30B3"/>
    <w:rsid w:val="000B130A"/>
    <w:rsid w:val="000B67B1"/>
    <w:rsid w:val="000C3733"/>
    <w:rsid w:val="000D04FF"/>
    <w:rsid w:val="000D16C8"/>
    <w:rsid w:val="000E1DC9"/>
    <w:rsid w:val="000E3642"/>
    <w:rsid w:val="000E67D8"/>
    <w:rsid w:val="001126DA"/>
    <w:rsid w:val="00113A9E"/>
    <w:rsid w:val="0012096E"/>
    <w:rsid w:val="0012175A"/>
    <w:rsid w:val="00134ABA"/>
    <w:rsid w:val="00154EE5"/>
    <w:rsid w:val="00155CB4"/>
    <w:rsid w:val="00187F9C"/>
    <w:rsid w:val="001B0CA5"/>
    <w:rsid w:val="001C64C9"/>
    <w:rsid w:val="001C76A2"/>
    <w:rsid w:val="001D32D1"/>
    <w:rsid w:val="001E19CC"/>
    <w:rsid w:val="001E7145"/>
    <w:rsid w:val="001F1689"/>
    <w:rsid w:val="001F25C3"/>
    <w:rsid w:val="00206362"/>
    <w:rsid w:val="00206743"/>
    <w:rsid w:val="00230A15"/>
    <w:rsid w:val="00242672"/>
    <w:rsid w:val="0024522B"/>
    <w:rsid w:val="0026019D"/>
    <w:rsid w:val="002647CA"/>
    <w:rsid w:val="00267A97"/>
    <w:rsid w:val="0028653F"/>
    <w:rsid w:val="002867D6"/>
    <w:rsid w:val="00293A0F"/>
    <w:rsid w:val="002A601B"/>
    <w:rsid w:val="00315FF2"/>
    <w:rsid w:val="00323F73"/>
    <w:rsid w:val="003351C0"/>
    <w:rsid w:val="00341D54"/>
    <w:rsid w:val="00346495"/>
    <w:rsid w:val="00353D24"/>
    <w:rsid w:val="00364BF2"/>
    <w:rsid w:val="00375EBE"/>
    <w:rsid w:val="00381503"/>
    <w:rsid w:val="0039755E"/>
    <w:rsid w:val="003D5130"/>
    <w:rsid w:val="003F574D"/>
    <w:rsid w:val="00401F4E"/>
    <w:rsid w:val="0040509D"/>
    <w:rsid w:val="0044779B"/>
    <w:rsid w:val="004517AA"/>
    <w:rsid w:val="00452BEF"/>
    <w:rsid w:val="00456B41"/>
    <w:rsid w:val="0047149D"/>
    <w:rsid w:val="00476E6A"/>
    <w:rsid w:val="00482717"/>
    <w:rsid w:val="00487208"/>
    <w:rsid w:val="004A0801"/>
    <w:rsid w:val="004D11A0"/>
    <w:rsid w:val="004D1499"/>
    <w:rsid w:val="004D5A05"/>
    <w:rsid w:val="004F0ED2"/>
    <w:rsid w:val="004F18FC"/>
    <w:rsid w:val="004F2518"/>
    <w:rsid w:val="005150C1"/>
    <w:rsid w:val="00523788"/>
    <w:rsid w:val="00524A2B"/>
    <w:rsid w:val="00537C4F"/>
    <w:rsid w:val="005447DD"/>
    <w:rsid w:val="005544CB"/>
    <w:rsid w:val="0055709A"/>
    <w:rsid w:val="00560D82"/>
    <w:rsid w:val="005640E4"/>
    <w:rsid w:val="00564188"/>
    <w:rsid w:val="00567661"/>
    <w:rsid w:val="00575C48"/>
    <w:rsid w:val="005803B2"/>
    <w:rsid w:val="0058218C"/>
    <w:rsid w:val="00582DB2"/>
    <w:rsid w:val="00593BAE"/>
    <w:rsid w:val="005D2CCA"/>
    <w:rsid w:val="005F3E0C"/>
    <w:rsid w:val="006009C9"/>
    <w:rsid w:val="006034FC"/>
    <w:rsid w:val="00617C79"/>
    <w:rsid w:val="0062134E"/>
    <w:rsid w:val="00623349"/>
    <w:rsid w:val="006501C4"/>
    <w:rsid w:val="00660A96"/>
    <w:rsid w:val="0066719F"/>
    <w:rsid w:val="006740E2"/>
    <w:rsid w:val="00676AB5"/>
    <w:rsid w:val="0069478B"/>
    <w:rsid w:val="006B1B14"/>
    <w:rsid w:val="006B43E3"/>
    <w:rsid w:val="006C2710"/>
    <w:rsid w:val="006C3D3A"/>
    <w:rsid w:val="006E3E1F"/>
    <w:rsid w:val="006E77FC"/>
    <w:rsid w:val="006F3187"/>
    <w:rsid w:val="0070063E"/>
    <w:rsid w:val="007117A6"/>
    <w:rsid w:val="007127DC"/>
    <w:rsid w:val="00714B96"/>
    <w:rsid w:val="00721ACF"/>
    <w:rsid w:val="00736834"/>
    <w:rsid w:val="00740185"/>
    <w:rsid w:val="0074028A"/>
    <w:rsid w:val="00743B57"/>
    <w:rsid w:val="00766C45"/>
    <w:rsid w:val="007706BE"/>
    <w:rsid w:val="00774131"/>
    <w:rsid w:val="00793BD6"/>
    <w:rsid w:val="007C4E32"/>
    <w:rsid w:val="007D23C5"/>
    <w:rsid w:val="0081063F"/>
    <w:rsid w:val="008208C3"/>
    <w:rsid w:val="00821CCC"/>
    <w:rsid w:val="008242F4"/>
    <w:rsid w:val="00842765"/>
    <w:rsid w:val="00845519"/>
    <w:rsid w:val="008572EA"/>
    <w:rsid w:val="00860313"/>
    <w:rsid w:val="00875186"/>
    <w:rsid w:val="0087567F"/>
    <w:rsid w:val="008813D1"/>
    <w:rsid w:val="00890798"/>
    <w:rsid w:val="008948D1"/>
    <w:rsid w:val="0089642C"/>
    <w:rsid w:val="008A2E92"/>
    <w:rsid w:val="008A66E0"/>
    <w:rsid w:val="008B7736"/>
    <w:rsid w:val="008C00D2"/>
    <w:rsid w:val="008C29F3"/>
    <w:rsid w:val="008D22E0"/>
    <w:rsid w:val="008D4C74"/>
    <w:rsid w:val="008F151B"/>
    <w:rsid w:val="00913089"/>
    <w:rsid w:val="009153C6"/>
    <w:rsid w:val="00920017"/>
    <w:rsid w:val="00922A57"/>
    <w:rsid w:val="009363E4"/>
    <w:rsid w:val="00937095"/>
    <w:rsid w:val="00941889"/>
    <w:rsid w:val="009539D3"/>
    <w:rsid w:val="00961442"/>
    <w:rsid w:val="00964417"/>
    <w:rsid w:val="009663AE"/>
    <w:rsid w:val="00974561"/>
    <w:rsid w:val="009A61FF"/>
    <w:rsid w:val="009B33AE"/>
    <w:rsid w:val="009C1529"/>
    <w:rsid w:val="009D73D4"/>
    <w:rsid w:val="009E270F"/>
    <w:rsid w:val="009E3D06"/>
    <w:rsid w:val="009F354A"/>
    <w:rsid w:val="009F6118"/>
    <w:rsid w:val="00A06692"/>
    <w:rsid w:val="00A06C1D"/>
    <w:rsid w:val="00A14257"/>
    <w:rsid w:val="00A14EFD"/>
    <w:rsid w:val="00A309CA"/>
    <w:rsid w:val="00A554B2"/>
    <w:rsid w:val="00A55CDD"/>
    <w:rsid w:val="00A63328"/>
    <w:rsid w:val="00A75A19"/>
    <w:rsid w:val="00A8021A"/>
    <w:rsid w:val="00A8048C"/>
    <w:rsid w:val="00A851DD"/>
    <w:rsid w:val="00AA730A"/>
    <w:rsid w:val="00AB2F82"/>
    <w:rsid w:val="00AD2291"/>
    <w:rsid w:val="00AD3CAA"/>
    <w:rsid w:val="00AD5EB4"/>
    <w:rsid w:val="00AE5ACA"/>
    <w:rsid w:val="00AF5EC5"/>
    <w:rsid w:val="00B36D8E"/>
    <w:rsid w:val="00B434C9"/>
    <w:rsid w:val="00B47865"/>
    <w:rsid w:val="00B72236"/>
    <w:rsid w:val="00B941CF"/>
    <w:rsid w:val="00B95780"/>
    <w:rsid w:val="00BA166B"/>
    <w:rsid w:val="00BA5DF8"/>
    <w:rsid w:val="00BB6684"/>
    <w:rsid w:val="00BC3613"/>
    <w:rsid w:val="00BD71FE"/>
    <w:rsid w:val="00BE26A8"/>
    <w:rsid w:val="00BE664C"/>
    <w:rsid w:val="00BF112B"/>
    <w:rsid w:val="00C03FBE"/>
    <w:rsid w:val="00C10668"/>
    <w:rsid w:val="00C124BD"/>
    <w:rsid w:val="00C147D2"/>
    <w:rsid w:val="00C30212"/>
    <w:rsid w:val="00C40A35"/>
    <w:rsid w:val="00C4348D"/>
    <w:rsid w:val="00C46BF3"/>
    <w:rsid w:val="00C71928"/>
    <w:rsid w:val="00C9273B"/>
    <w:rsid w:val="00C92955"/>
    <w:rsid w:val="00CB2D9B"/>
    <w:rsid w:val="00CB2E55"/>
    <w:rsid w:val="00CD2AE5"/>
    <w:rsid w:val="00CD444A"/>
    <w:rsid w:val="00CE233E"/>
    <w:rsid w:val="00CF1BF5"/>
    <w:rsid w:val="00D06724"/>
    <w:rsid w:val="00D12614"/>
    <w:rsid w:val="00D264DC"/>
    <w:rsid w:val="00D33BC3"/>
    <w:rsid w:val="00D534B0"/>
    <w:rsid w:val="00D60157"/>
    <w:rsid w:val="00D65304"/>
    <w:rsid w:val="00D702B4"/>
    <w:rsid w:val="00D74DB5"/>
    <w:rsid w:val="00D76391"/>
    <w:rsid w:val="00D822BB"/>
    <w:rsid w:val="00D97E7B"/>
    <w:rsid w:val="00DA6F0A"/>
    <w:rsid w:val="00DB209C"/>
    <w:rsid w:val="00DD0DB6"/>
    <w:rsid w:val="00E07E07"/>
    <w:rsid w:val="00E1235A"/>
    <w:rsid w:val="00E126DB"/>
    <w:rsid w:val="00E135A9"/>
    <w:rsid w:val="00E15FEB"/>
    <w:rsid w:val="00E220CF"/>
    <w:rsid w:val="00E248D9"/>
    <w:rsid w:val="00E24D82"/>
    <w:rsid w:val="00E41837"/>
    <w:rsid w:val="00E5671A"/>
    <w:rsid w:val="00E60F58"/>
    <w:rsid w:val="00E85ECC"/>
    <w:rsid w:val="00EA4B55"/>
    <w:rsid w:val="00EB289C"/>
    <w:rsid w:val="00EC5DA9"/>
    <w:rsid w:val="00ED4145"/>
    <w:rsid w:val="00F4059A"/>
    <w:rsid w:val="00F424A3"/>
    <w:rsid w:val="00F57EB7"/>
    <w:rsid w:val="00F610DA"/>
    <w:rsid w:val="00F62066"/>
    <w:rsid w:val="00F70E99"/>
    <w:rsid w:val="00F71CF6"/>
    <w:rsid w:val="00F74B31"/>
    <w:rsid w:val="00F95B92"/>
    <w:rsid w:val="00FB61E7"/>
    <w:rsid w:val="00FC4EDE"/>
    <w:rsid w:val="00FC5279"/>
    <w:rsid w:val="00FE7D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410ACA6"/>
  <w15:docId w15:val="{EE376767-54BF-4FEB-9FD9-6B492AE57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F9C"/>
    <w:rPr>
      <w:rFonts w:ascii="Tahoma" w:hAnsi="Tahoma"/>
      <w:lang w:eastAsia="en-US"/>
    </w:rPr>
  </w:style>
  <w:style w:type="paragraph" w:styleId="Heading4">
    <w:name w:val="heading 4"/>
    <w:basedOn w:val="Normal"/>
    <w:next w:val="Normal"/>
    <w:qFormat/>
    <w:rsid w:val="00187F9C"/>
    <w:pPr>
      <w:keepNext/>
      <w:outlineLvl w:val="3"/>
    </w:pPr>
    <w:rPr>
      <w:rFonts w:cs="Arial"/>
      <w:i/>
      <w:iCs/>
    </w:rPr>
  </w:style>
  <w:style w:type="paragraph" w:styleId="Heading5">
    <w:name w:val="heading 5"/>
    <w:basedOn w:val="Normal"/>
    <w:next w:val="Normal"/>
    <w:qFormat/>
    <w:rsid w:val="00187F9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7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87F9C"/>
    <w:rPr>
      <w:color w:val="0000FF"/>
      <w:u w:val="single"/>
    </w:rPr>
  </w:style>
  <w:style w:type="paragraph" w:styleId="ListParagraph">
    <w:name w:val="List Paragraph"/>
    <w:basedOn w:val="Normal"/>
    <w:uiPriority w:val="34"/>
    <w:qFormat/>
    <w:rsid w:val="00961442"/>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BF112B"/>
    <w:rPr>
      <w:sz w:val="16"/>
      <w:szCs w:val="16"/>
    </w:rPr>
  </w:style>
  <w:style w:type="paragraph" w:styleId="CommentText">
    <w:name w:val="annotation text"/>
    <w:basedOn w:val="Normal"/>
    <w:link w:val="CommentTextChar"/>
    <w:semiHidden/>
    <w:unhideWhenUsed/>
    <w:rsid w:val="00BF112B"/>
  </w:style>
  <w:style w:type="character" w:customStyle="1" w:styleId="CommentTextChar">
    <w:name w:val="Comment Text Char"/>
    <w:basedOn w:val="DefaultParagraphFont"/>
    <w:link w:val="CommentText"/>
    <w:semiHidden/>
    <w:rsid w:val="00BF112B"/>
    <w:rPr>
      <w:rFonts w:ascii="Tahoma" w:hAnsi="Tahoma"/>
      <w:lang w:eastAsia="en-US"/>
    </w:rPr>
  </w:style>
  <w:style w:type="paragraph" w:styleId="CommentSubject">
    <w:name w:val="annotation subject"/>
    <w:basedOn w:val="CommentText"/>
    <w:next w:val="CommentText"/>
    <w:link w:val="CommentSubjectChar"/>
    <w:semiHidden/>
    <w:unhideWhenUsed/>
    <w:rsid w:val="00BF112B"/>
    <w:rPr>
      <w:b/>
      <w:bCs/>
    </w:rPr>
  </w:style>
  <w:style w:type="character" w:customStyle="1" w:styleId="CommentSubjectChar">
    <w:name w:val="Comment Subject Char"/>
    <w:basedOn w:val="CommentTextChar"/>
    <w:link w:val="CommentSubject"/>
    <w:semiHidden/>
    <w:rsid w:val="00BF112B"/>
    <w:rPr>
      <w:rFonts w:ascii="Tahoma" w:hAnsi="Tahoma"/>
      <w:b/>
      <w:bCs/>
      <w:lang w:eastAsia="en-US"/>
    </w:rPr>
  </w:style>
  <w:style w:type="paragraph" w:styleId="BalloonText">
    <w:name w:val="Balloon Text"/>
    <w:basedOn w:val="Normal"/>
    <w:link w:val="BalloonTextChar"/>
    <w:semiHidden/>
    <w:unhideWhenUsed/>
    <w:rsid w:val="00BF112B"/>
    <w:rPr>
      <w:rFonts w:ascii="Segoe UI" w:hAnsi="Segoe UI" w:cs="Segoe UI"/>
      <w:sz w:val="18"/>
      <w:szCs w:val="18"/>
    </w:rPr>
  </w:style>
  <w:style w:type="character" w:customStyle="1" w:styleId="BalloonTextChar">
    <w:name w:val="Balloon Text Char"/>
    <w:basedOn w:val="DefaultParagraphFont"/>
    <w:link w:val="BalloonText"/>
    <w:semiHidden/>
    <w:rsid w:val="00BF112B"/>
    <w:rPr>
      <w:rFonts w:ascii="Segoe UI" w:hAnsi="Segoe UI" w:cs="Segoe UI"/>
      <w:sz w:val="18"/>
      <w:szCs w:val="18"/>
      <w:lang w:eastAsia="en-US"/>
    </w:rPr>
  </w:style>
  <w:style w:type="paragraph" w:styleId="Header">
    <w:name w:val="header"/>
    <w:basedOn w:val="Normal"/>
    <w:link w:val="HeaderChar"/>
    <w:unhideWhenUsed/>
    <w:rsid w:val="000C3733"/>
    <w:pPr>
      <w:tabs>
        <w:tab w:val="center" w:pos="4513"/>
        <w:tab w:val="right" w:pos="9026"/>
      </w:tabs>
    </w:pPr>
  </w:style>
  <w:style w:type="character" w:customStyle="1" w:styleId="HeaderChar">
    <w:name w:val="Header Char"/>
    <w:basedOn w:val="DefaultParagraphFont"/>
    <w:link w:val="Header"/>
    <w:rsid w:val="000C3733"/>
    <w:rPr>
      <w:rFonts w:ascii="Tahoma" w:hAnsi="Tahoma"/>
      <w:lang w:eastAsia="en-US"/>
    </w:rPr>
  </w:style>
  <w:style w:type="paragraph" w:styleId="Footer">
    <w:name w:val="footer"/>
    <w:basedOn w:val="Normal"/>
    <w:link w:val="FooterChar"/>
    <w:unhideWhenUsed/>
    <w:rsid w:val="000C3733"/>
    <w:pPr>
      <w:tabs>
        <w:tab w:val="center" w:pos="4513"/>
        <w:tab w:val="right" w:pos="9026"/>
      </w:tabs>
    </w:pPr>
  </w:style>
  <w:style w:type="character" w:customStyle="1" w:styleId="FooterChar">
    <w:name w:val="Footer Char"/>
    <w:basedOn w:val="DefaultParagraphFont"/>
    <w:link w:val="Footer"/>
    <w:rsid w:val="000C3733"/>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339262">
      <w:bodyDiv w:val="1"/>
      <w:marLeft w:val="0"/>
      <w:marRight w:val="0"/>
      <w:marTop w:val="0"/>
      <w:marBottom w:val="0"/>
      <w:divBdr>
        <w:top w:val="none" w:sz="0" w:space="0" w:color="auto"/>
        <w:left w:val="none" w:sz="0" w:space="0" w:color="auto"/>
        <w:bottom w:val="none" w:sz="0" w:space="0" w:color="auto"/>
        <w:right w:val="none" w:sz="0" w:space="0" w:color="auto"/>
      </w:divBdr>
    </w:div>
    <w:div w:id="1567105465">
      <w:bodyDiv w:val="1"/>
      <w:marLeft w:val="0"/>
      <w:marRight w:val="0"/>
      <w:marTop w:val="0"/>
      <w:marBottom w:val="0"/>
      <w:divBdr>
        <w:top w:val="none" w:sz="0" w:space="0" w:color="auto"/>
        <w:left w:val="none" w:sz="0" w:space="0" w:color="auto"/>
        <w:bottom w:val="none" w:sz="0" w:space="0" w:color="auto"/>
        <w:right w:val="none" w:sz="0" w:space="0" w:color="auto"/>
      </w:divBdr>
    </w:div>
    <w:div w:id="188752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55610C5FF3F84EB74F901343A96F1C" ma:contentTypeVersion="18" ma:contentTypeDescription="Create a new document." ma:contentTypeScope="" ma:versionID="8f7332648da965cdb7824f6d18fad760">
  <xsd:schema xmlns:xsd="http://www.w3.org/2001/XMLSchema" xmlns:xs="http://www.w3.org/2001/XMLSchema" xmlns:p="http://schemas.microsoft.com/office/2006/metadata/properties" xmlns:ns2="3dadaa50-6c9d-43b8-bfbd-b8bb43d2db55" xmlns:ns3="555d9886-251e-47ed-9e13-82f947985623" targetNamespace="http://schemas.microsoft.com/office/2006/metadata/properties" ma:root="true" ma:fieldsID="518945c2338125b7a8ae445843afa574" ns2:_="" ns3:_="">
    <xsd:import namespace="3dadaa50-6c9d-43b8-bfbd-b8bb43d2db55"/>
    <xsd:import namespace="555d9886-251e-47ed-9e13-82f947985623"/>
    <xsd:element name="properties">
      <xsd:complexType>
        <xsd:sequence>
          <xsd:element name="documentManagement">
            <xsd:complexType>
              <xsd:all>
                <xsd:element ref="ns2:Category" minOccurs="0"/>
                <xsd:element ref="ns2:Used_x0020_for" minOccurs="0"/>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daa50-6c9d-43b8-bfbd-b8bb43d2db55" elementFormDefault="qualified">
    <xsd:import namespace="http://schemas.microsoft.com/office/2006/documentManagement/types"/>
    <xsd:import namespace="http://schemas.microsoft.com/office/infopath/2007/PartnerControls"/>
    <xsd:element name="Category" ma:index="4" nillable="true" ma:displayName="Category" ma:default="Academic" ma:format="Dropdown" ma:internalName="Category" ma:readOnly="false">
      <xsd:simpleType>
        <xsd:restriction base="dms:Choice">
          <xsd:enumeration value="Academic"/>
          <xsd:enumeration value="Research"/>
          <xsd:enumeration value="Support"/>
          <xsd:enumeration value="Senior Management"/>
          <xsd:enumeration value="Other"/>
        </xsd:restriction>
      </xsd:simpleType>
    </xsd:element>
    <xsd:element name="Used_x0020_for" ma:index="5" nillable="true" ma:displayName="Used for" ma:internalName="Used_x0020_for" ma:readOnly="false">
      <xsd:simpleType>
        <xsd:restriction base="dms:Note">
          <xsd:maxLength value="255"/>
        </xsd:restriction>
      </xsd:simpleType>
    </xsd:element>
    <xsd:element name="Comments" ma:index="6"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5d9886-251e-47ed-9e13-82f94798562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3dadaa50-6c9d-43b8-bfbd-b8bb43d2db55">Support</Category>
    <Comments xmlns="3dadaa50-6c9d-43b8-bfbd-b8bb43d2db55" xsi:nil="true"/>
    <Used_x0020_for xmlns="3dadaa50-6c9d-43b8-bfbd-b8bb43d2db55">campaign W&amp;I 2021</Used_x0020_fo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0F5B53-B4FF-4240-8A1F-FC970A39C10C}"/>
</file>

<file path=customXml/itemProps2.xml><?xml version="1.0" encoding="utf-8"?>
<ds:datastoreItem xmlns:ds="http://schemas.openxmlformats.org/officeDocument/2006/customXml" ds:itemID="{77EAFE2E-86D4-49F2-B755-A6046CCE2115}"/>
</file>

<file path=customXml/itemProps3.xml><?xml version="1.0" encoding="utf-8"?>
<ds:datastoreItem xmlns:ds="http://schemas.openxmlformats.org/officeDocument/2006/customXml" ds:itemID="{9698CFF0-5CB0-4F7C-8091-39ABE31D902F}"/>
</file>

<file path=docProps/app.xml><?xml version="1.0" encoding="utf-8"?>
<Properties xmlns="http://schemas.openxmlformats.org/officeDocument/2006/extended-properties" xmlns:vt="http://schemas.openxmlformats.org/officeDocument/2006/docPropsVTypes">
  <Template>Normal.dotm</Template>
  <TotalTime>1</TotalTime>
  <Pages>5</Pages>
  <Words>1494</Words>
  <Characters>9001</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PART 1 – TO BE COMPLETED FOR ALL ROLES</vt:lpstr>
    </vt:vector>
  </TitlesOfParts>
  <Company>Napier University</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and I Office manager JD 2021</dc:title>
  <dc:creator>Wilkinson, Mark</dc:creator>
  <cp:lastModifiedBy>Crabbe, Kirstin</cp:lastModifiedBy>
  <cp:revision>2</cp:revision>
  <cp:lastPrinted>2013-11-28T11:41:00Z</cp:lastPrinted>
  <dcterms:created xsi:type="dcterms:W3CDTF">2021-07-29T08:34:00Z</dcterms:created>
  <dcterms:modified xsi:type="dcterms:W3CDTF">2021-07-29T08:34:00Z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0x010100DA55610C5FF3F84EB74F901343A96F1C</vt:lpwstr>
  </property>
</Properties>
</file>