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B813" w14:textId="271C8664" w:rsidR="001B7458" w:rsidRPr="00A928E4" w:rsidRDefault="005B25E3" w:rsidP="001B7458">
      <w:pPr>
        <w:pStyle w:val="paragraph"/>
        <w:spacing w:line="276" w:lineRule="auto"/>
        <w:jc w:val="center"/>
        <w:textAlignment w:val="baseline"/>
        <w:rPr>
          <w:rFonts w:ascii="Titillium" w:eastAsiaTheme="minorHAnsi" w:hAnsi="Titillium" w:cstheme="minorBidi"/>
          <w:b/>
          <w:bCs/>
          <w:color w:val="4472C4" w:themeColor="accent1"/>
          <w:sz w:val="36"/>
          <w:szCs w:val="36"/>
          <w:lang w:eastAsia="en-US"/>
        </w:rPr>
      </w:pPr>
      <w:r w:rsidRPr="00A928E4">
        <w:rPr>
          <w:rFonts w:ascii="Titillium" w:eastAsiaTheme="minorHAnsi" w:hAnsi="Titillium" w:cstheme="minorBidi"/>
          <w:b/>
          <w:bCs/>
          <w:noProof/>
          <w:color w:val="4472C4" w:themeColor="accent1"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 wp14:anchorId="4611A17B" wp14:editId="479B9956">
            <wp:simplePos x="0" y="0"/>
            <wp:positionH relativeFrom="margin">
              <wp:posOffset>5241925</wp:posOffset>
            </wp:positionH>
            <wp:positionV relativeFrom="paragraph">
              <wp:posOffset>-723900</wp:posOffset>
            </wp:positionV>
            <wp:extent cx="1225405" cy="371475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58" w:rsidRPr="00A928E4">
        <w:rPr>
          <w:rFonts w:ascii="Titillium" w:eastAsiaTheme="minorHAnsi" w:hAnsi="Titillium" w:cstheme="minorBidi"/>
          <w:b/>
          <w:bCs/>
          <w:color w:val="4472C4" w:themeColor="accent1"/>
          <w:sz w:val="36"/>
          <w:szCs w:val="36"/>
          <w:lang w:eastAsia="en-US"/>
        </w:rPr>
        <w:t xml:space="preserve">I’m inducting a new starter </w:t>
      </w:r>
      <w:r w:rsidR="00A928E4" w:rsidRPr="00A928E4">
        <w:rPr>
          <w:rFonts w:ascii="Titillium" w:eastAsiaTheme="minorHAnsi" w:hAnsi="Titillium" w:cstheme="minorBidi"/>
          <w:b/>
          <w:bCs/>
          <w:color w:val="4472C4" w:themeColor="accent1"/>
          <w:sz w:val="36"/>
          <w:szCs w:val="36"/>
          <w:lang w:eastAsia="en-US"/>
        </w:rPr>
        <w:t xml:space="preserve">- </w:t>
      </w:r>
      <w:r w:rsidR="001B7458" w:rsidRPr="00A928E4">
        <w:rPr>
          <w:rFonts w:ascii="Titillium" w:eastAsiaTheme="minorHAnsi" w:hAnsi="Titillium" w:cstheme="minorBidi"/>
          <w:b/>
          <w:bCs/>
          <w:color w:val="4472C4" w:themeColor="accent1"/>
          <w:sz w:val="36"/>
          <w:szCs w:val="36"/>
          <w:lang w:eastAsia="en-US"/>
        </w:rPr>
        <w:t>checklist</w:t>
      </w:r>
    </w:p>
    <w:p w14:paraId="36387DB4" w14:textId="6A051D87" w:rsidR="001B7458" w:rsidRPr="00157FB4" w:rsidRDefault="001B7458" w:rsidP="00B162A8">
      <w:pPr>
        <w:pStyle w:val="paragraph"/>
        <w:spacing w:line="276" w:lineRule="auto"/>
        <w:jc w:val="both"/>
        <w:textAlignment w:val="baseline"/>
        <w:rPr>
          <w:rFonts w:ascii="Titillium" w:eastAsiaTheme="minorHAnsi" w:hAnsi="Titillium" w:cstheme="minorBidi"/>
          <w:lang w:eastAsia="en-US"/>
        </w:rPr>
      </w:pPr>
      <w:r w:rsidRPr="00157FB4">
        <w:rPr>
          <w:rFonts w:ascii="Titillium" w:eastAsiaTheme="minorHAnsi" w:hAnsi="Titillium" w:cstheme="minorBidi"/>
          <w:lang w:eastAsia="en-US"/>
        </w:rPr>
        <w:t>This checklist is for you as a manager to use when welcoming a new member of your team. Use it however would be most helpful for you: print it out, read it as a reference, take what you want and leave what you don't. If you have any feedback or require any further support, please email staffdevelopment@napier.ac.uk.</w:t>
      </w:r>
      <w:r w:rsidR="00415ECC" w:rsidRPr="00157FB4">
        <w:rPr>
          <w:rFonts w:ascii="Titillium" w:hAnsi="Titillium"/>
          <w:noProof/>
        </w:rPr>
        <w:t xml:space="preserve"> </w:t>
      </w:r>
    </w:p>
    <w:p w14:paraId="303B4333" w14:textId="3445C600" w:rsidR="001B7458" w:rsidRPr="00157FB4" w:rsidRDefault="001B7458" w:rsidP="001B745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itillium" w:eastAsiaTheme="minorHAnsi" w:hAnsi="Titillium" w:cstheme="minorBidi"/>
          <w:lang w:eastAsia="en-US"/>
        </w:rPr>
      </w:pPr>
      <w:r w:rsidRPr="00157FB4">
        <w:rPr>
          <w:rFonts w:ascii="Titillium" w:eastAsia="Calibri" w:hAnsi="Titillium" w:cs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8D49407" wp14:editId="22FA6F77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276975" cy="1403985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4199" w14:textId="5DFAE9C3" w:rsidR="001B7458" w:rsidRPr="00713DA9" w:rsidRDefault="001B7458" w:rsidP="00D52E67">
                            <w:pPr>
                              <w:pStyle w:val="ListParagraph"/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1 -2 </w:t>
                            </w:r>
                            <w:r w:rsidR="00D52E67"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eeks </w:t>
                            </w:r>
                            <w:r w:rsidR="00D52E67"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efore </w:t>
                            </w:r>
                            <w:r w:rsidR="00D52E67" w:rsidRPr="00D52E67"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4940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3.05pt;margin-top:21.3pt;width:494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" filled="f" stroked="f">
                <v:textbox style="mso-fit-shape-to-text:t">
                  <w:txbxContent>
                    <w:p w14:paraId="70734199" w14:textId="5DFAE9C3" w:rsidR="001B7458" w:rsidRPr="00713DA9" w:rsidRDefault="001B7458" w:rsidP="00D52E67">
                      <w:pPr>
                        <w:pStyle w:val="ListParagraph"/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1 -2 </w:t>
                      </w:r>
                      <w:r w:rsidR="00D52E67"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eeks </w:t>
                      </w:r>
                      <w:r w:rsidR="00D52E67"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efore </w:t>
                      </w:r>
                      <w:r w:rsidR="00D52E67" w:rsidRPr="00D52E67"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start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B4">
        <w:rPr>
          <w:rFonts w:ascii="Titillium" w:eastAsiaTheme="minorHAnsi" w:hAnsi="Titillium" w:cstheme="minorBidi"/>
          <w:lang w:eastAsia="en-US"/>
        </w:rPr>
        <w:t xml:space="preserve">New start name: </w:t>
      </w:r>
    </w:p>
    <w:p w14:paraId="5BD78EED" w14:textId="5972D8F9" w:rsidR="001B7458" w:rsidRPr="00157FB4" w:rsidRDefault="001B7458" w:rsidP="001B745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itillium" w:hAnsi="Titillium" w:cs="Arial"/>
          <w:color w:val="000000"/>
        </w:rPr>
      </w:pPr>
    </w:p>
    <w:p w14:paraId="77930D42" w14:textId="77777777" w:rsidR="001B7458" w:rsidRPr="00157FB4" w:rsidRDefault="001B7458" w:rsidP="001B745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itillium" w:hAnsi="Titillium" w:cs="Arial"/>
          <w:color w:val="000000"/>
        </w:rPr>
      </w:pPr>
    </w:p>
    <w:p w14:paraId="5F70A425" w14:textId="6D4EBB06" w:rsidR="001B7458" w:rsidRPr="00157FB4" w:rsidRDefault="001B7458" w:rsidP="001B745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itillium" w:hAnsi="Titillium" w:cs="Arial"/>
          <w:color w:val="000000"/>
        </w:rPr>
      </w:pPr>
    </w:p>
    <w:tbl>
      <w:tblPr>
        <w:tblStyle w:val="GridTable4-Accent1"/>
        <w:tblW w:w="8926" w:type="dxa"/>
        <w:tblLook w:val="04A0" w:firstRow="1" w:lastRow="0" w:firstColumn="1" w:lastColumn="0" w:noHBand="0" w:noVBand="1"/>
      </w:tblPr>
      <w:tblGrid>
        <w:gridCol w:w="5240"/>
        <w:gridCol w:w="3217"/>
        <w:gridCol w:w="469"/>
      </w:tblGrid>
      <w:tr w:rsidR="004F2ED0" w:rsidRPr="00157FB4" w14:paraId="4FB6204F" w14:textId="597F8C09" w:rsidTr="00150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43163D3" w14:textId="78FBBA47" w:rsidR="004F2ED0" w:rsidRPr="00157FB4" w:rsidRDefault="005C1457" w:rsidP="00233387">
            <w:pPr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sz w:val="24"/>
                <w:szCs w:val="24"/>
              </w:rPr>
              <w:t>Activity</w:t>
            </w:r>
          </w:p>
        </w:tc>
        <w:tc>
          <w:tcPr>
            <w:tcW w:w="3217" w:type="dxa"/>
          </w:tcPr>
          <w:p w14:paraId="15CF6082" w14:textId="40E75CD1" w:rsidR="004F2ED0" w:rsidRPr="00157FB4" w:rsidRDefault="005C1457" w:rsidP="00233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sz w:val="24"/>
                <w:szCs w:val="24"/>
              </w:rPr>
              <w:t>Useful links</w:t>
            </w:r>
          </w:p>
        </w:tc>
        <w:tc>
          <w:tcPr>
            <w:tcW w:w="469" w:type="dxa"/>
          </w:tcPr>
          <w:p w14:paraId="0D2C2871" w14:textId="77777777" w:rsidR="004F2ED0" w:rsidRPr="00157FB4" w:rsidRDefault="004F2ED0" w:rsidP="00233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28C9B67B" w14:textId="72182222" w:rsidTr="0015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03EB2CAA" w14:textId="77777777" w:rsidR="004F2ED0" w:rsidRPr="00157FB4" w:rsidRDefault="004F2ED0" w:rsidP="004F2ED0">
            <w:pPr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  <w:t>Contact your new starter to ensure they:</w:t>
            </w:r>
          </w:p>
          <w:p w14:paraId="701D1C1E" w14:textId="77777777" w:rsidR="004F2ED0" w:rsidRPr="00157FB4" w:rsidRDefault="004F2ED0" w:rsidP="004F2ED0">
            <w:pPr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</w:pPr>
          </w:p>
          <w:p w14:paraId="27CCAB1A" w14:textId="77777777" w:rsidR="004F2ED0" w:rsidRPr="00157FB4" w:rsidRDefault="004F2ED0" w:rsidP="004F2ED0">
            <w:pPr>
              <w:pStyle w:val="ListParagraph"/>
              <w:numPr>
                <w:ilvl w:val="0"/>
                <w:numId w:val="1"/>
              </w:numPr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  <w:t>Are able to ask any questions.</w:t>
            </w:r>
          </w:p>
          <w:p w14:paraId="71CCD630" w14:textId="77777777" w:rsidR="004F2ED0" w:rsidRPr="00157FB4" w:rsidRDefault="004F2ED0" w:rsidP="004F2ED0">
            <w:pPr>
              <w:pStyle w:val="checklistindent"/>
              <w:numPr>
                <w:ilvl w:val="0"/>
                <w:numId w:val="1"/>
              </w:numPr>
              <w:rPr>
                <w:rFonts w:ascii="Titillium" w:eastAsia="Calibri" w:hAnsi="Titillium" w:cs="Arial"/>
                <w:b w:val="0"/>
                <w:bCs w:val="0"/>
                <w:color w:val="auto"/>
                <w:sz w:val="24"/>
                <w:lang w:val="en-GB"/>
              </w:rPr>
            </w:pPr>
            <w:r w:rsidRPr="00157FB4">
              <w:rPr>
                <w:rFonts w:ascii="Titillium" w:hAnsi="Titillium" w:cs="Arial"/>
                <w:b w:val="0"/>
                <w:bCs w:val="0"/>
                <w:sz w:val="24"/>
                <w:lang w:bidi="en-GB"/>
              </w:rPr>
              <w:t>Are clear on their</w:t>
            </w:r>
            <w:r w:rsidRPr="00157FB4"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  <w:t xml:space="preserve"> location of work, including </w:t>
            </w:r>
            <w:r w:rsidRPr="00157FB4">
              <w:rPr>
                <w:rFonts w:ascii="Titillium" w:eastAsia="Calibri" w:hAnsi="Titillium" w:cs="Arial"/>
                <w:b w:val="0"/>
                <w:bCs w:val="0"/>
                <w:color w:val="auto"/>
                <w:sz w:val="24"/>
                <w:lang w:val="en-GB"/>
              </w:rPr>
              <w:t>any hybrid working requirements (if there is a particular day they are expected to work from the office, whether the role is entirely remote, their preferences, etc.).</w:t>
            </w:r>
          </w:p>
          <w:p w14:paraId="5A41F628" w14:textId="77777777" w:rsidR="004F2ED0" w:rsidRPr="00157FB4" w:rsidRDefault="004F2ED0" w:rsidP="004F2ED0">
            <w:pPr>
              <w:pStyle w:val="checklistindent"/>
              <w:numPr>
                <w:ilvl w:val="0"/>
                <w:numId w:val="1"/>
              </w:numPr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  <w:r w:rsidRPr="00157FB4"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  <w:t>A</w:t>
            </w:r>
            <w:r w:rsidRPr="00157FB4">
              <w:rPr>
                <w:rFonts w:ascii="Titillium" w:hAnsi="Titillium" w:cs="Arial"/>
                <w:b w:val="0"/>
                <w:bCs w:val="0"/>
                <w:sz w:val="24"/>
                <w:lang w:bidi="en-GB"/>
              </w:rPr>
              <w:t>re aware how to get to any of the campuses and organise any car park/bike shed arrangements.</w:t>
            </w:r>
          </w:p>
          <w:p w14:paraId="101B47D5" w14:textId="77777777" w:rsidR="004F2ED0" w:rsidRPr="00157FB4" w:rsidRDefault="004F2ED0" w:rsidP="004F2ED0">
            <w:pPr>
              <w:pStyle w:val="checklistindent"/>
              <w:numPr>
                <w:ilvl w:val="0"/>
                <w:numId w:val="1"/>
              </w:numPr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  <w:r w:rsidRPr="00157FB4"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  <w:t xml:space="preserve">Are aware how you will communicate with each other prior to joining.   </w:t>
            </w:r>
          </w:p>
          <w:p w14:paraId="2F8D4D26" w14:textId="77777777" w:rsidR="004F2ED0" w:rsidRPr="00157FB4" w:rsidRDefault="004F2ED0" w:rsidP="004F2ED0">
            <w:pPr>
              <w:pStyle w:val="checklistindent"/>
              <w:ind w:left="720" w:firstLine="0"/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5AD584DE" w14:textId="77777777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hyperlink r:id="rId8" w:history="1">
              <w:r w:rsidR="004F2ED0" w:rsidRPr="00157FB4">
                <w:rPr>
                  <w:rStyle w:val="Hyperlink"/>
                  <w:rFonts w:ascii="Titillium" w:hAnsi="Titillium"/>
                  <w:sz w:val="24"/>
                  <w:szCs w:val="24"/>
                </w:rPr>
                <w:t>Hybrid Working</w:t>
              </w:r>
            </w:hyperlink>
          </w:p>
          <w:p w14:paraId="4C571F3A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  <w:p w14:paraId="4555C119" w14:textId="77777777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hyperlink r:id="rId9" w:history="1">
              <w:r w:rsidR="004F2ED0" w:rsidRPr="00157FB4">
                <w:rPr>
                  <w:rStyle w:val="Hyperlink"/>
                  <w:rFonts w:ascii="Titillium" w:hAnsi="Titillium"/>
                  <w:sz w:val="24"/>
                  <w:szCs w:val="24"/>
                </w:rPr>
                <w:t>Travel pages</w:t>
              </w:r>
            </w:hyperlink>
            <w:r w:rsidR="004F2ED0" w:rsidRPr="00157FB4">
              <w:rPr>
                <w:rFonts w:ascii="Titillium" w:hAnsi="Titillium"/>
                <w:sz w:val="24"/>
                <w:szCs w:val="24"/>
              </w:rPr>
              <w:t xml:space="preserve"> </w:t>
            </w:r>
          </w:p>
          <w:p w14:paraId="05DDAB6F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  <w:p w14:paraId="24068284" w14:textId="77777777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10" w:history="1">
              <w:r w:rsidR="004F2ED0" w:rsidRPr="00157FB4">
                <w:rPr>
                  <w:rStyle w:val="Hyperlink"/>
                  <w:rFonts w:ascii="Titillium" w:hAnsi="Titillium" w:cs="Arial"/>
                  <w:sz w:val="24"/>
                  <w:szCs w:val="24"/>
                  <w:lang w:bidi="en-GB"/>
                </w:rPr>
                <w:t>Staff Car Parking</w:t>
              </w:r>
            </w:hyperlink>
          </w:p>
        </w:tc>
        <w:tc>
          <w:tcPr>
            <w:tcW w:w="469" w:type="dxa"/>
            <w:shd w:val="clear" w:color="auto" w:fill="FFFFFF" w:themeFill="background1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42264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CB8A1A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67DE662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76FBF665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22E25D34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4F2ED0" w:rsidRPr="00157FB4" w14:paraId="12014D3F" w14:textId="611E4844" w:rsidTr="00150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68C76AC" w14:textId="77777777" w:rsidR="004F2ED0" w:rsidRPr="00157FB4" w:rsidRDefault="004F2ED0" w:rsidP="004F2ED0">
            <w:pPr>
              <w:pStyle w:val="checklistindent"/>
              <w:ind w:left="0" w:firstLine="0"/>
              <w:rPr>
                <w:rFonts w:ascii="Titillium" w:hAnsi="Titillium" w:cs="Arial"/>
                <w:b w:val="0"/>
                <w:bCs w:val="0"/>
                <w:sz w:val="24"/>
              </w:rPr>
            </w:pPr>
            <w:r w:rsidRPr="00157FB4"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  <w:t>Arrange required IT equipment so that this is set up and available in advance of the start date.</w:t>
            </w:r>
          </w:p>
          <w:p w14:paraId="75B15C87" w14:textId="77777777" w:rsidR="004F2ED0" w:rsidRPr="00157FB4" w:rsidRDefault="004F2ED0" w:rsidP="004F2ED0">
            <w:pPr>
              <w:pStyle w:val="checklistindent"/>
              <w:ind w:left="0" w:firstLine="0"/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</w:p>
          <w:p w14:paraId="3037A227" w14:textId="77777777" w:rsidR="004F2ED0" w:rsidRPr="00157FB4" w:rsidRDefault="004F2ED0" w:rsidP="004F2ED0">
            <w:pPr>
              <w:pStyle w:val="checklistindent"/>
              <w:ind w:left="0" w:firstLine="0"/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</w:p>
        </w:tc>
        <w:tc>
          <w:tcPr>
            <w:tcW w:w="3217" w:type="dxa"/>
          </w:tcPr>
          <w:p w14:paraId="6154766D" w14:textId="77777777" w:rsidR="004F2ED0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tillium" w:hAnsi="Titillium" w:cs="Arial"/>
                <w:sz w:val="24"/>
                <w:szCs w:val="24"/>
                <w:lang w:bidi="en-GB"/>
              </w:rPr>
            </w:pPr>
            <w:hyperlink r:id="rId11" w:history="1">
              <w:r w:rsidR="004F2ED0" w:rsidRPr="00157FB4">
                <w:rPr>
                  <w:rStyle w:val="Hyperlink"/>
                  <w:rFonts w:ascii="Titillium" w:hAnsi="Titillium" w:cs="Arial"/>
                  <w:sz w:val="24"/>
                  <w:szCs w:val="24"/>
                  <w:lang w:bidi="en-GB"/>
                </w:rPr>
                <w:t>Arrange required IT equipment</w:t>
              </w:r>
            </w:hyperlink>
          </w:p>
          <w:p w14:paraId="00501FA6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tillium" w:hAnsi="Titillium"/>
                <w:sz w:val="24"/>
                <w:szCs w:val="24"/>
              </w:rPr>
            </w:pPr>
          </w:p>
          <w:p w14:paraId="1CDAD3F0" w14:textId="4C2F3610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color w:val="0563C1" w:themeColor="hyperlink"/>
                <w:sz w:val="24"/>
                <w:szCs w:val="24"/>
                <w:u w:val="single"/>
              </w:rPr>
              <w:id w:val="198496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19AF43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7365511D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 w:cs="Arial"/>
                <w:b/>
                <w:bCs/>
                <w:sz w:val="24"/>
                <w:szCs w:val="24"/>
              </w:rPr>
            </w:pPr>
          </w:p>
          <w:p w14:paraId="61C73144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4F2ED0" w:rsidRPr="00157FB4" w14:paraId="752982C0" w14:textId="31B9F25E" w:rsidTr="0015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14:paraId="347003B4" w14:textId="77777777" w:rsidR="004F2ED0" w:rsidRPr="00157FB4" w:rsidRDefault="004F2ED0" w:rsidP="004F2ED0">
            <w:pPr>
              <w:pStyle w:val="checklistindent"/>
              <w:ind w:left="0" w:firstLine="0"/>
              <w:rPr>
                <w:rFonts w:ascii="Titillium" w:eastAsia="MS Gothic" w:hAnsi="Titillium" w:cs="Segoe UI Symbol"/>
                <w:color w:val="auto"/>
                <w:sz w:val="24"/>
              </w:rPr>
            </w:pPr>
            <w:r w:rsidRPr="00157FB4">
              <w:rPr>
                <w:rFonts w:ascii="Titillium" w:eastAsia="MS Gothic" w:hAnsi="Titillium" w:cs="Segoe UI Symbol"/>
                <w:b w:val="0"/>
                <w:bCs w:val="0"/>
                <w:color w:val="auto"/>
                <w:sz w:val="24"/>
              </w:rPr>
              <w:t>Identify a buddy and ensure they are clear on their requirements.</w:t>
            </w:r>
          </w:p>
          <w:p w14:paraId="715792F6" w14:textId="77777777" w:rsidR="0050326F" w:rsidRPr="00157FB4" w:rsidRDefault="0050326F" w:rsidP="004F2ED0">
            <w:pPr>
              <w:pStyle w:val="checklistindent"/>
              <w:ind w:left="0" w:firstLine="0"/>
              <w:rPr>
                <w:rFonts w:ascii="Titillium" w:hAnsi="Titillium" w:cs="Arial"/>
                <w:b w:val="0"/>
                <w:bCs w:val="0"/>
                <w:sz w:val="24"/>
                <w:lang w:val="en-GB" w:bidi="en-GB"/>
              </w:rPr>
            </w:pPr>
          </w:p>
        </w:tc>
        <w:tc>
          <w:tcPr>
            <w:tcW w:w="3217" w:type="dxa"/>
            <w:shd w:val="clear" w:color="auto" w:fill="auto"/>
          </w:tcPr>
          <w:p w14:paraId="47ADE4A6" w14:textId="35E8A053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hyperlink r:id="rId12" w:history="1">
              <w:r w:rsidR="00150583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The Role of a Buddy</w:t>
              </w:r>
            </w:hyperlink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56699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5183C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4593D2DF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4F2ED0" w:rsidRPr="00157FB4" w14:paraId="3B9F3199" w14:textId="530D7CDE" w:rsidTr="00150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69C84C6" w14:textId="77777777" w:rsidR="004F2ED0" w:rsidRPr="00157FB4" w:rsidRDefault="004F2ED0" w:rsidP="004F2ED0">
            <w:pPr>
              <w:pStyle w:val="checklistindent"/>
              <w:ind w:left="0" w:firstLine="0"/>
              <w:rPr>
                <w:rFonts w:ascii="Titillium" w:eastAsia="MS Gothic" w:hAnsi="Titillium" w:cs="Segoe UI Symbol"/>
                <w:color w:val="auto"/>
                <w:sz w:val="24"/>
              </w:rPr>
            </w:pPr>
            <w:r w:rsidRPr="00157FB4">
              <w:rPr>
                <w:rFonts w:ascii="Titillium" w:eastAsia="MS Gothic" w:hAnsi="Titillium" w:cs="Segoe UI Symbol"/>
                <w:b w:val="0"/>
                <w:bCs w:val="0"/>
                <w:color w:val="auto"/>
                <w:sz w:val="24"/>
              </w:rPr>
              <w:t xml:space="preserve">Consider and arrange any relevant meetings with team members as well as colleagues across the University that might be relevant for the new starter. </w:t>
            </w:r>
          </w:p>
          <w:p w14:paraId="4E3299B1" w14:textId="77777777" w:rsidR="0050326F" w:rsidRPr="00157FB4" w:rsidRDefault="0050326F" w:rsidP="004F2ED0">
            <w:pPr>
              <w:pStyle w:val="checklistindent"/>
              <w:ind w:left="0" w:firstLine="0"/>
              <w:rPr>
                <w:rFonts w:ascii="Titillium" w:eastAsia="MS Gothic" w:hAnsi="Titillium" w:cs="Segoe UI Symbol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217" w:type="dxa"/>
          </w:tcPr>
          <w:p w14:paraId="063F0B3F" w14:textId="47DB3DAF" w:rsidR="004F2ED0" w:rsidRPr="00157FB4" w:rsidRDefault="003E252D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Here you may wish to add any information relevant to the new starter.</w:t>
            </w: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145113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8B6C03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477C31E8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</w:tbl>
    <w:p w14:paraId="5C3A3647" w14:textId="77777777" w:rsidR="001B7458" w:rsidRPr="00157FB4" w:rsidRDefault="001B7458" w:rsidP="001B7458">
      <w:pPr>
        <w:rPr>
          <w:rFonts w:ascii="Titillium" w:eastAsia="Calibri" w:hAnsi="Titillium" w:cs="Arial"/>
          <w:szCs w:val="24"/>
        </w:rPr>
      </w:pPr>
    </w:p>
    <w:p w14:paraId="1DF5FA35" w14:textId="5CB1C383" w:rsidR="001B7458" w:rsidRPr="00157FB4" w:rsidRDefault="0050326F" w:rsidP="001B7458">
      <w:pPr>
        <w:rPr>
          <w:rFonts w:ascii="Titillium" w:eastAsia="Calibri" w:hAnsi="Titillium" w:cs="Arial"/>
          <w:szCs w:val="24"/>
        </w:rPr>
      </w:pPr>
      <w:r w:rsidRPr="00157FB4">
        <w:rPr>
          <w:rFonts w:ascii="Titillium" w:eastAsia="Calibri" w:hAnsi="Titillium" w:cs="Arial"/>
          <w:noProof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EEB6DFC" wp14:editId="0637E46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819775" cy="1403985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D6A6" w14:textId="5B9E09D0" w:rsidR="001B7458" w:rsidRPr="005376F3" w:rsidRDefault="001B7458" w:rsidP="001B74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 xml:space="preserve">First </w:t>
                            </w:r>
                            <w:r w:rsidR="00AA5E81"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(Heading)" w:hAnsi="Arial (Heading)"/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>eek and beyond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B6DFC" id="Text Box 1" o:spid="_x0000_s1027" type="#_x0000_t202" style="position:absolute;margin-left:0;margin-top:.6pt;width:458.25pt;height:110.55pt;z-index:251660288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" filled="f" stroked="f">
                <v:textbox style="mso-fit-shape-to-text:t">
                  <w:txbxContent>
                    <w:p w14:paraId="2C8AD6A6" w14:textId="5B9E09D0" w:rsidR="001B7458" w:rsidRPr="005376F3" w:rsidRDefault="001B7458" w:rsidP="001B74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Cs w:val="24"/>
                        </w:rPr>
                        <w:t xml:space="preserve">First </w:t>
                      </w:r>
                      <w:r w:rsidR="00AA5E81"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Cs w:val="24"/>
                        </w:rPr>
                        <w:t>w</w:t>
                      </w:r>
                      <w:r>
                        <w:rPr>
                          <w:rFonts w:ascii="Arial (Heading)" w:hAnsi="Arial (Heading)"/>
                          <w:b/>
                          <w:bCs/>
                          <w:color w:val="4472C4" w:themeColor="accent1"/>
                          <w:szCs w:val="24"/>
                        </w:rPr>
                        <w:t>eek and beyond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E9FE2" w14:textId="270C9D9F" w:rsidR="001B7458" w:rsidRPr="00157FB4" w:rsidRDefault="001B7458" w:rsidP="001B7458">
      <w:pPr>
        <w:rPr>
          <w:rFonts w:ascii="Titillium" w:eastAsia="Calibri" w:hAnsi="Titillium" w:cs="Arial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240"/>
        <w:gridCol w:w="3217"/>
        <w:gridCol w:w="469"/>
      </w:tblGrid>
      <w:tr w:rsidR="004F2ED0" w:rsidRPr="00157FB4" w14:paraId="4FC3A653" w14:textId="4DCEBB9A" w:rsidTr="004F2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8341AF1" w14:textId="7E752F3F" w:rsidR="004F2ED0" w:rsidRPr="00157FB4" w:rsidRDefault="004F2ED0" w:rsidP="00233387">
            <w:pPr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sz w:val="24"/>
                <w:szCs w:val="24"/>
              </w:rPr>
              <w:t>What you need to do</w:t>
            </w:r>
          </w:p>
        </w:tc>
        <w:tc>
          <w:tcPr>
            <w:tcW w:w="3217" w:type="dxa"/>
          </w:tcPr>
          <w:p w14:paraId="11FA70BC" w14:textId="77777777" w:rsidR="004F2ED0" w:rsidRPr="00157FB4" w:rsidRDefault="004F2ED0" w:rsidP="00233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sz w:val="24"/>
                <w:szCs w:val="24"/>
              </w:rPr>
              <w:t>Links to help you do it</w:t>
            </w:r>
          </w:p>
        </w:tc>
        <w:tc>
          <w:tcPr>
            <w:tcW w:w="469" w:type="dxa"/>
          </w:tcPr>
          <w:p w14:paraId="0EFFE2EF" w14:textId="77777777" w:rsidR="004F2ED0" w:rsidRPr="00157FB4" w:rsidRDefault="004F2ED0" w:rsidP="00233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607A17" w:rsidRPr="00157FB4" w14:paraId="24B2936A" w14:textId="09B19217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230A1E6D" w14:textId="08C4E39A" w:rsidR="00607A17" w:rsidRPr="00157FB4" w:rsidRDefault="00607A17" w:rsidP="00607A17">
            <w:pPr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  <w:r w:rsidRPr="00157FB4">
              <w:rPr>
                <w:rFonts w:ascii="Titillium" w:hAnsi="Titillium" w:cs="Arial"/>
                <w:b w:val="0"/>
                <w:bCs w:val="0"/>
                <w:sz w:val="24"/>
                <w:szCs w:val="24"/>
                <w:lang w:bidi="en-GB"/>
              </w:rPr>
              <w:t>Provide the new starter with an overview of your department/School including structure charts, leaderships teams and any key contacts, etc.</w:t>
            </w:r>
          </w:p>
        </w:tc>
        <w:tc>
          <w:tcPr>
            <w:tcW w:w="3217" w:type="dxa"/>
            <w:shd w:val="clear" w:color="auto" w:fill="FFFFFF" w:themeFill="background1"/>
          </w:tcPr>
          <w:p w14:paraId="563E0780" w14:textId="2F3EBE8F" w:rsidR="00607A17" w:rsidRPr="00157FB4" w:rsidRDefault="00607A17" w:rsidP="0060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Please add any relevant information/links for the new starter</w:t>
            </w:r>
          </w:p>
        </w:tc>
        <w:tc>
          <w:tcPr>
            <w:tcW w:w="469" w:type="dxa"/>
            <w:shd w:val="clear" w:color="auto" w:fill="FFFFFF" w:themeFill="background1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74646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EFF58" w14:textId="77777777" w:rsidR="00607A17" w:rsidRPr="00157FB4" w:rsidRDefault="00607A17" w:rsidP="00607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156BA99" w14:textId="77777777" w:rsidR="00607A17" w:rsidRPr="00157FB4" w:rsidRDefault="00607A17" w:rsidP="0060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47413B13" w14:textId="77777777" w:rsidR="00607A17" w:rsidRPr="00157FB4" w:rsidRDefault="00607A17" w:rsidP="0060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7C3E36B9" w14:textId="77777777" w:rsidR="00607A17" w:rsidRPr="00157FB4" w:rsidRDefault="00607A17" w:rsidP="0060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607A17" w:rsidRPr="00157FB4" w14:paraId="3ADA7C4D" w14:textId="79C64426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0C00E114" w14:textId="77777777" w:rsidR="00607A17" w:rsidRPr="00157FB4" w:rsidRDefault="00607A17" w:rsidP="00607A17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Introduce them to:</w:t>
            </w:r>
          </w:p>
          <w:p w14:paraId="18C764A8" w14:textId="77777777" w:rsidR="00607A17" w:rsidRPr="00157FB4" w:rsidRDefault="00607A17" w:rsidP="00607A17">
            <w:pPr>
              <w:numPr>
                <w:ilvl w:val="0"/>
                <w:numId w:val="2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their role and responsibilities and signpost them to any relevant information.  </w:t>
            </w:r>
          </w:p>
          <w:p w14:paraId="1F38841E" w14:textId="77777777" w:rsidR="00607A17" w:rsidRPr="00157FB4" w:rsidRDefault="00607A17" w:rsidP="00607A17">
            <w:pPr>
              <w:numPr>
                <w:ilvl w:val="0"/>
                <w:numId w:val="2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the team (either in person, in a meeting, email, or Teams).</w:t>
            </w:r>
          </w:p>
          <w:p w14:paraId="346D30D6" w14:textId="77777777" w:rsidR="00607A17" w:rsidRPr="00157FB4" w:rsidRDefault="00607A17" w:rsidP="00607A17">
            <w:pPr>
              <w:spacing w:before="10" w:after="8"/>
              <w:ind w:left="780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5BF7573C" w14:textId="5992A46A" w:rsidR="00607A17" w:rsidRPr="00157FB4" w:rsidRDefault="00607A17" w:rsidP="0060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Please add any relevant information/links for the new starter</w:t>
            </w: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66024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842A49" w14:textId="77777777" w:rsidR="00607A17" w:rsidRPr="00157FB4" w:rsidRDefault="00607A17" w:rsidP="00607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556F8F3" w14:textId="77777777" w:rsidR="00607A17" w:rsidRPr="00157FB4" w:rsidRDefault="00607A17" w:rsidP="0060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 w:cs="Arial"/>
                <w:b/>
                <w:bCs/>
                <w:sz w:val="24"/>
                <w:szCs w:val="24"/>
              </w:rPr>
            </w:pPr>
          </w:p>
          <w:p w14:paraId="46316A34" w14:textId="77777777" w:rsidR="00607A17" w:rsidRPr="00157FB4" w:rsidRDefault="00607A17" w:rsidP="0060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55BDC11D" w14:textId="70C4253A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39D01D8F" w14:textId="77777777" w:rsidR="004F2ED0" w:rsidRPr="00157FB4" w:rsidRDefault="004F2ED0" w:rsidP="004F2ED0">
            <w:pPr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Discuss working hours and location (hours of work, lunch break, flexible working, hybrid working, holidays).</w:t>
            </w:r>
          </w:p>
          <w:p w14:paraId="1A1341C1" w14:textId="6A3F63E3" w:rsidR="0050326F" w:rsidRPr="00157FB4" w:rsidRDefault="0050326F" w:rsidP="004F2ED0">
            <w:pPr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6FCE3B16" w14:textId="1F5E8963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13" w:history="1">
              <w:r w:rsidR="00AA5E81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Annual Leave and Fixed Holidays</w:t>
              </w:r>
            </w:hyperlink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26847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97897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2FD52831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5F39628C" w14:textId="1F73BF09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670EDE3C" w14:textId="5B781249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Provide them with a tour of the office and campus - desk area, meeting rooms, bathrooms, kitchens, canteen, library, reception (IPoint), greenspaces, emergency exits and any other working areas.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0708787" w14:textId="21AF1C91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 w:bidi="en-GB"/>
              </w:rPr>
            </w:pPr>
          </w:p>
          <w:p w14:paraId="3B7F9578" w14:textId="773F3B2C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Ideally show them all campuses: Sighthill (nursing facilities); Craiglockhart (war poetry collection, garden area); Merchiston (Napier towe</w:t>
            </w:r>
            <w:r w:rsidR="00F81989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r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, the Lion Garden).</w:t>
            </w:r>
          </w:p>
          <w:p w14:paraId="380C16D1" w14:textId="08A49DE7" w:rsidR="0050326F" w:rsidRPr="00157FB4" w:rsidRDefault="0050326F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13903762" w14:textId="4D33BDC1" w:rsidR="00803B8C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tillium" w:eastAsia="Calibri" w:hAnsi="Titillium"/>
                <w:sz w:val="24"/>
                <w:szCs w:val="24"/>
              </w:rPr>
            </w:pPr>
            <w:hyperlink r:id="rId14" w:history="1">
              <w:r w:rsidR="00803B8C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Our campuses</w:t>
              </w:r>
            </w:hyperlink>
          </w:p>
          <w:p w14:paraId="65CC9FCC" w14:textId="77777777" w:rsidR="00803B8C" w:rsidRPr="00157FB4" w:rsidRDefault="00803B8C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 w:cs="Arial"/>
                <w:sz w:val="24"/>
                <w:szCs w:val="24"/>
              </w:rPr>
            </w:pPr>
          </w:p>
          <w:p w14:paraId="325F7753" w14:textId="77777777" w:rsidR="004F2ED0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tillium" w:eastAsia="Calibri" w:hAnsi="Titillium" w:cs="Arial"/>
                <w:sz w:val="24"/>
                <w:szCs w:val="24"/>
              </w:rPr>
            </w:pPr>
            <w:hyperlink r:id="rId15" w:history="1">
              <w:r w:rsidR="00AA5E81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The War Poets collection</w:t>
              </w:r>
            </w:hyperlink>
          </w:p>
          <w:p w14:paraId="0341AA62" w14:textId="77777777" w:rsidR="00136CFE" w:rsidRPr="00157FB4" w:rsidRDefault="00136CFE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tillium" w:eastAsia="Calibri" w:hAnsi="Titillium" w:cs="Arial"/>
                <w:sz w:val="24"/>
                <w:szCs w:val="24"/>
              </w:rPr>
            </w:pPr>
          </w:p>
          <w:p w14:paraId="42D4226C" w14:textId="2CBBDF91" w:rsidR="00136CFE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16" w:anchor="/john-napier-s-heritage" w:history="1">
              <w:r w:rsidR="00136CFE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Merchiston Tower</w:t>
              </w:r>
            </w:hyperlink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7323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B40B6E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367490F0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7A84F2A0" w14:textId="30E92AC5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2C3D708B" w14:textId="77777777" w:rsidR="004F2ED0" w:rsidRPr="00157FB4" w:rsidRDefault="004F2ED0" w:rsidP="004F2ED0">
            <w:pPr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Introduce them to their buddy and encourage them to set up a chat.</w:t>
            </w:r>
          </w:p>
          <w:p w14:paraId="3E48788F" w14:textId="01BBF856" w:rsidR="004F2ED0" w:rsidRPr="00157FB4" w:rsidRDefault="004F2ED0" w:rsidP="004F2ED0">
            <w:pPr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7D45D18C" w14:textId="78F3A3D5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17" w:history="1">
              <w:r w:rsidR="00AA5E81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The Role of a Buddy</w:t>
              </w:r>
            </w:hyperlink>
          </w:p>
        </w:tc>
        <w:tc>
          <w:tcPr>
            <w:tcW w:w="469" w:type="dxa"/>
            <w:shd w:val="clear" w:color="auto" w:fill="FFFFFF" w:themeFill="background1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37769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3D20E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7C1A8A66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3F113CAE" w14:textId="213C6C29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583AE418" w14:textId="1ABCE3C0" w:rsidR="004F2ED0" w:rsidRPr="00157FB4" w:rsidRDefault="004F2ED0" w:rsidP="004F2ED0">
            <w:pPr>
              <w:tabs>
                <w:tab w:val="left" w:pos="1155"/>
              </w:tabs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Support them to set up their devices and log ins.</w:t>
            </w:r>
          </w:p>
        </w:tc>
        <w:tc>
          <w:tcPr>
            <w:tcW w:w="3217" w:type="dxa"/>
            <w:shd w:val="clear" w:color="auto" w:fill="FFFFFF" w:themeFill="background1"/>
          </w:tcPr>
          <w:p w14:paraId="0E81149C" w14:textId="77777777" w:rsidR="00AA5E81" w:rsidRPr="00157FB4" w:rsidRDefault="00000000" w:rsidP="00AA5E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AA5E81" w:rsidRPr="00157FB4">
                <w:rPr>
                  <w:rFonts w:ascii="Titillium" w:eastAsia="Calibri" w:hAnsi="Titillium" w:cs="Arial"/>
                  <w:color w:val="0563C1"/>
                  <w:sz w:val="24"/>
                  <w:szCs w:val="24"/>
                  <w:u w:val="single"/>
                </w:rPr>
                <w:t>M</w:t>
              </w:r>
              <w:r w:rsidR="00AA5E81" w:rsidRPr="00157FB4">
                <w:rPr>
                  <w:rFonts w:ascii="Titillium" w:eastAsia="Calibri" w:hAnsi="Titillium" w:cs="Times New Roman"/>
                  <w:color w:val="0563C1"/>
                  <w:sz w:val="24"/>
                  <w:szCs w:val="24"/>
                  <w:u w:val="single"/>
                </w:rPr>
                <w:t>anaged Laptop Service</w:t>
              </w:r>
            </w:hyperlink>
          </w:p>
          <w:p w14:paraId="09004BDD" w14:textId="77777777" w:rsidR="00AA5E81" w:rsidRPr="00157FB4" w:rsidRDefault="00AA5E81" w:rsidP="00A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Times New Roman"/>
                <w:color w:val="0563C1"/>
                <w:sz w:val="24"/>
                <w:szCs w:val="24"/>
                <w:u w:val="single"/>
              </w:rPr>
            </w:pPr>
          </w:p>
          <w:p w14:paraId="6B6B10AF" w14:textId="77777777" w:rsidR="00AA5E81" w:rsidRPr="00157FB4" w:rsidRDefault="00000000" w:rsidP="00AA5E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19" w:history="1">
              <w:r w:rsidR="00AA5E81" w:rsidRPr="00157FB4">
                <w:rPr>
                  <w:rFonts w:ascii="Titillium" w:eastAsia="Calibri" w:hAnsi="Titillium" w:cs="Arial"/>
                  <w:color w:val="0563C1"/>
                  <w:sz w:val="24"/>
                  <w:szCs w:val="24"/>
                  <w:u w:val="single"/>
                </w:rPr>
                <w:t>The Virtual Desktop</w:t>
              </w:r>
            </w:hyperlink>
            <w:r w:rsidR="00AA5E81" w:rsidRPr="00157FB4">
              <w:rPr>
                <w:rFonts w:ascii="Titillium" w:eastAsia="Calibri" w:hAnsi="Titillium" w:cs="Arial"/>
                <w:sz w:val="24"/>
                <w:szCs w:val="24"/>
              </w:rPr>
              <w:t xml:space="preserve"> </w:t>
            </w:r>
          </w:p>
          <w:p w14:paraId="056BFAA5" w14:textId="77777777" w:rsidR="00AA5E81" w:rsidRPr="00157FB4" w:rsidRDefault="00AA5E81" w:rsidP="00A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  <w:p w14:paraId="664D505F" w14:textId="1A7B432B" w:rsidR="004F2ED0" w:rsidRPr="00157FB4" w:rsidRDefault="00000000" w:rsidP="00A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20" w:history="1">
              <w:r w:rsidR="00AA5E81" w:rsidRPr="00157FB4">
                <w:rPr>
                  <w:rFonts w:ascii="Titillium" w:eastAsia="Calibri" w:hAnsi="Titillium" w:cs="Arial"/>
                  <w:color w:val="0563C1"/>
                  <w:sz w:val="24"/>
                  <w:szCs w:val="24"/>
                  <w:u w:val="single"/>
                </w:rPr>
                <w:t>Off Campus Service</w:t>
              </w:r>
            </w:hyperlink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746175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1F578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260E132C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233D8823" w14:textId="05025442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40B95EF5" w14:textId="13E4B517" w:rsidR="004F2ED0" w:rsidRPr="00157FB4" w:rsidRDefault="004F2ED0" w:rsidP="004F2ED0">
            <w:pPr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Make sure they have a copy of the New Starter Checklist</w:t>
            </w:r>
            <w:r w:rsidR="00AA5E81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17" w:type="dxa"/>
            <w:shd w:val="clear" w:color="auto" w:fill="FFFFFF" w:themeFill="background1"/>
          </w:tcPr>
          <w:p w14:paraId="227CA7C9" w14:textId="7A47CC7A" w:rsidR="004F2ED0" w:rsidRPr="00157FB4" w:rsidRDefault="00157FB4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21" w:history="1">
              <w:r w:rsidR="00AA5E81" w:rsidRPr="00157FB4">
                <w:rPr>
                  <w:rStyle w:val="Hyperlink"/>
                  <w:rFonts w:ascii="Titillium" w:eastAsia="Yu Mincho" w:hAnsi="Titillium" w:cs="Arial"/>
                  <w:sz w:val="24"/>
                  <w:szCs w:val="24"/>
                  <w:lang w:val="en-US"/>
                </w:rPr>
                <w:t>New Starter Checklist</w:t>
              </w:r>
            </w:hyperlink>
            <w:r w:rsidR="00AA5E81" w:rsidRPr="00157FB4"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80663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F8912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45671037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14486F46" w14:textId="1DE5D637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279D52C8" w14:textId="019F6D88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It is important for new starters to become a functional member of the team. You may wish to:</w:t>
            </w:r>
          </w:p>
          <w:p w14:paraId="597D844B" w14:textId="77777777" w:rsidR="004F2ED0" w:rsidRPr="00157FB4" w:rsidRDefault="004F2ED0" w:rsidP="004F2ED0">
            <w:pPr>
              <w:numPr>
                <w:ilvl w:val="0"/>
                <w:numId w:val="3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begin with a team meeting to enable the new start to meet their team members.</w:t>
            </w:r>
            <w:r w:rsidRPr="00157FB4">
              <w:rPr>
                <w:rFonts w:ascii="Calibri" w:eastAsia="Yu Mincho" w:hAnsi="Calibri" w:cs="Calibri"/>
                <w:b w:val="0"/>
                <w:bCs w:val="0"/>
                <w:color w:val="000000"/>
                <w:sz w:val="24"/>
                <w:szCs w:val="24"/>
              </w:rPr>
              <w:t>  </w:t>
            </w:r>
          </w:p>
          <w:p w14:paraId="1C5952C9" w14:textId="3130509F" w:rsidR="0050326F" w:rsidRPr="00157FB4" w:rsidRDefault="004F2ED0" w:rsidP="00150583">
            <w:pPr>
              <w:numPr>
                <w:ilvl w:val="0"/>
                <w:numId w:val="3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invite them to any regular/relevant meetings.</w:t>
            </w:r>
          </w:p>
          <w:p w14:paraId="035F6205" w14:textId="77777777" w:rsidR="004F2ED0" w:rsidRPr="00157FB4" w:rsidRDefault="004F2ED0" w:rsidP="004F2ED0">
            <w:pPr>
              <w:numPr>
                <w:ilvl w:val="0"/>
                <w:numId w:val="3"/>
              </w:numPr>
              <w:spacing w:before="10" w:after="10"/>
              <w:contextualSpacing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make them aware about any cyclical team meetings (</w:t>
            </w:r>
            <w:proofErr w:type="spellStart"/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e.g</w:t>
            </w:r>
            <w:proofErr w:type="spellEnd"/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 xml:space="preserve"> Principal’s view, Share it with Staff, etc.).</w:t>
            </w:r>
          </w:p>
          <w:p w14:paraId="70E794E7" w14:textId="77777777" w:rsidR="0050326F" w:rsidRPr="00157FB4" w:rsidRDefault="0050326F" w:rsidP="0050326F">
            <w:pPr>
              <w:spacing w:before="10" w:after="10"/>
              <w:ind w:left="720"/>
              <w:contextualSpacing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7F485095" w14:textId="4D4F288A" w:rsidR="004F2ED0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22" w:history="1">
              <w:r w:rsidR="00607A17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Principal’s View</w:t>
              </w:r>
            </w:hyperlink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64008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8A677B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557B35B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47F38F2B" w14:textId="60886673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686029CE" w14:textId="77777777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Highlight specific communication within the team/department/school (MS Team sites, WhatsApp groups) as well as record management practices (S drive/H drive/SharePoint sites).</w:t>
            </w:r>
          </w:p>
          <w:p w14:paraId="1D545886" w14:textId="77777777" w:rsidR="0050326F" w:rsidRPr="00157FB4" w:rsidRDefault="0050326F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47D4C0C1" w14:textId="2E7FFCCB" w:rsidR="004F2ED0" w:rsidRPr="00157FB4" w:rsidRDefault="007C5D89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Please add any relevant information/links for the new starter</w:t>
            </w:r>
          </w:p>
        </w:tc>
        <w:tc>
          <w:tcPr>
            <w:tcW w:w="469" w:type="dxa"/>
            <w:shd w:val="clear" w:color="auto" w:fill="FFFFFF" w:themeFill="background1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679661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2147E1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2BCF3F82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48C41D9E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6BCF330D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20D1514A" w14:textId="06E65B6F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4ECEBE01" w14:textId="77777777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  <w:t>Add them to any mailing lists</w:t>
            </w:r>
          </w:p>
        </w:tc>
        <w:tc>
          <w:tcPr>
            <w:tcW w:w="3217" w:type="dxa"/>
            <w:shd w:val="clear" w:color="auto" w:fill="FFFFFF" w:themeFill="background1"/>
          </w:tcPr>
          <w:p w14:paraId="050D8FA5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  <w:hyperlink r:id="rId23" w:history="1">
              <w:proofErr w:type="spellStart"/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bidi="en-GB"/>
                </w:rPr>
                <w:t>UniDesk</w:t>
              </w:r>
              <w:proofErr w:type="spellEnd"/>
            </w:hyperlink>
          </w:p>
          <w:p w14:paraId="6C5C024E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119257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B10380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4E4E5F68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0046EC6C" w14:textId="2FAEE775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1C3F7020" w14:textId="5BC0BDB7" w:rsidR="004F2ED0" w:rsidRPr="00157FB4" w:rsidRDefault="004F2ED0" w:rsidP="004F2ED0">
            <w:pPr>
              <w:rPr>
                <w:rFonts w:ascii="Titillium" w:eastAsia="Yu Mincho" w:hAnsi="Titillium" w:cs="Arial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Make them aware of any role-specific platform (arrange access if required); relevant intranet web pages as well as the numerous support services, provided by different departments within the University</w:t>
            </w:r>
            <w:r w:rsidR="00150583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.</w:t>
            </w:r>
          </w:p>
          <w:p w14:paraId="3A336FD0" w14:textId="77777777" w:rsidR="004F2ED0" w:rsidRPr="00157FB4" w:rsidRDefault="004F2ED0" w:rsidP="004F2ED0">
            <w:pPr>
              <w:rPr>
                <w:rFonts w:ascii="Titillium" w:hAnsi="Titillium" w:cs="Arial"/>
                <w:b w:val="0"/>
                <w:bCs w:val="0"/>
                <w:strike/>
                <w:color w:val="C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16157FA2" w14:textId="77777777" w:rsidR="00150583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  <w:hyperlink r:id="rId24" w:history="1">
              <w:r w:rsidR="00150583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bidi="en-GB"/>
                </w:rPr>
                <w:t>HR Connect</w:t>
              </w:r>
            </w:hyperlink>
          </w:p>
          <w:p w14:paraId="6B47F12F" w14:textId="77777777" w:rsidR="00150583" w:rsidRPr="00157FB4" w:rsidRDefault="00150583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</w:p>
          <w:p w14:paraId="26EA0D35" w14:textId="63CBA212" w:rsidR="00150583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  <w:hyperlink r:id="rId25" w:history="1">
              <w:r w:rsidR="00150583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bidi="en-GB"/>
                </w:rPr>
                <w:t>Resource Booker</w:t>
              </w:r>
            </w:hyperlink>
          </w:p>
          <w:p w14:paraId="12596E52" w14:textId="77777777" w:rsidR="00150583" w:rsidRPr="00157FB4" w:rsidRDefault="00150583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</w:p>
          <w:p w14:paraId="7BBFBA72" w14:textId="7C098417" w:rsidR="00150583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  <w:hyperlink r:id="rId26" w:history="1">
              <w:proofErr w:type="spellStart"/>
              <w:r w:rsidR="00150583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bidi="en-GB"/>
                </w:rPr>
                <w:t>UniDesk</w:t>
              </w:r>
              <w:proofErr w:type="spellEnd"/>
            </w:hyperlink>
          </w:p>
          <w:p w14:paraId="281535AA" w14:textId="77777777" w:rsidR="00150583" w:rsidRPr="00157FB4" w:rsidRDefault="00150583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</w:p>
          <w:p w14:paraId="71DD46D8" w14:textId="77777777" w:rsidR="00150583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 w:bidi="en-GB"/>
              </w:rPr>
            </w:pPr>
            <w:hyperlink r:id="rId27" w:tgtFrame="_blank" w:history="1">
              <w:r w:rsidR="00150583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 w:bidi="en-GB"/>
                </w:rPr>
                <w:t>IS Services</w:t>
              </w:r>
            </w:hyperlink>
          </w:p>
          <w:p w14:paraId="3164D23C" w14:textId="77777777" w:rsidR="00150583" w:rsidRPr="00157FB4" w:rsidRDefault="00150583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color w:val="0563C1"/>
                <w:sz w:val="24"/>
                <w:szCs w:val="24"/>
                <w:u w:val="single"/>
              </w:rPr>
            </w:pPr>
          </w:p>
          <w:p w14:paraId="7D174516" w14:textId="77777777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bidi="en-GB"/>
              </w:rPr>
            </w:pPr>
            <w:hyperlink r:id="rId28" w:history="1">
              <w:r w:rsidR="00150583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bidi="en-GB"/>
                </w:rPr>
                <w:t>Professional Service Departments</w:t>
              </w:r>
            </w:hyperlink>
          </w:p>
          <w:p w14:paraId="62555FBE" w14:textId="50F3BB49" w:rsidR="003E252D" w:rsidRPr="00157FB4" w:rsidRDefault="003E252D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2117743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8045C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3F242B4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0999F45D" w14:textId="5FF5CD01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203FE207" w14:textId="06574975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Encourage them to complete the four online Mandatory Training modules: Data Protection, Health &amp; Safety, Equality and Diversity, and </w:t>
            </w:r>
            <w:r w:rsidR="003E252D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Cyber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 Security as well as to attend </w:t>
            </w:r>
            <w:r w:rsidR="003E252D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the in-person event ‘Induction: Working at Edinburgh Napier’ and </w:t>
            </w:r>
            <w:r w:rsidR="003E252D" w:rsidRPr="00157FB4"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  <w:t xml:space="preserve">‘Academic Induction: Peer support in Learning &amp; Teaching’ 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(if relevant to their role). </w:t>
            </w:r>
          </w:p>
          <w:p w14:paraId="6304217C" w14:textId="77777777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7669D77B" w14:textId="77777777" w:rsidR="003E252D" w:rsidRPr="00157FB4" w:rsidRDefault="00000000" w:rsidP="003E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29" w:history="1">
              <w:r w:rsidR="003E252D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Mandatory Training page</w:t>
              </w:r>
            </w:hyperlink>
            <w:r w:rsidR="003E252D" w:rsidRPr="00157FB4">
              <w:rPr>
                <w:rFonts w:ascii="Titillium" w:eastAsia="Calibri" w:hAnsi="Titillium" w:cs="Arial"/>
                <w:sz w:val="24"/>
                <w:szCs w:val="24"/>
              </w:rPr>
              <w:t xml:space="preserve"> </w:t>
            </w:r>
          </w:p>
          <w:p w14:paraId="4BFF948F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  <w:p w14:paraId="26F321D2" w14:textId="77777777" w:rsidR="003E252D" w:rsidRPr="00157FB4" w:rsidRDefault="00000000" w:rsidP="003E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30" w:tgtFrame="_blank" w:history="1">
              <w:r w:rsidR="003E252D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 xml:space="preserve">Guide on how to access </w:t>
              </w:r>
              <w:proofErr w:type="spellStart"/>
              <w:r w:rsidR="003E252D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EssentialSkillz</w:t>
              </w:r>
              <w:proofErr w:type="spellEnd"/>
              <w:r w:rsidR="003E252D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 xml:space="preserve"> Platform</w:t>
              </w:r>
              <w:r w:rsidR="003E252D" w:rsidRPr="00157FB4">
                <w:rPr>
                  <w:rStyle w:val="Hyperlink"/>
                  <w:rFonts w:ascii="Cambria Math" w:eastAsia="Calibri" w:hAnsi="Cambria Math" w:cs="Cambria Math"/>
                  <w:sz w:val="24"/>
                  <w:szCs w:val="24"/>
                </w:rPr>
                <w:t>​​</w:t>
              </w:r>
            </w:hyperlink>
          </w:p>
          <w:p w14:paraId="2C870F7C" w14:textId="77777777" w:rsidR="003E252D" w:rsidRPr="00157FB4" w:rsidRDefault="003E252D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  <w:p w14:paraId="4178E182" w14:textId="77777777" w:rsidR="003E252D" w:rsidRPr="00157FB4" w:rsidRDefault="0000000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Times New Roman"/>
                <w:color w:val="0563C1"/>
                <w:sz w:val="24"/>
                <w:szCs w:val="24"/>
                <w:u w:val="single"/>
                <w:lang w:eastAsia="en-GB"/>
              </w:rPr>
            </w:pPr>
            <w:hyperlink r:id="rId31" w:anchor="/main/learning/courses" w:history="1">
              <w:r w:rsidR="003E252D" w:rsidRPr="00157FB4">
                <w:rPr>
                  <w:rFonts w:ascii="Titillium" w:eastAsia="Times New Roman" w:hAnsi="Titillium" w:cs="Times New Roman"/>
                  <w:color w:val="0563C1"/>
                  <w:sz w:val="24"/>
                  <w:szCs w:val="24"/>
                  <w:u w:val="single"/>
                  <w:lang w:eastAsia="en-GB"/>
                </w:rPr>
                <w:t>Learning Tab on HR Connect</w:t>
              </w:r>
            </w:hyperlink>
          </w:p>
          <w:p w14:paraId="48B9991B" w14:textId="77777777" w:rsidR="003E252D" w:rsidRPr="00157FB4" w:rsidRDefault="003E252D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Times New Roman"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58F9FA05" w14:textId="77777777" w:rsidR="003E252D" w:rsidRPr="00157FB4" w:rsidRDefault="00000000" w:rsidP="003E252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32" w:history="1">
              <w:r w:rsidR="003E252D" w:rsidRPr="00157FB4">
                <w:rPr>
                  <w:rFonts w:ascii="Titillium" w:eastAsia="Calibri" w:hAnsi="Titillium" w:cs="Arial"/>
                  <w:color w:val="0563C1"/>
                  <w:sz w:val="24"/>
                  <w:szCs w:val="24"/>
                  <w:u w:val="single"/>
                </w:rPr>
                <w:t>Department of Learning and Teaching Enhancement (DLTE)</w:t>
              </w:r>
            </w:hyperlink>
          </w:p>
          <w:p w14:paraId="30856C56" w14:textId="1265CEC2" w:rsidR="003E252D" w:rsidRPr="00157FB4" w:rsidRDefault="003E252D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82936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EBF265" w14:textId="77777777" w:rsidR="004F2ED0" w:rsidRPr="00157FB4" w:rsidRDefault="004F2ED0" w:rsidP="004F2E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73C6827E" w14:textId="77777777" w:rsidR="004F2ED0" w:rsidRPr="00157FB4" w:rsidRDefault="004F2ED0" w:rsidP="004F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4F2ED0" w:rsidRPr="00157FB4" w14:paraId="16A3C20D" w14:textId="21890187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28F49041" w14:textId="131879E8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lastRenderedPageBreak/>
              <w:t>Introduce them to My Contribution</w:t>
            </w:r>
            <w:r w:rsidR="0050326F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 process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 </w:t>
            </w:r>
            <w:r w:rsidR="003E252D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and 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available My Contribution learning sessions</w:t>
            </w:r>
            <w:r w:rsidR="003E252D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, also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 xml:space="preserve"> schedule your first 1:1.</w:t>
            </w:r>
          </w:p>
          <w:p w14:paraId="494EC463" w14:textId="77777777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</w:p>
          <w:p w14:paraId="178295F8" w14:textId="19101B20" w:rsidR="004F2ED0" w:rsidRPr="00157FB4" w:rsidRDefault="0056238D" w:rsidP="004F2ED0">
            <w:pPr>
              <w:spacing w:before="10" w:after="8"/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Once the new starter is 12 weeks in post, ensure that the </w:t>
            </w:r>
            <w:r w:rsidR="004F2ED0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initial My Contribution objectives</w:t>
            </w: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are set</w:t>
            </w:r>
            <w:r w:rsidR="004F2ED0"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for the year.</w:t>
            </w:r>
          </w:p>
          <w:p w14:paraId="6DD0DB56" w14:textId="77777777" w:rsidR="004F2ED0" w:rsidRPr="00157FB4" w:rsidRDefault="004F2ED0" w:rsidP="004F2ED0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007B5620" w14:textId="5D58E357" w:rsidR="004F2ED0" w:rsidRPr="00157FB4" w:rsidRDefault="0000000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hyperlink r:id="rId33" w:history="1">
              <w:r w:rsidR="003E252D" w:rsidRPr="00157FB4">
                <w:rPr>
                  <w:rStyle w:val="Hyperlink"/>
                  <w:rFonts w:ascii="Titillium" w:eastAsia="Calibri" w:hAnsi="Titillium" w:cs="Arial"/>
                  <w:sz w:val="24"/>
                  <w:szCs w:val="24"/>
                </w:rPr>
                <w:t>My Contribution pages</w:t>
              </w:r>
            </w:hyperlink>
            <w:r w:rsidR="003E252D" w:rsidRPr="00157FB4">
              <w:rPr>
                <w:rFonts w:ascii="Titillium" w:eastAsia="Calibri" w:hAnsi="Titillium" w:cs="Arial"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  <w:shd w:val="clear" w:color="auto" w:fill="FFFFFF" w:themeFill="background1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71269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0D381F" w14:textId="77777777" w:rsidR="004F2ED0" w:rsidRPr="00157FB4" w:rsidRDefault="004F2ED0" w:rsidP="004F2E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82EE2B8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59BC5E12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b/>
                <w:bCs/>
                <w:sz w:val="24"/>
                <w:szCs w:val="24"/>
              </w:rPr>
            </w:pPr>
          </w:p>
          <w:p w14:paraId="200C654C" w14:textId="77777777" w:rsidR="004F2ED0" w:rsidRPr="00157FB4" w:rsidRDefault="004F2ED0" w:rsidP="004F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7C5D89" w:rsidRPr="00157FB4" w14:paraId="7C8FB175" w14:textId="77777777" w:rsidTr="000B70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59EDFEEC" w14:textId="77777777" w:rsidR="007C5D89" w:rsidRPr="00157FB4" w:rsidRDefault="007C5D89" w:rsidP="007C5D89">
            <w:pPr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b w:val="0"/>
                <w:bCs w:val="0"/>
                <w:sz w:val="24"/>
                <w:szCs w:val="24"/>
              </w:rPr>
              <w:t>Ask them how they like to be managed and explain your approach to management and set up appropriate 1:1s and check-ins that work for you both.</w:t>
            </w:r>
          </w:p>
          <w:p w14:paraId="3A1635A7" w14:textId="7777777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011526C2" w14:textId="3F8D268E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  <w:r w:rsidRPr="00157FB4">
              <w:rPr>
                <w:rFonts w:ascii="Titillium" w:eastAsia="Calibri" w:hAnsi="Titillium" w:cs="Arial"/>
                <w:sz w:val="24"/>
                <w:szCs w:val="24"/>
              </w:rPr>
              <w:t>N/A</w:t>
            </w: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31942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59831F" w14:textId="77777777" w:rsidR="007C5D89" w:rsidRPr="00157FB4" w:rsidRDefault="007C5D89" w:rsidP="007C5D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237C8F3C" w14:textId="77777777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Calibri" w:hAnsi="Titillium" w:cs="Arial"/>
                <w:sz w:val="24"/>
                <w:szCs w:val="24"/>
              </w:rPr>
            </w:pPr>
          </w:p>
        </w:tc>
      </w:tr>
      <w:tr w:rsidR="007C5D89" w:rsidRPr="00157FB4" w14:paraId="3716D98A" w14:textId="1696D281" w:rsidTr="0000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058D9094" w14:textId="7777777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bidi="en-GB"/>
              </w:rPr>
              <w:t>Keep in touch with your new starter and continue your discussion around:</w:t>
            </w:r>
          </w:p>
          <w:p w14:paraId="22F026A4" w14:textId="77777777" w:rsidR="007C5D89" w:rsidRPr="00157FB4" w:rsidRDefault="007C5D89" w:rsidP="007C5D89">
            <w:pPr>
              <w:numPr>
                <w:ilvl w:val="0"/>
                <w:numId w:val="4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career goals and development needs.</w:t>
            </w:r>
          </w:p>
          <w:p w14:paraId="72072B7E" w14:textId="77777777" w:rsidR="007C5D89" w:rsidRPr="00157FB4" w:rsidRDefault="007C5D89" w:rsidP="007C5D89">
            <w:pPr>
              <w:numPr>
                <w:ilvl w:val="0"/>
                <w:numId w:val="4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overall wellbeing: how are they feeling and adjusting to their new position? Are they happy with their working pattern? Do they need any additional support?</w:t>
            </w:r>
          </w:p>
          <w:p w14:paraId="1889C8C3" w14:textId="77777777" w:rsidR="007C5D89" w:rsidRPr="00157FB4" w:rsidRDefault="007C5D89" w:rsidP="007C5D89">
            <w:pPr>
              <w:numPr>
                <w:ilvl w:val="0"/>
                <w:numId w:val="4"/>
              </w:num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the way they felt about the induction process.</w:t>
            </w:r>
          </w:p>
          <w:p w14:paraId="181C7507" w14:textId="77777777" w:rsidR="007C5D89" w:rsidRPr="00157FB4" w:rsidRDefault="007C5D89" w:rsidP="007C5D89">
            <w:pPr>
              <w:spacing w:before="10" w:after="8"/>
              <w:ind w:left="780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4AC77137" w14:textId="77777777" w:rsidR="007C5D89" w:rsidRPr="00157FB4" w:rsidRDefault="00000000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tillium" w:hAnsi="Titillium" w:cs="Arial"/>
                <w:sz w:val="24"/>
                <w:szCs w:val="24"/>
              </w:rPr>
            </w:pPr>
            <w:hyperlink r:id="rId34" w:history="1">
              <w:r w:rsidR="007C5D89" w:rsidRPr="00157FB4">
                <w:rPr>
                  <w:rStyle w:val="Hyperlink"/>
                  <w:rFonts w:ascii="Titillium" w:hAnsi="Titillium" w:cs="Arial"/>
                  <w:sz w:val="24"/>
                  <w:szCs w:val="24"/>
                </w:rPr>
                <w:t>Health &amp; Wellbeing intranet pages</w:t>
              </w:r>
            </w:hyperlink>
          </w:p>
          <w:p w14:paraId="604F348E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 w:cs="Arial"/>
                <w:sz w:val="24"/>
                <w:szCs w:val="24"/>
              </w:rPr>
            </w:pPr>
          </w:p>
          <w:p w14:paraId="59A002CD" w14:textId="77777777" w:rsidR="007C5D89" w:rsidRPr="00157FB4" w:rsidRDefault="00000000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tillium" w:hAnsi="Titillium" w:cs="Arial"/>
                <w:sz w:val="24"/>
                <w:szCs w:val="24"/>
              </w:rPr>
            </w:pPr>
            <w:hyperlink r:id="rId35" w:history="1">
              <w:r w:rsidR="007C5D89" w:rsidRPr="00157FB4">
                <w:rPr>
                  <w:rStyle w:val="Hyperlink"/>
                  <w:rFonts w:ascii="Titillium" w:hAnsi="Titillium" w:cs="Arial"/>
                  <w:sz w:val="24"/>
                  <w:szCs w:val="24"/>
                </w:rPr>
                <w:t>Health &amp; Wellbeing Resources</w:t>
              </w:r>
            </w:hyperlink>
          </w:p>
          <w:p w14:paraId="6A985CCB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 w:cs="Arial"/>
                <w:sz w:val="24"/>
                <w:szCs w:val="24"/>
              </w:rPr>
            </w:pPr>
          </w:p>
          <w:p w14:paraId="722CCE48" w14:textId="77777777" w:rsidR="007C5D89" w:rsidRPr="00157FB4" w:rsidRDefault="00000000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 w:cs="Arial"/>
                <w:sz w:val="24"/>
                <w:szCs w:val="24"/>
              </w:rPr>
            </w:pPr>
            <w:hyperlink r:id="rId36" w:history="1">
              <w:r w:rsidR="007C5D89" w:rsidRPr="00157FB4">
                <w:rPr>
                  <w:rStyle w:val="Hyperlink"/>
                  <w:rFonts w:ascii="Titillium" w:hAnsi="Titillium" w:cs="Arial"/>
                  <w:sz w:val="24"/>
                  <w:szCs w:val="24"/>
                </w:rPr>
                <w:t>Inclusion intranet pages</w:t>
              </w:r>
            </w:hyperlink>
          </w:p>
          <w:p w14:paraId="3BF287A2" w14:textId="77777777" w:rsidR="007C5D89" w:rsidRPr="00157FB4" w:rsidRDefault="00000000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tillium" w:hAnsi="Titillium" w:cs="Arial"/>
                <w:sz w:val="24"/>
                <w:szCs w:val="24"/>
              </w:rPr>
            </w:pPr>
            <w:hyperlink r:id="rId37" w:history="1">
              <w:r w:rsidR="007C5D89" w:rsidRPr="00157FB4">
                <w:rPr>
                  <w:rStyle w:val="Hyperlink"/>
                  <w:rFonts w:ascii="Titillium" w:hAnsi="Titillium" w:cs="Arial"/>
                  <w:sz w:val="24"/>
                  <w:szCs w:val="24"/>
                </w:rPr>
                <w:t>Student Wellbeing</w:t>
              </w:r>
            </w:hyperlink>
          </w:p>
          <w:p w14:paraId="16C24D29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366442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1BF58" w14:textId="77777777" w:rsidR="007C5D89" w:rsidRPr="00157FB4" w:rsidRDefault="007C5D89" w:rsidP="007C5D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b/>
                    <w:bCs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8C64E89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 w:cs="Arial"/>
                <w:b/>
                <w:bCs/>
                <w:sz w:val="24"/>
                <w:szCs w:val="24"/>
              </w:rPr>
            </w:pPr>
          </w:p>
          <w:p w14:paraId="331653B0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7C5D89" w:rsidRPr="00157FB4" w14:paraId="5E0E407A" w14:textId="7A9562F2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1D5EDAAC" w14:textId="53C01E5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Signpost available employee support and developmental opportunities.</w:t>
            </w:r>
          </w:p>
          <w:p w14:paraId="742E298B" w14:textId="12AFCC9D" w:rsidR="007C5D89" w:rsidRPr="00157FB4" w:rsidRDefault="007C5D89" w:rsidP="007C5D89">
            <w:pPr>
              <w:spacing w:before="10" w:after="8"/>
              <w:ind w:left="357" w:hanging="357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7E973600" w14:textId="2C9ED713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hyperlink r:id="rId38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Health &amp; Wellbeing</w:t>
              </w:r>
            </w:hyperlink>
          </w:p>
          <w:p w14:paraId="360376CB" w14:textId="75B36784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/>
              </w:rPr>
            </w:pPr>
            <w:hyperlink r:id="rId39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Inclusion</w:t>
              </w:r>
            </w:hyperlink>
          </w:p>
          <w:p w14:paraId="78729FFA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/>
              </w:rPr>
            </w:pPr>
            <w:hyperlink r:id="rId40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People Team</w:t>
              </w:r>
            </w:hyperlink>
          </w:p>
          <w:p w14:paraId="34D2AE7F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/>
              </w:rPr>
            </w:pPr>
            <w:hyperlink r:id="rId41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Talent &amp; Development</w:t>
              </w:r>
            </w:hyperlink>
          </w:p>
          <w:p w14:paraId="41F7E236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/>
              </w:rPr>
            </w:pPr>
            <w:hyperlink r:id="rId42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RIE</w:t>
              </w:r>
            </w:hyperlink>
          </w:p>
          <w:p w14:paraId="2AB826C0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  <w:lang w:val="en-US"/>
              </w:rPr>
            </w:pPr>
            <w:hyperlink r:id="rId43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  <w:lang w:val="en-US"/>
                </w:rPr>
                <w:t>DLTE</w:t>
              </w:r>
            </w:hyperlink>
          </w:p>
          <w:p w14:paraId="68626B63" w14:textId="77777777" w:rsidR="007C5D89" w:rsidRPr="00157FB4" w:rsidRDefault="00000000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Yu Mincho" w:hAnsi="Titillium" w:cs="Arial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7C5D89" w:rsidRPr="00157FB4">
                <w:rPr>
                  <w:rFonts w:ascii="Titillium" w:eastAsia="Yu Mincho" w:hAnsi="Titillium" w:cs="Arial"/>
                  <w:color w:val="0563C1"/>
                  <w:sz w:val="24"/>
                  <w:szCs w:val="24"/>
                  <w:u w:val="single"/>
                </w:rPr>
                <w:t>Premium Benefits Scheme</w:t>
              </w:r>
            </w:hyperlink>
          </w:p>
          <w:p w14:paraId="29FCB090" w14:textId="5CB51A20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89326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BFC71F" w14:textId="77777777" w:rsidR="007C5D89" w:rsidRPr="00157FB4" w:rsidRDefault="007C5D89" w:rsidP="007C5D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5001E037" w14:textId="77777777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7C5D89" w:rsidRPr="00157FB4" w14:paraId="55ED3ECB" w14:textId="211731E8" w:rsidTr="004F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37117414" w14:textId="7777777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Check that they’ve completed their induction checklist and all mandatory trainings.</w:t>
            </w:r>
          </w:p>
          <w:p w14:paraId="21E3AD0B" w14:textId="7777777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367231CC" w14:textId="5DDD0AC3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N/A</w:t>
            </w:r>
          </w:p>
        </w:tc>
        <w:tc>
          <w:tcPr>
            <w:tcW w:w="469" w:type="dxa"/>
            <w:shd w:val="clear" w:color="auto" w:fill="auto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36867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42DB35" w14:textId="77777777" w:rsidR="007C5D89" w:rsidRPr="00157FB4" w:rsidRDefault="007C5D89" w:rsidP="007C5D8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1E25578" w14:textId="77777777" w:rsidR="007C5D89" w:rsidRPr="00157FB4" w:rsidRDefault="007C5D89" w:rsidP="007C5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  <w:tr w:rsidR="007C5D89" w:rsidRPr="00157FB4" w14:paraId="1DCB30DE" w14:textId="32F59B4F" w:rsidTr="004F2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71B1F0E6" w14:textId="77777777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color w:val="000000"/>
                <w:sz w:val="24"/>
                <w:szCs w:val="24"/>
                <w:lang w:val="en-US"/>
              </w:rPr>
            </w:pPr>
            <w:r w:rsidRPr="00157FB4"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Arrange regular 1:1 meetings to continue guide and direct your colleague while you support them accordingly.</w:t>
            </w:r>
          </w:p>
          <w:p w14:paraId="45E2EE23" w14:textId="19994673" w:rsidR="007C5D89" w:rsidRPr="00157FB4" w:rsidRDefault="007C5D89" w:rsidP="007C5D89">
            <w:pPr>
              <w:spacing w:before="10" w:after="8"/>
              <w:rPr>
                <w:rFonts w:ascii="Titillium" w:eastAsia="Yu Mincho" w:hAnsi="Titillium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  <w:shd w:val="clear" w:color="auto" w:fill="FFFFFF" w:themeFill="background1"/>
          </w:tcPr>
          <w:p w14:paraId="2DD6A02A" w14:textId="351A99AE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  <w:r w:rsidRPr="00157FB4">
              <w:rPr>
                <w:rFonts w:ascii="Titillium" w:hAnsi="Titillium"/>
                <w:sz w:val="24"/>
                <w:szCs w:val="24"/>
              </w:rPr>
              <w:t>N/A</w:t>
            </w:r>
          </w:p>
        </w:tc>
        <w:tc>
          <w:tcPr>
            <w:tcW w:w="469" w:type="dxa"/>
          </w:tcPr>
          <w:sdt>
            <w:sdtPr>
              <w:rPr>
                <w:rFonts w:ascii="Titillium" w:eastAsia="Calibri" w:hAnsi="Titillium" w:cs="Arial"/>
                <w:sz w:val="24"/>
                <w:szCs w:val="24"/>
              </w:rPr>
              <w:id w:val="-172335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0615D" w14:textId="77777777" w:rsidR="007C5D89" w:rsidRPr="00157FB4" w:rsidRDefault="007C5D89" w:rsidP="007C5D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tillium" w:eastAsia="Calibri" w:hAnsi="Titillium" w:cs="Arial"/>
                    <w:sz w:val="24"/>
                    <w:szCs w:val="24"/>
                  </w:rPr>
                </w:pPr>
                <w:r w:rsidRPr="00157F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35400D1" w14:textId="77777777" w:rsidR="007C5D89" w:rsidRPr="00157FB4" w:rsidRDefault="007C5D89" w:rsidP="007C5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4"/>
                <w:szCs w:val="24"/>
              </w:rPr>
            </w:pPr>
          </w:p>
        </w:tc>
      </w:tr>
    </w:tbl>
    <w:p w14:paraId="171E84AD" w14:textId="77777777" w:rsidR="001B7458" w:rsidRPr="0032378B" w:rsidRDefault="001B7458" w:rsidP="001B7458">
      <w:pPr>
        <w:rPr>
          <w:rFonts w:ascii="Titillium" w:eastAsia="Calibri" w:hAnsi="Titillium" w:cs="Arial"/>
          <w:szCs w:val="24"/>
        </w:rPr>
      </w:pPr>
    </w:p>
    <w:p w14:paraId="42191ACA" w14:textId="77777777" w:rsidR="0010481B" w:rsidRDefault="0010481B"/>
    <w:sectPr w:rsidR="0010481B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745C" w14:textId="77777777" w:rsidR="00EA72E1" w:rsidRDefault="00EA72E1" w:rsidP="001B7458">
      <w:pPr>
        <w:spacing w:after="0" w:line="240" w:lineRule="auto"/>
      </w:pPr>
      <w:r>
        <w:separator/>
      </w:r>
    </w:p>
  </w:endnote>
  <w:endnote w:type="continuationSeparator" w:id="0">
    <w:p w14:paraId="0AB427F0" w14:textId="77777777" w:rsidR="00EA72E1" w:rsidRDefault="00EA72E1" w:rsidP="001B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(Heading)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12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46361" w14:textId="1AE520C0" w:rsidR="001B7458" w:rsidRDefault="001B7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9CAA2" w14:textId="77777777" w:rsidR="001B7458" w:rsidRDefault="001B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2093" w14:textId="77777777" w:rsidR="00EA72E1" w:rsidRDefault="00EA72E1" w:rsidP="001B7458">
      <w:pPr>
        <w:spacing w:after="0" w:line="240" w:lineRule="auto"/>
      </w:pPr>
      <w:r>
        <w:separator/>
      </w:r>
    </w:p>
  </w:footnote>
  <w:footnote w:type="continuationSeparator" w:id="0">
    <w:p w14:paraId="3A8FFA58" w14:textId="77777777" w:rsidR="00EA72E1" w:rsidRDefault="00EA72E1" w:rsidP="001B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3F82" w14:textId="100A2438" w:rsidR="00EF21D9" w:rsidRPr="00F14956" w:rsidRDefault="00EF21D9" w:rsidP="00EF21D9">
    <w:pPr>
      <w:pStyle w:val="Header"/>
      <w:rPr>
        <w:rFonts w:ascii="Titillium" w:hAnsi="Titillium"/>
        <w:sz w:val="18"/>
        <w:szCs w:val="18"/>
      </w:rPr>
    </w:pPr>
    <w:r w:rsidRPr="00F14956">
      <w:rPr>
        <w:rFonts w:ascii="Titillium" w:hAnsi="Titillium"/>
        <w:sz w:val="18"/>
        <w:szCs w:val="18"/>
      </w:rPr>
      <w:t>Updated</w:t>
    </w:r>
    <w:r w:rsidR="00015F15">
      <w:rPr>
        <w:rFonts w:ascii="Titillium" w:hAnsi="Titillium"/>
        <w:sz w:val="18"/>
        <w:szCs w:val="18"/>
      </w:rPr>
      <w:t xml:space="preserve">: </w:t>
    </w:r>
    <w:r w:rsidRPr="00F14956">
      <w:rPr>
        <w:rFonts w:ascii="Titillium" w:hAnsi="Titillium"/>
        <w:sz w:val="18"/>
        <w:szCs w:val="18"/>
      </w:rPr>
      <w:t>14.9.23</w:t>
    </w:r>
  </w:p>
  <w:p w14:paraId="4910E09E" w14:textId="5741C478" w:rsidR="00EF21D9" w:rsidRDefault="00EF21D9">
    <w:pPr>
      <w:pStyle w:val="Header"/>
    </w:pPr>
  </w:p>
  <w:p w14:paraId="0027914B" w14:textId="77777777" w:rsidR="00EF21D9" w:rsidRDefault="00EF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ABB"/>
    <w:multiLevelType w:val="hybridMultilevel"/>
    <w:tmpl w:val="75A2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6108"/>
    <w:multiLevelType w:val="hybridMultilevel"/>
    <w:tmpl w:val="5E323A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6675D9"/>
    <w:multiLevelType w:val="hybridMultilevel"/>
    <w:tmpl w:val="B70E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 w:themeShade="BF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A4129A"/>
    <w:multiLevelType w:val="hybridMultilevel"/>
    <w:tmpl w:val="88E0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2774">
    <w:abstractNumId w:val="3"/>
  </w:num>
  <w:num w:numId="2" w16cid:durableId="357121885">
    <w:abstractNumId w:val="1"/>
  </w:num>
  <w:num w:numId="3" w16cid:durableId="236745334">
    <w:abstractNumId w:val="0"/>
  </w:num>
  <w:num w:numId="4" w16cid:durableId="175839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58"/>
    <w:rsid w:val="00000618"/>
    <w:rsid w:val="00015F15"/>
    <w:rsid w:val="0010481B"/>
    <w:rsid w:val="00136CFE"/>
    <w:rsid w:val="00150583"/>
    <w:rsid w:val="00157FB4"/>
    <w:rsid w:val="001B7458"/>
    <w:rsid w:val="00363484"/>
    <w:rsid w:val="003E252D"/>
    <w:rsid w:val="00415ECC"/>
    <w:rsid w:val="004D377D"/>
    <w:rsid w:val="004F2ED0"/>
    <w:rsid w:val="00500E2D"/>
    <w:rsid w:val="0050326F"/>
    <w:rsid w:val="00506EA2"/>
    <w:rsid w:val="0056238D"/>
    <w:rsid w:val="005B25E3"/>
    <w:rsid w:val="005C1457"/>
    <w:rsid w:val="00607A17"/>
    <w:rsid w:val="006E3B6C"/>
    <w:rsid w:val="007C5594"/>
    <w:rsid w:val="007C5D89"/>
    <w:rsid w:val="00803B8C"/>
    <w:rsid w:val="00A928E4"/>
    <w:rsid w:val="00AA5E81"/>
    <w:rsid w:val="00B162A8"/>
    <w:rsid w:val="00B26CAF"/>
    <w:rsid w:val="00CE3C8C"/>
    <w:rsid w:val="00D52E67"/>
    <w:rsid w:val="00E05C3A"/>
    <w:rsid w:val="00EA72E1"/>
    <w:rsid w:val="00EF21D9"/>
    <w:rsid w:val="00F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E51D"/>
  <w15:chartTrackingRefBased/>
  <w15:docId w15:val="{D8EAAF97-11C4-4AC4-8513-4AC3B4A7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B7458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1B7458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1B7458"/>
  </w:style>
  <w:style w:type="paragraph" w:styleId="ListParagraph">
    <w:name w:val="List Paragraph"/>
    <w:basedOn w:val="Normal"/>
    <w:uiPriority w:val="34"/>
    <w:qFormat/>
    <w:rsid w:val="001B7458"/>
    <w:pPr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paragraph" w:customStyle="1" w:styleId="checklistindent">
    <w:name w:val="checklist indent"/>
    <w:basedOn w:val="Normal"/>
    <w:qFormat/>
    <w:rsid w:val="001B7458"/>
    <w:pPr>
      <w:spacing w:before="10" w:after="8" w:line="240" w:lineRule="auto"/>
      <w:ind w:left="357" w:hanging="357"/>
    </w:pPr>
    <w:rPr>
      <w:rFonts w:asciiTheme="minorHAnsi" w:eastAsiaTheme="minorEastAsia" w:hAnsiTheme="minorHAnsi"/>
      <w:color w:val="000000" w:themeColor="text1" w:themeShade="BF"/>
      <w:kern w:val="0"/>
      <w:sz w:val="23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58"/>
  </w:style>
  <w:style w:type="paragraph" w:styleId="Footer">
    <w:name w:val="footer"/>
    <w:basedOn w:val="Normal"/>
    <w:link w:val="FooterChar"/>
    <w:uiPriority w:val="99"/>
    <w:unhideWhenUsed/>
    <w:rsid w:val="001B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58"/>
  </w:style>
  <w:style w:type="character" w:styleId="UnresolvedMention">
    <w:name w:val="Unresolved Mention"/>
    <w:basedOn w:val="DefaultParagraphFont"/>
    <w:uiPriority w:val="99"/>
    <w:semiHidden/>
    <w:unhideWhenUsed/>
    <w:rsid w:val="003E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ff.napier.ac.uk/services/hr/pay%20and%20benefits/Leave/Pages/Annual-Leave.aspx" TargetMode="External"/><Relationship Id="rId18" Type="http://schemas.openxmlformats.org/officeDocument/2006/relationships/hyperlink" Target="https://staff.napier.ac.uk/services/cit/Managed%20Laptop%20Service/Pages/Managed-Laptop-Service.aspx" TargetMode="External"/><Relationship Id="rId26" Type="http://schemas.openxmlformats.org/officeDocument/2006/relationships/hyperlink" Target="UniDesk" TargetMode="External"/><Relationship Id="rId39" Type="http://schemas.openxmlformats.org/officeDocument/2006/relationships/hyperlink" Target="https://staff.napier.ac.uk/services/hr/workingattheUniversity/inclusion/Pages/EqualityDiversity.aspx" TargetMode="External"/><Relationship Id="rId21" Type="http://schemas.openxmlformats.org/officeDocument/2006/relationships/hyperlink" Target="https://staff.napier.ac.uk/services/hr/workingattheUniversity/TandD/Induction/Documents/I%27m%20a%20new%20starter%20checklist%20FINAL.docx" TargetMode="External"/><Relationship Id="rId34" Type="http://schemas.openxmlformats.org/officeDocument/2006/relationships/hyperlink" Target="http://napierstaff.napier.ac.uk/services/hr/workingattheUniversity/healthandwellbeing/Pages/healthandwellbeing.aspx" TargetMode="External"/><Relationship Id="rId42" Type="http://schemas.openxmlformats.org/officeDocument/2006/relationships/hyperlink" Target="https://staff.napier.ac.uk/services/research-innovation-office/Pages/Research--Innovation-Office.aspx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randhub.napier.ac.uk/d/ytKMNVT7tfta/our-brand" TargetMode="External"/><Relationship Id="rId29" Type="http://schemas.openxmlformats.org/officeDocument/2006/relationships/hyperlink" Target="https://staff.napier.ac.uk/services/hr/workingattheUniversity/TandD/Induction/Pages/Online-Induction.aspx" TargetMode="External"/><Relationship Id="rId11" Type="http://schemas.openxmlformats.org/officeDocument/2006/relationships/hyperlink" Target="https://staff.napier.ac.uk/services/cit/Pages/IT-Procurement.aspx" TargetMode="External"/><Relationship Id="rId24" Type="http://schemas.openxmlformats.org/officeDocument/2006/relationships/hyperlink" Target="https://staff.napier.ac.uk/services/hr/workingattheUniversity/HRISReplacement/Pages/default.aspx" TargetMode="External"/><Relationship Id="rId32" Type="http://schemas.openxmlformats.org/officeDocument/2006/relationships/hyperlink" Target="https://staff.napier.ac.uk/services/dlte/Pages/academic-induction.aspx" TargetMode="External"/><Relationship Id="rId37" Type="http://schemas.openxmlformats.org/officeDocument/2006/relationships/hyperlink" Target="https://www.napier.ac.uk/study-with-us/student-life/counselling-and-mental-wellbeing" TargetMode="External"/><Relationship Id="rId40" Type="http://schemas.openxmlformats.org/officeDocument/2006/relationships/hyperlink" Target="https://staff.napier.ac.uk/services/hr/Pages/HR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apier.ac.uk/about-us/our-location/our-campuses/special-collections/war-poets-collection" TargetMode="External"/><Relationship Id="rId23" Type="http://schemas.openxmlformats.org/officeDocument/2006/relationships/hyperlink" Target="file:///C:/Users/40013948/Downloads/Induction/FINALS/UniDesk" TargetMode="External"/><Relationship Id="rId28" Type="http://schemas.openxmlformats.org/officeDocument/2006/relationships/hyperlink" Target="https://staff.napier.ac.uk/services/Pages/ServiceDepartments.aspx" TargetMode="External"/><Relationship Id="rId36" Type="http://schemas.openxmlformats.org/officeDocument/2006/relationships/hyperlink" Target="http://napierstaff.napier.ac.uk/services/hr/workingattheUniversity/inclusion/Pages/EqualityDiversity.aspx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staff.napier.ac.uk/services/facilities/servicedesk/Pages/StaffCarParking.aspx" TargetMode="External"/><Relationship Id="rId19" Type="http://schemas.openxmlformats.org/officeDocument/2006/relationships/hyperlink" Target="https://staff.napier.ac.uk/services/cit/OffCampusServices/Pages/Virtual-Desktop-Service.aspx" TargetMode="External"/><Relationship Id="rId31" Type="http://schemas.openxmlformats.org/officeDocument/2006/relationships/hyperlink" Target="https://hrconnect.napier.ac.uk/mthrprod_ess/ess/dist/" TargetMode="External"/><Relationship Id="rId44" Type="http://schemas.openxmlformats.org/officeDocument/2006/relationships/hyperlink" Target="file:///C:/Users/40013948/Downloads/Induction/FINALS/Premium%20Benefits%20Sche&#8203;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.napier.ac.uk/services/facilities/sustainability/transport/Pages/Transport.aspx" TargetMode="External"/><Relationship Id="rId14" Type="http://schemas.openxmlformats.org/officeDocument/2006/relationships/hyperlink" Target="https://www.napier.ac.uk/about-us/our-location/our-campuses" TargetMode="External"/><Relationship Id="rId22" Type="http://schemas.openxmlformats.org/officeDocument/2006/relationships/hyperlink" Target="https://staff.napier.ac.uk/services/principal/University%20Strategy/Pages/Principal's-View.aspx" TargetMode="External"/><Relationship Id="rId27" Type="http://schemas.openxmlformats.org/officeDocument/2006/relationships/hyperlink" Target="https://staff.napier.ac.uk/services/information-services/Pages/Information-Services.aspx" TargetMode="External"/><Relationship Id="rId30" Type="http://schemas.openxmlformats.org/officeDocument/2006/relationships/hyperlink" Target="https://staff.napier.ac.uk/services/hr/workingattheUniversity/TandD/Induction/Documents/Guide%20to%20Essential%20Skillz%20FINAL.pdf" TargetMode="External"/><Relationship Id="rId35" Type="http://schemas.openxmlformats.org/officeDocument/2006/relationships/hyperlink" Target="https://staff.napier.ac.uk/services/hr/workingattheUniversity/healthandwellbeing/Documents/Health%20and%20Wellbeing%20-%20Support%20to%20staff%20at%20ENU.pdf" TargetMode="External"/><Relationship Id="rId43" Type="http://schemas.openxmlformats.org/officeDocument/2006/relationships/hyperlink" Target="https://staff.napier.ac.uk/services/dlte/Pages/DLTE.asp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taff.napier.ac.uk/services/hr/workingattheUniversity/Hybrid/Pages/Hybrid-Working.aspx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staff.napier.ac.uk/services/hr/workingattheUniversity/TandD/Induction/Documents/The%20role%20of%20a%20Buddy%20V2.pdf" TargetMode="External"/><Relationship Id="rId17" Type="http://schemas.openxmlformats.org/officeDocument/2006/relationships/hyperlink" Target="https://staff.napier.ac.uk/services/hr/workingattheUniversity/TandD/Induction/Documents/The%20role%20of%20a%20Buddy%20V2.pdf" TargetMode="External"/><Relationship Id="rId25" Type="http://schemas.openxmlformats.org/officeDocument/2006/relationships/hyperlink" Target="https://resourcebooker.napier.ac.uk/" TargetMode="External"/><Relationship Id="rId33" Type="http://schemas.openxmlformats.org/officeDocument/2006/relationships/hyperlink" Target="https://staff.napier.ac.uk/services/hr/workingattheUniversity/MyContribution/Pages/My-Contribution.aspx" TargetMode="External"/><Relationship Id="rId38" Type="http://schemas.openxmlformats.org/officeDocument/2006/relationships/hyperlink" Target="https://staff.napier.ac.uk/services/hr/workingattheUniversity/healthandwellbeing/Pages/healthandwellbeing.aspx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staff.napier.ac.uk/services/cit/OffCampusServices/Pages/OffCampus.aspx" TargetMode="External"/><Relationship Id="rId41" Type="http://schemas.openxmlformats.org/officeDocument/2006/relationships/hyperlink" Target="https://staff.napier.ac.uk/services/hr/workingattheUniversity/TandD/Pages/LearningDevelopmen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0595C94A0EF42B629706B3B6CC957" ma:contentTypeVersion="7" ma:contentTypeDescription="Create a new document." ma:contentTypeScope="" ma:versionID="47b2821c6a80af9d1bf3ea5993080479">
  <xsd:schema xmlns:xsd="http://www.w3.org/2001/XMLSchema" xmlns:xs="http://www.w3.org/2001/XMLSchema" xmlns:p="http://schemas.microsoft.com/office/2006/metadata/properties" xmlns:ns1="http://schemas.microsoft.com/sharepoint/v3" xmlns:ns2="3efe6e06-740f-4901-abae-787167ee953f" targetNamespace="http://schemas.microsoft.com/office/2006/metadata/properties" ma:root="true" ma:fieldsID="7f819e9f59174ed07a3422540265d7de" ns1:_="" ns2:_="">
    <xsd:import namespace="http://schemas.microsoft.com/sharepoint/v3"/>
    <xsd:import namespace="3efe6e06-740f-4901-abae-787167ee95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6e06-740f-4901-abae-787167ee9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1E54C-75B9-45E2-9DE0-E9B2B94D24DB}"/>
</file>

<file path=customXml/itemProps2.xml><?xml version="1.0" encoding="utf-8"?>
<ds:datastoreItem xmlns:ds="http://schemas.openxmlformats.org/officeDocument/2006/customXml" ds:itemID="{BF41E61C-8FFD-4A7E-87AA-3DA09906216C}"/>
</file>

<file path=customXml/itemProps3.xml><?xml version="1.0" encoding="utf-8"?>
<ds:datastoreItem xmlns:ds="http://schemas.openxmlformats.org/officeDocument/2006/customXml" ds:itemID="{6A294131-475D-4B9A-9C05-2A2B248F9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Rozita</dc:creator>
  <cp:keywords/>
  <dc:description/>
  <cp:lastModifiedBy>Weaver, Rozita</cp:lastModifiedBy>
  <cp:revision>36</cp:revision>
  <dcterms:created xsi:type="dcterms:W3CDTF">2023-09-13T20:25:00Z</dcterms:created>
  <dcterms:modified xsi:type="dcterms:W3CDTF">2023-09-15T11:15:00Z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0x010100ADF0595C94A0EF42B629706B3B6CC957</vt:lpwstr>
  </property>
</Properties>
</file>