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445" w:rsidRPr="00694445" w:rsidRDefault="00694445" w:rsidP="00694445">
      <w:pPr>
        <w:shd w:val="clear" w:color="auto" w:fill="FFFFFF"/>
        <w:spacing w:after="0" w:line="384" w:lineRule="atLeast"/>
        <w:outlineLvl w:val="0"/>
        <w:rPr>
          <w:rFonts w:ascii="Titillium" w:eastAsia="Times New Roman" w:hAnsi="Titillium" w:cs="Tahoma"/>
          <w:b/>
          <w:bCs/>
          <w:color w:val="CC002A"/>
          <w:kern w:val="36"/>
          <w:sz w:val="36"/>
          <w:szCs w:val="36"/>
          <w:lang w:eastAsia="en-GB"/>
        </w:rPr>
      </w:pPr>
      <w:r w:rsidRPr="00694445">
        <w:rPr>
          <w:rFonts w:ascii="Titillium" w:eastAsia="Times New Roman" w:hAnsi="Titillium" w:cs="Tahoma"/>
          <w:b/>
          <w:bCs/>
          <w:color w:val="CC002A"/>
          <w:kern w:val="36"/>
          <w:sz w:val="36"/>
          <w:szCs w:val="36"/>
          <w:lang w:eastAsia="en-GB"/>
        </w:rPr>
        <w:t>Research Process: Applying for external funding</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4C06E4" w:rsidRDefault="004C06E4" w:rsidP="00694445">
      <w:pPr>
        <w:shd w:val="clear" w:color="auto" w:fill="FFFFFF"/>
        <w:spacing w:after="0" w:line="384" w:lineRule="atLeast"/>
        <w:outlineLvl w:val="1"/>
        <w:rPr>
          <w:rFonts w:ascii="Titillium" w:eastAsia="Times New Roman" w:hAnsi="Titillium" w:cs="Tahoma"/>
          <w:b/>
          <w:bCs/>
          <w:color w:val="CC002A"/>
          <w:sz w:val="29"/>
          <w:szCs w:val="29"/>
          <w:lang w:eastAsia="en-GB"/>
        </w:rPr>
      </w:pPr>
    </w:p>
    <w:p w:rsidR="00694445" w:rsidRPr="00694445" w:rsidRDefault="00694445" w:rsidP="00694445">
      <w:pPr>
        <w:shd w:val="clear" w:color="auto" w:fill="FFFFFF"/>
        <w:spacing w:after="0" w:line="384" w:lineRule="atLeast"/>
        <w:outlineLvl w:val="1"/>
        <w:rPr>
          <w:rFonts w:ascii="Titillium" w:eastAsia="Times New Roman" w:hAnsi="Titillium" w:cs="Tahoma"/>
          <w:b/>
          <w:bCs/>
          <w:color w:val="CC002A"/>
          <w:sz w:val="29"/>
          <w:szCs w:val="29"/>
          <w:lang w:eastAsia="en-GB"/>
        </w:rPr>
      </w:pPr>
      <w:r w:rsidRPr="00694445">
        <w:rPr>
          <w:rFonts w:ascii="Titillium" w:eastAsia="Times New Roman" w:hAnsi="Titillium" w:cs="Tahoma"/>
          <w:b/>
          <w:bCs/>
          <w:color w:val="CC002A"/>
          <w:sz w:val="29"/>
          <w:szCs w:val="29"/>
          <w:lang w:eastAsia="en-GB"/>
        </w:rPr>
        <w:t>Preparation and proposal development</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1. Preparation</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1"/>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Finding funding sources:</w:t>
      </w:r>
      <w:r w:rsidRPr="00694445">
        <w:rPr>
          <w:rFonts w:ascii="Calibri" w:eastAsia="Times New Roman" w:hAnsi="Calibri" w:cs="Calibri"/>
          <w:color w:val="666666"/>
          <w:sz w:val="19"/>
          <w:szCs w:val="19"/>
          <w:lang w:eastAsia="en-GB"/>
        </w:rPr>
        <w:t> </w:t>
      </w:r>
      <w:hyperlink r:id="rId5" w:history="1">
        <w:r w:rsidRPr="004C06E4">
          <w:rPr>
            <w:rFonts w:ascii="Titillium" w:eastAsia="Times New Roman" w:hAnsi="Titillium" w:cs="Tahoma"/>
            <w:color w:val="B10069"/>
            <w:sz w:val="19"/>
            <w:szCs w:val="19"/>
            <w:u w:val="single"/>
            <w:bdr w:val="none" w:sz="0" w:space="0" w:color="auto" w:frame="1"/>
            <w:lang w:eastAsia="en-GB"/>
          </w:rPr>
          <w:t>Research Professional</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(funding search engine), Funder websites, colleagues, speak to</w:t>
      </w:r>
      <w:r w:rsidRPr="00694445">
        <w:rPr>
          <w:rFonts w:ascii="Calibri" w:eastAsia="Times New Roman" w:hAnsi="Calibri" w:cs="Calibri"/>
          <w:color w:val="666666"/>
          <w:sz w:val="19"/>
          <w:szCs w:val="19"/>
          <w:lang w:eastAsia="en-GB"/>
        </w:rPr>
        <w:t> </w:t>
      </w:r>
      <w:hyperlink r:id="rId6"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(R&amp;IM) within Research and Innovation Office (RIO)</w:t>
      </w:r>
    </w:p>
    <w:p w:rsidR="00694445" w:rsidRPr="00694445" w:rsidRDefault="00694445" w:rsidP="00694445">
      <w:pPr>
        <w:numPr>
          <w:ilvl w:val="0"/>
          <w:numId w:val="1"/>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Training and information sessions on applying for funding, writing funding applications, specific funder sessions, research management etc. RIO run and organised training and online information:</w:t>
      </w:r>
      <w:r w:rsidRPr="00694445">
        <w:rPr>
          <w:rFonts w:ascii="Calibri" w:eastAsia="Times New Roman" w:hAnsi="Calibri" w:cs="Calibri"/>
          <w:color w:val="666666"/>
          <w:sz w:val="19"/>
          <w:szCs w:val="19"/>
          <w:lang w:eastAsia="en-GB"/>
        </w:rPr>
        <w:t> </w:t>
      </w:r>
      <w:hyperlink r:id="rId7" w:history="1">
        <w:r w:rsidRPr="004C06E4">
          <w:rPr>
            <w:rFonts w:ascii="Titillium" w:eastAsia="Times New Roman" w:hAnsi="Titillium" w:cs="Tahoma"/>
            <w:color w:val="B10069"/>
            <w:sz w:val="19"/>
            <w:szCs w:val="19"/>
            <w:u w:val="single"/>
            <w:bdr w:val="none" w:sz="0" w:space="0" w:color="auto" w:frame="1"/>
            <w:lang w:eastAsia="en-GB"/>
          </w:rPr>
          <w:t>Research development</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8" w:history="1">
        <w:r w:rsidRPr="004C06E4">
          <w:rPr>
            <w:rFonts w:ascii="Titillium" w:eastAsia="Times New Roman" w:hAnsi="Titillium" w:cs="Tahoma"/>
            <w:color w:val="B10069"/>
            <w:sz w:val="19"/>
            <w:szCs w:val="19"/>
            <w:u w:val="single"/>
            <w:bdr w:val="none" w:sz="0" w:space="0" w:color="auto" w:frame="1"/>
            <w:lang w:eastAsia="en-GB"/>
          </w:rPr>
          <w:t>External research funding</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9"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10" w:history="1">
        <w:r w:rsidRPr="004C06E4">
          <w:rPr>
            <w:rFonts w:ascii="Titillium" w:eastAsia="Times New Roman" w:hAnsi="Titillium" w:cs="Tahoma"/>
            <w:color w:val="B10069"/>
            <w:sz w:val="19"/>
            <w:szCs w:val="19"/>
            <w:u w:val="single"/>
            <w:bdr w:val="none" w:sz="0" w:space="0" w:color="auto" w:frame="1"/>
            <w:lang w:eastAsia="en-GB"/>
          </w:rPr>
          <w:t>Worktribe research management</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11" w:history="1">
        <w:r w:rsidRPr="004C06E4">
          <w:rPr>
            <w:rFonts w:ascii="Titillium" w:eastAsia="Times New Roman" w:hAnsi="Titillium" w:cs="Tahoma"/>
            <w:color w:val="B10069"/>
            <w:sz w:val="19"/>
            <w:szCs w:val="19"/>
            <w:u w:val="single"/>
            <w:bdr w:val="none" w:sz="0" w:space="0" w:color="auto" w:frame="1"/>
            <w:lang w:eastAsia="en-GB"/>
          </w:rPr>
          <w:t>Research data management</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12" w:history="1">
        <w:r w:rsidRPr="004C06E4">
          <w:rPr>
            <w:rFonts w:ascii="Titillium" w:eastAsia="Times New Roman" w:hAnsi="Titillium" w:cs="Tahoma"/>
            <w:color w:val="B10069"/>
            <w:sz w:val="19"/>
            <w:szCs w:val="19"/>
            <w:u w:val="single"/>
            <w:bdr w:val="none" w:sz="0" w:space="0" w:color="auto" w:frame="1"/>
            <w:lang w:eastAsia="en-GB"/>
          </w:rPr>
          <w:t>research integrity</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13" w:history="1">
        <w:r w:rsidRPr="004C06E4">
          <w:rPr>
            <w:rFonts w:ascii="Titillium" w:eastAsia="Times New Roman" w:hAnsi="Titillium" w:cs="Tahoma"/>
            <w:color w:val="B10069"/>
            <w:sz w:val="19"/>
            <w:szCs w:val="19"/>
            <w:u w:val="single"/>
            <w:bdr w:val="none" w:sz="0" w:space="0" w:color="auto" w:frame="1"/>
            <w:lang w:eastAsia="en-GB"/>
          </w:rPr>
          <w:t>public engagement</w:t>
        </w:r>
      </w:hyperlink>
      <w:r w:rsidR="00537C79">
        <w:rPr>
          <w:rFonts w:ascii="Titillium" w:eastAsia="Times New Roman" w:hAnsi="Titillium" w:cs="Tahoma"/>
          <w:color w:val="666666"/>
          <w:sz w:val="19"/>
          <w:szCs w:val="19"/>
          <w:lang w:eastAsia="en-GB"/>
        </w:rPr>
        <w:br/>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2. Proposal development</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unsure on how to start please contact your</w:t>
      </w:r>
      <w:r w:rsidRPr="00694445">
        <w:rPr>
          <w:rFonts w:ascii="Calibri" w:eastAsia="Times New Roman" w:hAnsi="Calibri" w:cs="Calibri"/>
          <w:color w:val="666666"/>
          <w:sz w:val="19"/>
          <w:szCs w:val="19"/>
          <w:lang w:eastAsia="en-GB"/>
        </w:rPr>
        <w:t> </w:t>
      </w:r>
      <w:hyperlink r:id="rId14"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(SRIO) or</w:t>
      </w:r>
      <w:r w:rsidRPr="00694445">
        <w:rPr>
          <w:rFonts w:ascii="Calibri" w:eastAsia="Times New Roman" w:hAnsi="Calibri" w:cs="Calibri"/>
          <w:color w:val="666666"/>
          <w:sz w:val="19"/>
          <w:szCs w:val="19"/>
          <w:lang w:eastAsia="en-GB"/>
        </w:rPr>
        <w:t> </w:t>
      </w:r>
      <w:hyperlink r:id="rId15"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(within RIO for research projects), or</w:t>
      </w:r>
      <w:r w:rsidRPr="00694445">
        <w:rPr>
          <w:rFonts w:ascii="Calibri" w:eastAsia="Times New Roman" w:hAnsi="Calibri" w:cs="Calibri"/>
          <w:color w:val="666666"/>
          <w:sz w:val="19"/>
          <w:szCs w:val="19"/>
          <w:lang w:eastAsia="en-GB"/>
        </w:rPr>
        <w:t> </w:t>
      </w:r>
      <w:hyperlink r:id="rId16"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(within RIO for commercial projects).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For new commercial projects you may need a Non-disclosure agreement (</w:t>
      </w:r>
      <w:r w:rsidRPr="004C06E4">
        <w:rPr>
          <w:rFonts w:ascii="Titillium" w:eastAsia="Times New Roman" w:hAnsi="Titillium" w:cs="Tahoma"/>
          <w:b/>
          <w:bCs/>
          <w:color w:val="666666"/>
          <w:sz w:val="19"/>
          <w:szCs w:val="19"/>
          <w:bdr w:val="none" w:sz="0" w:space="0" w:color="auto" w:frame="1"/>
          <w:lang w:eastAsia="en-GB"/>
        </w:rPr>
        <w:t>NDA</w:t>
      </w:r>
      <w:r w:rsidRPr="00694445">
        <w:rPr>
          <w:rFonts w:ascii="Titillium" w:eastAsia="Times New Roman" w:hAnsi="Titillium" w:cs="Tahoma"/>
          <w:color w:val="666666"/>
          <w:sz w:val="19"/>
          <w:szCs w:val="19"/>
          <w:lang w:eastAsia="en-GB"/>
        </w:rPr>
        <w:t>) or we may need to do</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credit checks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on the company. Please contact your</w:t>
      </w:r>
      <w:r w:rsidRPr="00694445">
        <w:rPr>
          <w:rFonts w:ascii="Calibri" w:eastAsia="Times New Roman" w:hAnsi="Calibri" w:cs="Calibri"/>
          <w:color w:val="666666"/>
          <w:sz w:val="19"/>
          <w:szCs w:val="19"/>
          <w:lang w:eastAsia="en-GB"/>
        </w:rPr>
        <w:t> </w:t>
      </w:r>
      <w:hyperlink r:id="rId17"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for advice and assistance.</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You should speak to your</w:t>
      </w:r>
      <w:r w:rsidRPr="00694445">
        <w:rPr>
          <w:rFonts w:ascii="Calibri" w:eastAsia="Times New Roman" w:hAnsi="Calibri" w:cs="Calibri"/>
          <w:color w:val="666666"/>
          <w:sz w:val="19"/>
          <w:szCs w:val="19"/>
          <w:lang w:eastAsia="en-GB"/>
        </w:rPr>
        <w:t> </w:t>
      </w:r>
      <w:hyperlink r:id="rId18" w:history="1">
        <w:r w:rsidRPr="004C06E4">
          <w:rPr>
            <w:rFonts w:ascii="Titillium" w:eastAsia="Times New Roman" w:hAnsi="Titillium" w:cs="Tahoma"/>
            <w:color w:val="B10069"/>
            <w:sz w:val="19"/>
            <w:szCs w:val="19"/>
            <w:u w:val="single"/>
            <w:bdr w:val="none" w:sz="0" w:space="0" w:color="auto" w:frame="1"/>
            <w:lang w:eastAsia="en-GB"/>
          </w:rPr>
          <w:t>School Director of Research</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to ensure that the funding you are intending to apply for fits within the School’s research strategy. They can also advise about any school processes around applying for funding and general advice on the functioning of the School Quality Panel which peer reviews grant proposals.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As soon as you plan to submit a grant proposal,</w:t>
      </w:r>
      <w:r w:rsidRPr="00694445">
        <w:rPr>
          <w:rFonts w:ascii="Calibri" w:eastAsia="Times New Roman" w:hAnsi="Calibri" w:cs="Calibri"/>
          <w:color w:val="666666"/>
          <w:sz w:val="19"/>
          <w:szCs w:val="19"/>
          <w:lang w:eastAsia="en-GB"/>
        </w:rPr>
        <w:t> </w:t>
      </w:r>
      <w:hyperlink r:id="rId19" w:history="1">
        <w:proofErr w:type="gramStart"/>
        <w:r w:rsidRPr="004C06E4">
          <w:rPr>
            <w:rFonts w:ascii="Titillium" w:eastAsia="Times New Roman" w:hAnsi="Titillium" w:cs="Tahoma"/>
            <w:b/>
            <w:bCs/>
            <w:color w:val="B10069"/>
            <w:sz w:val="19"/>
            <w:szCs w:val="19"/>
            <w:bdr w:val="none" w:sz="0" w:space="0" w:color="auto" w:frame="1"/>
            <w:lang w:eastAsia="en-GB"/>
          </w:rPr>
          <w:t>Create</w:t>
        </w:r>
        <w:proofErr w:type="gramEnd"/>
        <w:r w:rsidRPr="004C06E4">
          <w:rPr>
            <w:rFonts w:ascii="Titillium" w:eastAsia="Times New Roman" w:hAnsi="Titillium" w:cs="Tahoma"/>
            <w:b/>
            <w:bCs/>
            <w:color w:val="B10069"/>
            <w:sz w:val="19"/>
            <w:szCs w:val="19"/>
            <w:bdr w:val="none" w:sz="0" w:space="0" w:color="auto" w:frame="1"/>
            <w:lang w:eastAsia="en-GB"/>
          </w:rPr>
          <w:t xml:space="preserve"> a project on 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(WT). WT can only be accessed from with the University or by using</w:t>
      </w:r>
      <w:r w:rsidRPr="00694445">
        <w:rPr>
          <w:rFonts w:ascii="Calibri" w:eastAsia="Times New Roman" w:hAnsi="Calibri" w:cs="Calibri"/>
          <w:color w:val="666666"/>
          <w:sz w:val="19"/>
          <w:szCs w:val="19"/>
          <w:lang w:eastAsia="en-GB"/>
        </w:rPr>
        <w:t> </w:t>
      </w:r>
      <w:hyperlink r:id="rId20" w:history="1">
        <w:r w:rsidRPr="004C06E4">
          <w:rPr>
            <w:rFonts w:ascii="Titillium" w:eastAsia="Times New Roman" w:hAnsi="Titillium" w:cs="Tahoma"/>
            <w:color w:val="B10069"/>
            <w:sz w:val="19"/>
            <w:szCs w:val="19"/>
            <w:u w:val="single"/>
            <w:bdr w:val="none" w:sz="0" w:space="0" w:color="auto" w:frame="1"/>
            <w:lang w:eastAsia="en-GB"/>
          </w:rPr>
          <w:t>VPN</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if outside the University.</w:t>
      </w:r>
    </w:p>
    <w:p w:rsidR="00694445" w:rsidRPr="00694445" w:rsidRDefault="00694445" w:rsidP="00694445">
      <w:pPr>
        <w:numPr>
          <w:ilvl w:val="0"/>
          <w:numId w:val="2"/>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Creating a project will notify the R&amp;IM and SRIO, but you may also want to contact them directly to have a discussion about the project and funder</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To create a new project in WT you will need to enter some basic information about the project, these fields will be marked with an *. These fields can be edited later. If the funder you intend to apply to is not on the dropdown list of funders please email</w:t>
      </w:r>
      <w:r w:rsidRPr="00694445">
        <w:rPr>
          <w:rFonts w:ascii="Calibri" w:eastAsia="Times New Roman" w:hAnsi="Calibri" w:cs="Calibri"/>
          <w:color w:val="666666"/>
          <w:sz w:val="19"/>
          <w:szCs w:val="19"/>
          <w:lang w:eastAsia="en-GB"/>
        </w:rPr>
        <w:t> </w:t>
      </w:r>
      <w:hyperlink r:id="rId21" w:history="1">
        <w:r w:rsidRPr="004C06E4">
          <w:rPr>
            <w:rFonts w:ascii="Titillium" w:eastAsia="Times New Roman" w:hAnsi="Titillium" w:cs="Tahoma"/>
            <w:color w:val="B10069"/>
            <w:sz w:val="19"/>
            <w:szCs w:val="19"/>
            <w:u w:val="single"/>
            <w:bdr w:val="none" w:sz="0" w:space="0" w:color="auto" w:frame="1"/>
            <w:lang w:eastAsia="en-GB"/>
          </w:rPr>
          <w:t>RMSAdmin@napier.ac.uk</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with the funder details and they will create the funder on WT or contact your</w:t>
      </w:r>
      <w:r w:rsidRPr="00694445">
        <w:rPr>
          <w:rFonts w:ascii="Calibri" w:eastAsia="Times New Roman" w:hAnsi="Calibri" w:cs="Calibri"/>
          <w:color w:val="666666"/>
          <w:sz w:val="19"/>
          <w:szCs w:val="19"/>
          <w:lang w:eastAsia="en-GB"/>
        </w:rPr>
        <w:t> </w:t>
      </w:r>
      <w:hyperlink r:id="rId22"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you have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project partners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you can add these onto your project using the partners tab. If we are the lead applicant we will need to contact them to arrange costs and additional information. If your partner is not on the dropdown list please email</w:t>
      </w:r>
      <w:r w:rsidRPr="00694445">
        <w:rPr>
          <w:rFonts w:ascii="Calibri" w:eastAsia="Times New Roman" w:hAnsi="Calibri" w:cs="Calibri"/>
          <w:color w:val="666666"/>
          <w:sz w:val="19"/>
          <w:szCs w:val="19"/>
          <w:lang w:eastAsia="en-GB"/>
        </w:rPr>
        <w:t> </w:t>
      </w:r>
      <w:hyperlink r:id="rId23" w:history="1">
        <w:r w:rsidRPr="004C06E4">
          <w:rPr>
            <w:rFonts w:ascii="Titillium" w:eastAsia="Times New Roman" w:hAnsi="Titillium" w:cs="Tahoma"/>
            <w:color w:val="B10069"/>
            <w:sz w:val="19"/>
            <w:szCs w:val="19"/>
            <w:u w:val="single"/>
            <w:bdr w:val="none" w:sz="0" w:space="0" w:color="auto" w:frame="1"/>
            <w:lang w:eastAsia="en-GB"/>
          </w:rPr>
          <w:t>RMSAdmin@napier.ac.uk</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with the partner details or contact your</w:t>
      </w:r>
      <w:r w:rsidRPr="00694445">
        <w:rPr>
          <w:rFonts w:ascii="Calibri" w:eastAsia="Times New Roman" w:hAnsi="Calibri" w:cs="Calibri"/>
          <w:color w:val="666666"/>
          <w:sz w:val="19"/>
          <w:szCs w:val="19"/>
          <w:lang w:eastAsia="en-GB"/>
        </w:rPr>
        <w:t> </w:t>
      </w:r>
      <w:hyperlink r:id="rId24"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It is important to complete the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ethics checklist</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in Worktribe. If you answer yes to any of the questions (other than </w:t>
      </w:r>
      <w:r w:rsidRPr="00694445">
        <w:rPr>
          <w:rFonts w:ascii="Titillium" w:eastAsia="Times New Roman" w:hAnsi="Titillium" w:cs="Titillium"/>
          <w:color w:val="666666"/>
          <w:sz w:val="19"/>
          <w:szCs w:val="19"/>
          <w:lang w:eastAsia="en-GB"/>
        </w:rPr>
        <w:t>‘</w:t>
      </w:r>
      <w:proofErr w:type="gramStart"/>
      <w:r w:rsidRPr="00694445">
        <w:rPr>
          <w:rFonts w:ascii="Titillium" w:eastAsia="Times New Roman" w:hAnsi="Titillium" w:cs="Tahoma"/>
          <w:color w:val="666666"/>
          <w:sz w:val="19"/>
          <w:szCs w:val="19"/>
          <w:lang w:eastAsia="en-GB"/>
        </w:rPr>
        <w:t>Do</w:t>
      </w:r>
      <w:proofErr w:type="gramEnd"/>
      <w:r w:rsidRPr="00694445">
        <w:rPr>
          <w:rFonts w:ascii="Titillium" w:eastAsia="Times New Roman" w:hAnsi="Titillium" w:cs="Tahoma"/>
          <w:color w:val="666666"/>
          <w:sz w:val="19"/>
          <w:szCs w:val="19"/>
          <w:lang w:eastAsia="en-GB"/>
        </w:rPr>
        <w:t xml:space="preserve"> you understand the ethical implications and your responsibilities for your research?’) you will need to send the project for ethical review by the ethics gatekeeper who is the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school research Integrity lead</w:t>
      </w:r>
      <w:r w:rsidRPr="00694445">
        <w:rPr>
          <w:rFonts w:ascii="Titillium" w:eastAsia="Times New Roman" w:hAnsi="Titillium" w:cs="Tahoma"/>
          <w:color w:val="666666"/>
          <w:sz w:val="19"/>
          <w:szCs w:val="19"/>
          <w:lang w:eastAsia="en-GB"/>
        </w:rPr>
        <w:t>. For any research involving</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human subjects or data, clinical research or the NHS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should contact their</w:t>
      </w:r>
      <w:r w:rsidRPr="00694445">
        <w:rPr>
          <w:rFonts w:ascii="Calibri" w:eastAsia="Times New Roman" w:hAnsi="Calibri" w:cs="Calibri"/>
          <w:color w:val="666666"/>
          <w:sz w:val="19"/>
          <w:szCs w:val="19"/>
          <w:lang w:eastAsia="en-GB"/>
        </w:rPr>
        <w:t> </w:t>
      </w:r>
      <w:hyperlink r:id="rId25" w:history="1">
        <w:r w:rsidRPr="004C06E4">
          <w:rPr>
            <w:rFonts w:ascii="Titillium" w:eastAsia="Times New Roman" w:hAnsi="Titillium" w:cs="Tahoma"/>
            <w:color w:val="B10069"/>
            <w:sz w:val="19"/>
            <w:szCs w:val="19"/>
            <w:u w:val="single"/>
            <w:bdr w:val="none" w:sz="0" w:space="0" w:color="auto" w:frame="1"/>
            <w:lang w:eastAsia="en-GB"/>
          </w:rPr>
          <w:t>school research Integrity lead</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and ensure you have informed your</w:t>
      </w:r>
      <w:r w:rsidRPr="00694445">
        <w:rPr>
          <w:rFonts w:ascii="Calibri" w:eastAsia="Times New Roman" w:hAnsi="Calibri" w:cs="Calibri"/>
          <w:color w:val="666666"/>
          <w:sz w:val="19"/>
          <w:szCs w:val="19"/>
          <w:lang w:eastAsia="en-GB"/>
        </w:rPr>
        <w:t> </w:t>
      </w:r>
      <w:hyperlink r:id="rId26"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so they can do any additional checks.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For clinical research projects, you should check that your project will be covered by the</w:t>
      </w:r>
      <w:r w:rsidRPr="00694445">
        <w:rPr>
          <w:rFonts w:ascii="Calibri" w:eastAsia="Times New Roman" w:hAnsi="Calibri" w:cs="Calibri"/>
          <w:color w:val="666666"/>
          <w:sz w:val="19"/>
          <w:szCs w:val="19"/>
          <w:lang w:eastAsia="en-GB"/>
        </w:rPr>
        <w:t> </w:t>
      </w:r>
      <w:hyperlink r:id="rId27" w:history="1">
        <w:r w:rsidRPr="004C06E4">
          <w:rPr>
            <w:rFonts w:ascii="Titillium" w:eastAsia="Times New Roman" w:hAnsi="Titillium" w:cs="Tahoma"/>
            <w:color w:val="B10069"/>
            <w:sz w:val="19"/>
            <w:szCs w:val="19"/>
            <w:u w:val="single"/>
            <w:bdr w:val="none" w:sz="0" w:space="0" w:color="auto" w:frame="1"/>
            <w:lang w:eastAsia="en-GB"/>
          </w:rPr>
          <w:t>University insurance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has the appropriate approvals from the NHS, and meets the criteria within the</w:t>
      </w:r>
      <w:r w:rsidRPr="00694445">
        <w:rPr>
          <w:rFonts w:ascii="Calibri" w:eastAsia="Times New Roman" w:hAnsi="Calibri" w:cs="Calibri"/>
          <w:color w:val="666666"/>
          <w:sz w:val="19"/>
          <w:szCs w:val="19"/>
          <w:lang w:eastAsia="en-GB"/>
        </w:rPr>
        <w:t> </w:t>
      </w:r>
      <w:hyperlink r:id="rId28" w:history="1">
        <w:r w:rsidRPr="004C06E4">
          <w:rPr>
            <w:rFonts w:ascii="Titillium" w:eastAsia="Times New Roman" w:hAnsi="Titillium" w:cs="Tahoma"/>
            <w:color w:val="B10069"/>
            <w:sz w:val="19"/>
            <w:szCs w:val="19"/>
            <w:u w:val="single"/>
            <w:bdr w:val="none" w:sz="0" w:space="0" w:color="auto" w:frame="1"/>
            <w:lang w:eastAsia="en-GB"/>
          </w:rPr>
          <w:t>Research Governance Framework for Health and Social Care</w:t>
        </w:r>
      </w:hyperlink>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you have a draft proposal the</w:t>
      </w:r>
      <w:r w:rsidRPr="00694445">
        <w:rPr>
          <w:rFonts w:ascii="Calibri" w:eastAsia="Times New Roman" w:hAnsi="Calibri" w:cs="Calibri"/>
          <w:color w:val="666666"/>
          <w:sz w:val="19"/>
          <w:szCs w:val="19"/>
          <w:lang w:eastAsia="en-GB"/>
        </w:rPr>
        <w:t> </w:t>
      </w:r>
      <w:hyperlink r:id="rId29"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30"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provide additional</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support</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to ensure that the proposal meets the requirements of the funder and provide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additional advice based on their expertise</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in funding proposals.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 initial costs of the project will need to be determined using</w:t>
      </w:r>
      <w:r w:rsidRPr="00694445">
        <w:rPr>
          <w:rFonts w:ascii="Calibri" w:eastAsia="Times New Roman" w:hAnsi="Calibri" w:cs="Calibri"/>
          <w:color w:val="666666"/>
          <w:sz w:val="19"/>
          <w:szCs w:val="19"/>
          <w:lang w:eastAsia="en-GB"/>
        </w:rPr>
        <w:t> </w:t>
      </w:r>
      <w:hyperlink r:id="rId31"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Titillium" w:eastAsia="Times New Roman" w:hAnsi="Titillium" w:cs="Tahoma"/>
          <w:color w:val="666666"/>
          <w:sz w:val="19"/>
          <w:szCs w:val="19"/>
          <w:lang w:eastAsia="en-GB"/>
        </w:rPr>
        <w:t>. You as the proposal lead can do this, or you can request assistance from the</w:t>
      </w:r>
      <w:r w:rsidRPr="00694445">
        <w:rPr>
          <w:rFonts w:ascii="Calibri" w:eastAsia="Times New Roman" w:hAnsi="Calibri" w:cs="Calibri"/>
          <w:color w:val="666666"/>
          <w:sz w:val="19"/>
          <w:szCs w:val="19"/>
          <w:lang w:eastAsia="en-GB"/>
        </w:rPr>
        <w:t> </w:t>
      </w:r>
      <w:hyperlink r:id="rId32"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33" w:history="1">
        <w:r w:rsidRPr="004C06E4">
          <w:rPr>
            <w:rFonts w:ascii="Titillium" w:eastAsia="Times New Roman" w:hAnsi="Titillium" w:cs="Tahoma"/>
            <w:color w:val="B10069"/>
            <w:sz w:val="19"/>
            <w:szCs w:val="19"/>
            <w:u w:val="single"/>
            <w:bdr w:val="none" w:sz="0" w:space="0" w:color="auto" w:frame="1"/>
            <w:lang w:eastAsia="en-GB"/>
          </w:rPr>
          <w:t xml:space="preserve">Business Engagement </w:t>
        </w:r>
        <w:proofErr w:type="spellStart"/>
        <w:r w:rsidRPr="004C06E4">
          <w:rPr>
            <w:rFonts w:ascii="Titillium" w:eastAsia="Times New Roman" w:hAnsi="Titillium" w:cs="Tahoma"/>
            <w:color w:val="B10069"/>
            <w:sz w:val="19"/>
            <w:szCs w:val="19"/>
            <w:u w:val="single"/>
            <w:bdr w:val="none" w:sz="0" w:space="0" w:color="auto" w:frame="1"/>
            <w:lang w:eastAsia="en-GB"/>
          </w:rPr>
          <w:lastRenderedPageBreak/>
          <w:t>Manager</w:t>
        </w:r>
      </w:hyperlink>
      <w:r w:rsidRPr="00694445">
        <w:rPr>
          <w:rFonts w:ascii="Titillium" w:eastAsia="Times New Roman" w:hAnsi="Titillium" w:cs="Tahoma"/>
          <w:color w:val="666666"/>
          <w:sz w:val="19"/>
          <w:szCs w:val="19"/>
          <w:lang w:eastAsia="en-GB"/>
        </w:rPr>
        <w:t>supporting</w:t>
      </w:r>
      <w:proofErr w:type="spellEnd"/>
      <w:r w:rsidRPr="00694445">
        <w:rPr>
          <w:rFonts w:ascii="Titillium" w:eastAsia="Times New Roman" w:hAnsi="Titillium" w:cs="Tahoma"/>
          <w:color w:val="666666"/>
          <w:sz w:val="19"/>
          <w:szCs w:val="19"/>
          <w:lang w:eastAsia="en-GB"/>
        </w:rPr>
        <w:t xml:space="preserve"> your proposal. Their name should be on the Pre-award Liaison (research) or Business Liaison (commercial) sections on the details tab of your proposal on</w:t>
      </w:r>
      <w:r w:rsidRPr="00694445">
        <w:rPr>
          <w:rFonts w:ascii="Calibri" w:eastAsia="Times New Roman" w:hAnsi="Calibri" w:cs="Calibri"/>
          <w:color w:val="666666"/>
          <w:sz w:val="19"/>
          <w:szCs w:val="19"/>
          <w:lang w:eastAsia="en-GB"/>
        </w:rPr>
        <w:t> </w:t>
      </w:r>
      <w:hyperlink r:id="rId34"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Titillium" w:eastAsia="Times New Roman" w:hAnsi="Titillium" w:cs="Tahoma"/>
          <w:color w:val="666666"/>
          <w:sz w:val="19"/>
          <w:szCs w:val="19"/>
          <w:lang w:eastAsia="en-GB"/>
        </w:rPr>
        <w:t>. For research projects this will be pre-award liaison, for commercial projects this will be business liaison</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you are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buying equipment</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over </w:t>
      </w:r>
      <w:r w:rsidRPr="00694445">
        <w:rPr>
          <w:rFonts w:ascii="Titillium" w:eastAsia="Times New Roman" w:hAnsi="Titillium" w:cs="Titillium"/>
          <w:color w:val="666666"/>
          <w:sz w:val="19"/>
          <w:szCs w:val="19"/>
          <w:lang w:eastAsia="en-GB"/>
        </w:rPr>
        <w:t>£</w:t>
      </w:r>
      <w:r w:rsidRPr="00694445">
        <w:rPr>
          <w:rFonts w:ascii="Titillium" w:eastAsia="Times New Roman" w:hAnsi="Titillium" w:cs="Tahoma"/>
          <w:color w:val="666666"/>
          <w:sz w:val="19"/>
          <w:szCs w:val="19"/>
          <w:lang w:eastAsia="en-GB"/>
        </w:rPr>
        <w:t>5K you must consult</w:t>
      </w:r>
      <w:r w:rsidRPr="00694445">
        <w:rPr>
          <w:rFonts w:ascii="Calibri" w:eastAsia="Times New Roman" w:hAnsi="Calibri" w:cs="Calibri"/>
          <w:color w:val="666666"/>
          <w:sz w:val="19"/>
          <w:szCs w:val="19"/>
          <w:lang w:eastAsia="en-GB"/>
        </w:rPr>
        <w:t> </w:t>
      </w:r>
      <w:hyperlink r:id="rId35" w:history="1">
        <w:r w:rsidRPr="004C06E4">
          <w:rPr>
            <w:rFonts w:ascii="Titillium" w:eastAsia="Times New Roman" w:hAnsi="Titillium" w:cs="Tahoma"/>
            <w:color w:val="B10069"/>
            <w:sz w:val="19"/>
            <w:szCs w:val="19"/>
            <w:u w:val="single"/>
            <w:bdr w:val="none" w:sz="0" w:space="0" w:color="auto" w:frame="1"/>
            <w:lang w:eastAsia="en-GB"/>
          </w:rPr>
          <w:t>procurement</w:t>
        </w:r>
      </w:hyperlink>
      <w:r w:rsidRPr="00694445">
        <w:rPr>
          <w:rFonts w:ascii="Titillium" w:eastAsia="Times New Roman" w:hAnsi="Titillium" w:cs="Tahoma"/>
          <w:color w:val="666666"/>
          <w:sz w:val="19"/>
          <w:szCs w:val="19"/>
          <w:lang w:eastAsia="en-GB"/>
        </w:rPr>
        <w:t>. For any other purchases over the value £12.5K you must also contact</w:t>
      </w:r>
      <w:r w:rsidRPr="00694445">
        <w:rPr>
          <w:rFonts w:ascii="Calibri" w:eastAsia="Times New Roman" w:hAnsi="Calibri" w:cs="Calibri"/>
          <w:color w:val="666666"/>
          <w:sz w:val="19"/>
          <w:szCs w:val="19"/>
          <w:lang w:eastAsia="en-GB"/>
        </w:rPr>
        <w:t> </w:t>
      </w:r>
      <w:hyperlink r:id="rId36" w:history="1">
        <w:r w:rsidRPr="004C06E4">
          <w:rPr>
            <w:rFonts w:ascii="Titillium" w:eastAsia="Times New Roman" w:hAnsi="Titillium" w:cs="Tahoma"/>
            <w:color w:val="B10069"/>
            <w:sz w:val="19"/>
            <w:szCs w:val="19"/>
            <w:u w:val="single"/>
            <w:bdr w:val="none" w:sz="0" w:space="0" w:color="auto" w:frame="1"/>
            <w:lang w:eastAsia="en-GB"/>
          </w:rPr>
          <w:t>procurement</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as you will need to complete a</w:t>
      </w:r>
      <w:r w:rsidRPr="00694445">
        <w:rPr>
          <w:rFonts w:ascii="Calibri" w:eastAsia="Times New Roman" w:hAnsi="Calibri" w:cs="Calibri"/>
          <w:color w:val="666666"/>
          <w:sz w:val="19"/>
          <w:szCs w:val="19"/>
          <w:lang w:eastAsia="en-GB"/>
        </w:rPr>
        <w:t> </w:t>
      </w:r>
      <w:hyperlink r:id="rId37" w:history="1">
        <w:r w:rsidRPr="004C06E4">
          <w:rPr>
            <w:rFonts w:ascii="Titillium" w:eastAsia="Times New Roman" w:hAnsi="Titillium" w:cs="Tahoma"/>
            <w:color w:val="B10069"/>
            <w:sz w:val="19"/>
            <w:szCs w:val="19"/>
            <w:u w:val="single"/>
            <w:bdr w:val="none" w:sz="0" w:space="0" w:color="auto" w:frame="1"/>
            <w:lang w:eastAsia="en-GB"/>
          </w:rPr>
          <w:t>PPA1 form</w:t>
        </w:r>
      </w:hyperlink>
      <w:r w:rsidRPr="00694445">
        <w:rPr>
          <w:rFonts w:ascii="Titillium" w:eastAsia="Times New Roman" w:hAnsi="Titillium" w:cs="Tahoma"/>
          <w:color w:val="666666"/>
          <w:sz w:val="19"/>
          <w:szCs w:val="19"/>
          <w:lang w:eastAsia="en-GB"/>
        </w:rPr>
        <w:t>. For any IT equipment you will need to purchase you must contact</w:t>
      </w:r>
      <w:r w:rsidRPr="00694445">
        <w:rPr>
          <w:rFonts w:ascii="Calibri" w:eastAsia="Times New Roman" w:hAnsi="Calibri" w:cs="Calibri"/>
          <w:color w:val="666666"/>
          <w:sz w:val="19"/>
          <w:szCs w:val="19"/>
          <w:lang w:eastAsia="en-GB"/>
        </w:rPr>
        <w:t> </w:t>
      </w:r>
      <w:hyperlink r:id="rId38" w:history="1">
        <w:r w:rsidRPr="004C06E4">
          <w:rPr>
            <w:rFonts w:ascii="Titillium" w:eastAsia="Times New Roman" w:hAnsi="Titillium" w:cs="Tahoma"/>
            <w:color w:val="B10069"/>
            <w:sz w:val="19"/>
            <w:szCs w:val="19"/>
            <w:u w:val="single"/>
            <w:bdr w:val="none" w:sz="0" w:space="0" w:color="auto" w:frame="1"/>
            <w:lang w:eastAsia="en-GB"/>
          </w:rPr>
          <w:t>ISServiceDesk@napier.ac.uk</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for advice at application stage to ensure the equipment meets all of the University specifications.</w:t>
      </w:r>
      <w:r w:rsidRPr="00694445">
        <w:rPr>
          <w:rFonts w:ascii="Calibri" w:eastAsia="Times New Roman" w:hAnsi="Calibri" w:cs="Calibri"/>
          <w:color w:val="666666"/>
          <w:sz w:val="19"/>
          <w:szCs w:val="19"/>
          <w:lang w:eastAsia="en-GB"/>
        </w:rPr>
        <w:t> </w:t>
      </w:r>
      <w:hyperlink r:id="rId39" w:history="1">
        <w:r w:rsidRPr="004C06E4">
          <w:rPr>
            <w:rFonts w:ascii="Titillium" w:eastAsia="Times New Roman" w:hAnsi="Titillium" w:cs="Tahoma"/>
            <w:color w:val="B10069"/>
            <w:sz w:val="19"/>
            <w:szCs w:val="19"/>
            <w:u w:val="single"/>
            <w:bdr w:val="none" w:sz="0" w:space="0" w:color="auto" w:frame="1"/>
            <w:lang w:eastAsia="en-GB"/>
          </w:rPr>
          <w:t>This</w:t>
        </w:r>
        <w:r w:rsidRPr="004C06E4">
          <w:rPr>
            <w:rFonts w:ascii="Calibri" w:eastAsia="Times New Roman" w:hAnsi="Calibri" w:cs="Calibri"/>
            <w:color w:val="B10069"/>
            <w:sz w:val="19"/>
            <w:szCs w:val="19"/>
            <w:u w:val="single"/>
            <w:bdr w:val="none" w:sz="0" w:space="0" w:color="auto" w:frame="1"/>
            <w:lang w:eastAsia="en-GB"/>
          </w:rPr>
          <w:t> </w:t>
        </w:r>
        <w:r w:rsidRPr="004C06E4">
          <w:rPr>
            <w:rFonts w:ascii="Titillium" w:eastAsia="Times New Roman" w:hAnsi="Titillium" w:cs="Tahoma"/>
            <w:color w:val="B10069"/>
            <w:sz w:val="19"/>
            <w:szCs w:val="19"/>
            <w:u w:val="single"/>
            <w:bdr w:val="none" w:sz="0" w:space="0" w:color="auto" w:frame="1"/>
            <w:lang w:eastAsia="en-GB"/>
          </w:rPr>
          <w:t xml:space="preserve">document details the process of purchasing IT equipment for </w:t>
        </w:r>
        <w:proofErr w:type="gramStart"/>
        <w:r w:rsidRPr="004C06E4">
          <w:rPr>
            <w:rFonts w:ascii="Titillium" w:eastAsia="Times New Roman" w:hAnsi="Titillium" w:cs="Tahoma"/>
            <w:color w:val="B10069"/>
            <w:sz w:val="19"/>
            <w:szCs w:val="19"/>
            <w:u w:val="single"/>
            <w:bdr w:val="none" w:sz="0" w:space="0" w:color="auto" w:frame="1"/>
            <w:lang w:eastAsia="en-GB"/>
          </w:rPr>
          <w:t>research</w:t>
        </w:r>
        <w:r w:rsidRPr="004C06E4">
          <w:rPr>
            <w:rFonts w:ascii="Cambria Math" w:eastAsia="Times New Roman" w:hAnsi="Cambria Math" w:cs="Cambria Math"/>
            <w:color w:val="B10069"/>
            <w:sz w:val="19"/>
            <w:szCs w:val="19"/>
            <w:u w:val="single"/>
            <w:bdr w:val="none" w:sz="0" w:space="0" w:color="auto" w:frame="1"/>
            <w:lang w:eastAsia="en-GB"/>
          </w:rPr>
          <w:t>​</w:t>
        </w:r>
        <w:proofErr w:type="gramEnd"/>
      </w:hyperlink>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Many funders now have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open research</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policies and require that you have a</w:t>
      </w:r>
      <w:r w:rsidRPr="00694445">
        <w:rPr>
          <w:rFonts w:ascii="Calibri" w:eastAsia="Times New Roman" w:hAnsi="Calibri" w:cs="Calibri"/>
          <w:color w:val="666666"/>
          <w:sz w:val="19"/>
          <w:szCs w:val="19"/>
          <w:lang w:eastAsia="en-GB"/>
        </w:rPr>
        <w:t> </w:t>
      </w:r>
      <w:hyperlink r:id="rId40" w:history="1">
        <w:r w:rsidRPr="004C06E4">
          <w:rPr>
            <w:rFonts w:ascii="Titillium" w:eastAsia="Times New Roman" w:hAnsi="Titillium" w:cs="Tahoma"/>
            <w:color w:val="B10069"/>
            <w:sz w:val="19"/>
            <w:szCs w:val="19"/>
            <w:u w:val="single"/>
            <w:bdr w:val="none" w:sz="0" w:space="0" w:color="auto" w:frame="1"/>
            <w:lang w:eastAsia="en-GB"/>
          </w:rPr>
          <w:t>Research data management plan</w:t>
        </w:r>
      </w:hyperlink>
      <w:r w:rsidRPr="00694445">
        <w:rPr>
          <w:rFonts w:ascii="Titillium" w:eastAsia="Times New Roman" w:hAnsi="Titillium" w:cs="Tahoma"/>
          <w:color w:val="666666"/>
          <w:sz w:val="19"/>
          <w:szCs w:val="19"/>
          <w:lang w:eastAsia="en-GB"/>
        </w:rPr>
        <w:t>and</w:t>
      </w:r>
      <w:r w:rsidRPr="00694445">
        <w:rPr>
          <w:rFonts w:ascii="Calibri" w:eastAsia="Times New Roman" w:hAnsi="Calibri" w:cs="Calibri"/>
          <w:color w:val="666666"/>
          <w:sz w:val="19"/>
          <w:szCs w:val="19"/>
          <w:lang w:eastAsia="en-GB"/>
        </w:rPr>
        <w:t> </w:t>
      </w:r>
      <w:hyperlink r:id="rId41" w:history="1">
        <w:r w:rsidRPr="004C06E4">
          <w:rPr>
            <w:rFonts w:ascii="Titillium" w:eastAsia="Times New Roman" w:hAnsi="Titillium" w:cs="Tahoma"/>
            <w:color w:val="B10069"/>
            <w:sz w:val="19"/>
            <w:szCs w:val="19"/>
            <w:u w:val="single"/>
            <w:bdr w:val="none" w:sz="0" w:space="0" w:color="auto" w:frame="1"/>
            <w:lang w:eastAsia="en-GB"/>
          </w:rPr>
          <w:t>open access publications</w:t>
        </w:r>
      </w:hyperlink>
      <w:r w:rsidRPr="00694445">
        <w:rPr>
          <w:rFonts w:ascii="Titillium" w:eastAsia="Times New Roman" w:hAnsi="Titillium" w:cs="Tahoma"/>
          <w:color w:val="666666"/>
          <w:sz w:val="19"/>
          <w:szCs w:val="19"/>
          <w:lang w:eastAsia="en-GB"/>
        </w:rPr>
        <w:t>. Support and advice on these can be accessed by contacting</w:t>
      </w:r>
      <w:r w:rsidRPr="00694445">
        <w:rPr>
          <w:rFonts w:ascii="Calibri" w:eastAsia="Times New Roman" w:hAnsi="Calibri" w:cs="Calibri"/>
          <w:color w:val="666666"/>
          <w:sz w:val="19"/>
          <w:szCs w:val="19"/>
          <w:lang w:eastAsia="en-GB"/>
        </w:rPr>
        <w:t> </w:t>
      </w:r>
      <w:hyperlink r:id="rId42" w:history="1">
        <w:r w:rsidRPr="004C06E4">
          <w:rPr>
            <w:rFonts w:ascii="Titillium" w:eastAsia="Times New Roman" w:hAnsi="Titillium" w:cs="Tahoma"/>
            <w:color w:val="B10069"/>
            <w:sz w:val="19"/>
            <w:szCs w:val="19"/>
            <w:u w:val="single"/>
            <w:bdr w:val="none" w:sz="0" w:space="0" w:color="auto" w:frame="1"/>
            <w:lang w:eastAsia="en-GB"/>
          </w:rPr>
          <w:t>RDM@napier.ac.uk</w:t>
        </w:r>
      </w:hyperlink>
      <w:r w:rsidRPr="00694445">
        <w:rPr>
          <w:rFonts w:ascii="Titillium" w:eastAsia="Times New Roman" w:hAnsi="Titillium" w:cs="Tahoma"/>
          <w:color w:val="666666"/>
          <w:sz w:val="19"/>
          <w:szCs w:val="19"/>
          <w:lang w:eastAsia="en-GB"/>
        </w:rPr>
        <w:t>(</w:t>
      </w:r>
      <w:r w:rsidRPr="004C06E4">
        <w:rPr>
          <w:rFonts w:ascii="Titillium" w:eastAsia="Times New Roman" w:hAnsi="Titillium" w:cs="Tahoma"/>
          <w:b/>
          <w:bCs/>
          <w:color w:val="666666"/>
          <w:sz w:val="19"/>
          <w:szCs w:val="19"/>
          <w:bdr w:val="none" w:sz="0" w:space="0" w:color="auto" w:frame="1"/>
          <w:lang w:eastAsia="en-GB"/>
        </w:rPr>
        <w:t>RDM</w:t>
      </w:r>
      <w:r w:rsidRPr="00694445">
        <w:rPr>
          <w:rFonts w:ascii="Titillium" w:eastAsia="Times New Roman" w:hAnsi="Titillium" w:cs="Tahoma"/>
          <w:color w:val="666666"/>
          <w:sz w:val="19"/>
          <w:szCs w:val="19"/>
          <w:lang w:eastAsia="en-GB"/>
        </w:rPr>
        <w:t>) and your</w:t>
      </w:r>
      <w:r w:rsidRPr="00694445">
        <w:rPr>
          <w:rFonts w:ascii="Calibri" w:eastAsia="Times New Roman" w:hAnsi="Calibri" w:cs="Calibri"/>
          <w:color w:val="666666"/>
          <w:sz w:val="19"/>
          <w:szCs w:val="19"/>
          <w:lang w:eastAsia="en-GB"/>
        </w:rPr>
        <w:t> </w:t>
      </w:r>
      <w:hyperlink r:id="rId43" w:history="1">
        <w:r w:rsidRPr="004C06E4">
          <w:rPr>
            <w:rFonts w:ascii="Titillium" w:eastAsia="Times New Roman" w:hAnsi="Titillium" w:cs="Tahoma"/>
            <w:color w:val="B10069"/>
            <w:sz w:val="19"/>
            <w:szCs w:val="19"/>
            <w:u w:val="single"/>
            <w:bdr w:val="none" w:sz="0" w:space="0" w:color="auto" w:frame="1"/>
            <w:lang w:eastAsia="en-GB"/>
          </w:rPr>
          <w:t>subject librarian</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t>
      </w:r>
      <w:r w:rsidRPr="004C06E4">
        <w:rPr>
          <w:rFonts w:ascii="Titillium" w:eastAsia="Times New Roman" w:hAnsi="Titillium" w:cs="Tahoma"/>
          <w:b/>
          <w:bCs/>
          <w:color w:val="666666"/>
          <w:sz w:val="19"/>
          <w:szCs w:val="19"/>
          <w:bdr w:val="none" w:sz="0" w:space="0" w:color="auto" w:frame="1"/>
          <w:lang w:eastAsia="en-GB"/>
        </w:rPr>
        <w:t>publications</w:t>
      </w:r>
      <w:r w:rsidRPr="00694445">
        <w:rPr>
          <w:rFonts w:ascii="Titillium" w:eastAsia="Times New Roman" w:hAnsi="Titillium" w:cs="Tahoma"/>
          <w:color w:val="666666"/>
          <w:sz w:val="19"/>
          <w:szCs w:val="19"/>
          <w:lang w:eastAsia="en-GB"/>
        </w:rPr>
        <w:t>). If you require advice on</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data security/storage/file formats/encryption and databases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 will be generating data over 0.5TB or are doing high performance computing you can contact Lynn McIntosh via</w:t>
      </w:r>
      <w:r w:rsidRPr="00694445">
        <w:rPr>
          <w:rFonts w:ascii="Calibri" w:eastAsia="Times New Roman" w:hAnsi="Calibri" w:cs="Calibri"/>
          <w:color w:val="666666"/>
          <w:sz w:val="19"/>
          <w:szCs w:val="19"/>
          <w:lang w:eastAsia="en-GB"/>
        </w:rPr>
        <w:t> </w:t>
      </w:r>
      <w:hyperlink r:id="rId44" w:history="1">
        <w:r w:rsidRPr="004C06E4">
          <w:rPr>
            <w:rFonts w:ascii="Titillium" w:eastAsia="Times New Roman" w:hAnsi="Titillium" w:cs="Tahoma"/>
            <w:color w:val="B10069"/>
            <w:sz w:val="19"/>
            <w:szCs w:val="19"/>
            <w:u w:val="single"/>
            <w:bdr w:val="none" w:sz="0" w:space="0" w:color="auto" w:frame="1"/>
            <w:lang w:eastAsia="en-GB"/>
          </w:rPr>
          <w:t>ISServiceDesk@napier.ac.uk</w:t>
        </w:r>
      </w:hyperlink>
      <w:r w:rsidRPr="00694445">
        <w:rPr>
          <w:rFonts w:ascii="Titillium" w:eastAsia="Times New Roman" w:hAnsi="Titillium" w:cs="Tahoma"/>
          <w:color w:val="666666"/>
          <w:sz w:val="19"/>
          <w:szCs w:val="19"/>
          <w:lang w:eastAsia="en-GB"/>
        </w:rPr>
        <w:t>. Some of the costs associated with open research may be recoverable from your funder, check with your</w:t>
      </w:r>
      <w:r w:rsidRPr="00694445">
        <w:rPr>
          <w:rFonts w:ascii="Calibri" w:eastAsia="Times New Roman" w:hAnsi="Calibri" w:cs="Calibri"/>
          <w:color w:val="666666"/>
          <w:sz w:val="19"/>
          <w:szCs w:val="19"/>
          <w:lang w:eastAsia="en-GB"/>
        </w:rPr>
        <w:t> </w:t>
      </w:r>
      <w:hyperlink r:id="rId45"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 funder call documentation for further details.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you are the lead applicant and applying for research projects over £75K or you are an early career researcher your proposal will need to be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peer-reviewed</w:t>
      </w:r>
      <w:r w:rsidRPr="00694445">
        <w:rPr>
          <w:rFonts w:ascii="Titillium" w:eastAsia="Times New Roman" w:hAnsi="Titillium" w:cs="Tahoma"/>
          <w:color w:val="666666"/>
          <w:sz w:val="19"/>
          <w:szCs w:val="19"/>
          <w:lang w:eastAsia="en-GB"/>
        </w:rPr>
        <w:t>. Peer review is an effective mechanism for improving the quality of grants, which in turn should improve the success rates. This process may take 4-7 weeks.</w:t>
      </w:r>
    </w:p>
    <w:p w:rsidR="00694445" w:rsidRPr="00694445" w:rsidRDefault="00694445" w:rsidP="00694445">
      <w:pPr>
        <w:numPr>
          <w:ilvl w:val="1"/>
          <w:numId w:val="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The RI&amp;IM will review the draft proposal and once they are happy that the proposal is developed enough for peer review that will appoint reviewers via Worktribe. (allow up to 3 weeks)</w:t>
      </w:r>
    </w:p>
    <w:p w:rsidR="00694445" w:rsidRPr="00694445" w:rsidRDefault="00694445" w:rsidP="00694445">
      <w:pPr>
        <w:numPr>
          <w:ilvl w:val="1"/>
          <w:numId w:val="2"/>
        </w:numPr>
        <w:spacing w:after="0"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At least 1 reviewer will be from the core school research quality panel and 1 other peer-</w:t>
      </w:r>
      <w:proofErr w:type="spellStart"/>
      <w:r w:rsidRPr="00694445">
        <w:rPr>
          <w:rFonts w:ascii="Titillium" w:eastAsia="Times New Roman" w:hAnsi="Titillium" w:cs="Tahoma"/>
          <w:color w:val="666666"/>
          <w:sz w:val="17"/>
          <w:szCs w:val="17"/>
          <w:lang w:eastAsia="en-GB"/>
        </w:rPr>
        <w:t>reviewer</w:t>
      </w:r>
      <w:proofErr w:type="spellEnd"/>
      <w:r w:rsidRPr="00694445">
        <w:rPr>
          <w:rFonts w:ascii="Titillium" w:eastAsia="Times New Roman" w:hAnsi="Titillium" w:cs="Tahoma"/>
          <w:color w:val="666666"/>
          <w:sz w:val="17"/>
          <w:szCs w:val="17"/>
          <w:lang w:eastAsia="en-GB"/>
        </w:rPr>
        <w:t xml:space="preserve"> from the Worktribe list. Reviewers will provide constructive feedback on the proposal and set the appropriate traffic light status on</w:t>
      </w:r>
      <w:r w:rsidRPr="00694445">
        <w:rPr>
          <w:rFonts w:ascii="Calibri" w:eastAsia="Times New Roman" w:hAnsi="Calibri" w:cs="Calibri"/>
          <w:color w:val="666666"/>
          <w:sz w:val="17"/>
          <w:szCs w:val="17"/>
          <w:lang w:eastAsia="en-GB"/>
        </w:rPr>
        <w:t> </w:t>
      </w:r>
      <w:hyperlink r:id="rId46" w:history="1">
        <w:r w:rsidRPr="004C06E4">
          <w:rPr>
            <w:rFonts w:ascii="Titillium" w:eastAsia="Times New Roman" w:hAnsi="Titillium" w:cs="Tahoma"/>
            <w:color w:val="B10069"/>
            <w:sz w:val="17"/>
            <w:szCs w:val="17"/>
            <w:u w:val="single"/>
            <w:bdr w:val="none" w:sz="0" w:space="0" w:color="auto" w:frame="1"/>
            <w:lang w:eastAsia="en-GB"/>
          </w:rPr>
          <w:t>Worktribe</w:t>
        </w:r>
      </w:hyperlink>
      <w:r w:rsidRPr="00694445">
        <w:rPr>
          <w:rFonts w:ascii="Titillium" w:eastAsia="Times New Roman" w:hAnsi="Titillium" w:cs="Tahoma"/>
          <w:color w:val="666666"/>
          <w:sz w:val="17"/>
          <w:szCs w:val="17"/>
          <w:lang w:eastAsia="en-GB"/>
        </w:rPr>
        <w:t>. (</w:t>
      </w:r>
      <w:proofErr w:type="gramStart"/>
      <w:r w:rsidRPr="00694445">
        <w:rPr>
          <w:rFonts w:ascii="Titillium" w:eastAsia="Times New Roman" w:hAnsi="Titillium" w:cs="Tahoma"/>
          <w:color w:val="666666"/>
          <w:sz w:val="17"/>
          <w:szCs w:val="17"/>
          <w:lang w:eastAsia="en-GB"/>
        </w:rPr>
        <w:t>allow</w:t>
      </w:r>
      <w:proofErr w:type="gramEnd"/>
      <w:r w:rsidRPr="00694445">
        <w:rPr>
          <w:rFonts w:ascii="Titillium" w:eastAsia="Times New Roman" w:hAnsi="Titillium" w:cs="Tahoma"/>
          <w:color w:val="666666"/>
          <w:sz w:val="17"/>
          <w:szCs w:val="17"/>
          <w:lang w:eastAsia="en-GB"/>
        </w:rPr>
        <w:t xml:space="preserve"> 1 week).</w:t>
      </w:r>
    </w:p>
    <w:p w:rsidR="00694445" w:rsidRPr="00694445" w:rsidRDefault="00694445" w:rsidP="00694445">
      <w:pPr>
        <w:numPr>
          <w:ilvl w:val="1"/>
          <w:numId w:val="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Revision of proposal based on feedback. Further feedback can be provided on revised proposal (allow 3 weeks for this)</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During the proposal development and peer-review stages the budget may change, you can update this directly in</w:t>
      </w:r>
      <w:r w:rsidRPr="00694445">
        <w:rPr>
          <w:rFonts w:ascii="Calibri" w:eastAsia="Times New Roman" w:hAnsi="Calibri" w:cs="Calibri"/>
          <w:color w:val="666666"/>
          <w:sz w:val="19"/>
          <w:szCs w:val="19"/>
          <w:lang w:eastAsia="en-GB"/>
        </w:rPr>
        <w:t> </w:t>
      </w:r>
      <w:hyperlink r:id="rId47"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It is important to enter any</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benefits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of doing the project or which may result from the project. These will mitigate any</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risks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identified by the</w:t>
      </w:r>
      <w:r w:rsidRPr="00694445">
        <w:rPr>
          <w:rFonts w:ascii="Calibri" w:eastAsia="Times New Roman" w:hAnsi="Calibri" w:cs="Calibri"/>
          <w:color w:val="666666"/>
          <w:sz w:val="19"/>
          <w:szCs w:val="19"/>
          <w:lang w:eastAsia="en-GB"/>
        </w:rPr>
        <w:t> </w:t>
      </w:r>
      <w:hyperlink r:id="rId48"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49"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looking after your proposal.</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Risks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to the University arising from the project based on </w:t>
      </w:r>
      <w:proofErr w:type="spellStart"/>
      <w:r w:rsidRPr="00694445">
        <w:rPr>
          <w:rFonts w:ascii="Titillium" w:eastAsia="Times New Roman" w:hAnsi="Titillium" w:cs="Tahoma"/>
          <w:color w:val="666666"/>
          <w:sz w:val="19"/>
          <w:szCs w:val="19"/>
          <w:lang w:eastAsia="en-GB"/>
        </w:rPr>
        <w:t>funderT&amp;Cs</w:t>
      </w:r>
      <w:proofErr w:type="spellEnd"/>
      <w:r w:rsidRPr="00694445">
        <w:rPr>
          <w:rFonts w:ascii="Titillium" w:eastAsia="Times New Roman" w:hAnsi="Titillium" w:cs="Tahoma"/>
          <w:color w:val="666666"/>
          <w:sz w:val="19"/>
          <w:szCs w:val="19"/>
          <w:lang w:eastAsia="en-GB"/>
        </w:rPr>
        <w:t>, project details will be assessed by the school</w:t>
      </w:r>
      <w:r w:rsidRPr="00694445">
        <w:rPr>
          <w:rFonts w:ascii="Calibri" w:eastAsia="Times New Roman" w:hAnsi="Calibri" w:cs="Calibri"/>
          <w:color w:val="666666"/>
          <w:sz w:val="19"/>
          <w:szCs w:val="19"/>
          <w:lang w:eastAsia="en-GB"/>
        </w:rPr>
        <w:t> </w:t>
      </w:r>
      <w:hyperlink r:id="rId50"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51"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looking after your project- they will add this to</w:t>
      </w:r>
      <w:r w:rsidRPr="00694445">
        <w:rPr>
          <w:rFonts w:ascii="Calibri" w:eastAsia="Times New Roman" w:hAnsi="Calibri" w:cs="Calibri"/>
          <w:color w:val="666666"/>
          <w:sz w:val="19"/>
          <w:szCs w:val="19"/>
          <w:lang w:eastAsia="en-GB"/>
        </w:rPr>
        <w:t> </w:t>
      </w:r>
      <w:hyperlink r:id="rId52" w:history="1">
        <w:r w:rsidRPr="004C06E4">
          <w:rPr>
            <w:rFonts w:ascii="Titillium" w:eastAsia="Times New Roman" w:hAnsi="Titillium" w:cs="Tahoma"/>
            <w:color w:val="B10069"/>
            <w:sz w:val="19"/>
            <w:szCs w:val="19"/>
            <w:u w:val="single"/>
            <w:bdr w:val="none" w:sz="0" w:space="0" w:color="auto" w:frame="1"/>
            <w:lang w:eastAsia="en-GB"/>
          </w:rPr>
          <w:t>Worktribe</w:t>
        </w:r>
      </w:hyperlink>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 xml:space="preserve">If there is any additional information collected for the project/proposal </w:t>
      </w:r>
      <w:proofErr w:type="spellStart"/>
      <w:r w:rsidRPr="00694445">
        <w:rPr>
          <w:rFonts w:ascii="Titillium" w:eastAsia="Times New Roman" w:hAnsi="Titillium" w:cs="Tahoma"/>
          <w:color w:val="666666"/>
          <w:sz w:val="19"/>
          <w:szCs w:val="19"/>
          <w:lang w:eastAsia="en-GB"/>
        </w:rPr>
        <w:t>eg</w:t>
      </w:r>
      <w:proofErr w:type="spellEnd"/>
      <w:r w:rsidRPr="00694445">
        <w:rPr>
          <w:rFonts w:ascii="Titillium" w:eastAsia="Times New Roman" w:hAnsi="Titillium" w:cs="Tahoma"/>
          <w:color w:val="666666"/>
          <w:sz w:val="19"/>
          <w:szCs w:val="19"/>
          <w:lang w:eastAsia="en-GB"/>
        </w:rPr>
        <w:t xml:space="preserve"> partner cost spreadsheets, quotes for equipment, Letters of support, additional info about ethics </w:t>
      </w:r>
      <w:proofErr w:type="spellStart"/>
      <w:r w:rsidRPr="00694445">
        <w:rPr>
          <w:rFonts w:ascii="Titillium" w:eastAsia="Times New Roman" w:hAnsi="Titillium" w:cs="Tahoma"/>
          <w:color w:val="666666"/>
          <w:sz w:val="19"/>
          <w:szCs w:val="19"/>
          <w:lang w:eastAsia="en-GB"/>
        </w:rPr>
        <w:t>etc</w:t>
      </w:r>
      <w:proofErr w:type="spellEnd"/>
      <w:r w:rsidRPr="00694445">
        <w:rPr>
          <w:rFonts w:ascii="Titillium" w:eastAsia="Times New Roman" w:hAnsi="Titillium" w:cs="Tahoma"/>
          <w:color w:val="666666"/>
          <w:sz w:val="19"/>
          <w:szCs w:val="19"/>
          <w:lang w:eastAsia="en-GB"/>
        </w:rPr>
        <w:t xml:space="preserve"> please upload to the</w:t>
      </w:r>
      <w:r w:rsidRPr="00694445">
        <w:rPr>
          <w:rFonts w:ascii="Calibri" w:eastAsia="Times New Roman" w:hAnsi="Calibri" w:cs="Calibri"/>
          <w:color w:val="666666"/>
          <w:sz w:val="19"/>
          <w:szCs w:val="19"/>
          <w:lang w:eastAsia="en-GB"/>
        </w:rPr>
        <w:t> </w:t>
      </w:r>
      <w:hyperlink r:id="rId53"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record before submitting for approval</w:t>
      </w:r>
    </w:p>
    <w:p w:rsidR="00694445" w:rsidRPr="00694445" w:rsidRDefault="00694445" w:rsidP="00694445">
      <w:pPr>
        <w:numPr>
          <w:ilvl w:val="0"/>
          <w:numId w:val="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all the above has been completed you are nearly ready to submit your</w:t>
      </w:r>
      <w:r w:rsidRPr="00694445">
        <w:rPr>
          <w:rFonts w:ascii="Calibri" w:eastAsia="Times New Roman" w:hAnsi="Calibri" w:cs="Calibri"/>
          <w:color w:val="666666"/>
          <w:sz w:val="19"/>
          <w:szCs w:val="19"/>
          <w:lang w:eastAsia="en-GB"/>
        </w:rPr>
        <w:t> </w:t>
      </w:r>
      <w:hyperlink r:id="rId54"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project for approval by the school. Only once approved by the School can you submit your proposal to the </w:t>
      </w:r>
      <w:proofErr w:type="gramStart"/>
      <w:r w:rsidRPr="00694445">
        <w:rPr>
          <w:rFonts w:ascii="Titillium" w:eastAsia="Times New Roman" w:hAnsi="Titillium" w:cs="Tahoma"/>
          <w:color w:val="666666"/>
          <w:sz w:val="19"/>
          <w:szCs w:val="19"/>
          <w:lang w:eastAsia="en-GB"/>
        </w:rPr>
        <w:t>funder.</w:t>
      </w:r>
      <w:proofErr w:type="gramEnd"/>
      <w:r w:rsidRPr="00694445">
        <w:rPr>
          <w:rFonts w:ascii="Titillium" w:eastAsia="Times New Roman" w:hAnsi="Titillium" w:cs="Tahoma"/>
          <w:color w:val="666666"/>
          <w:sz w:val="19"/>
          <w:szCs w:val="19"/>
          <w:lang w:eastAsia="en-GB"/>
        </w:rPr>
        <w:t xml:space="preserve"> Please check you have added in all the information about the funder, research tags, project team, costing, benefits, </w:t>
      </w:r>
      <w:proofErr w:type="gramStart"/>
      <w:r w:rsidRPr="00694445">
        <w:rPr>
          <w:rFonts w:ascii="Titillium" w:eastAsia="Times New Roman" w:hAnsi="Titillium" w:cs="Tahoma"/>
          <w:color w:val="666666"/>
          <w:sz w:val="19"/>
          <w:szCs w:val="19"/>
          <w:lang w:eastAsia="en-GB"/>
        </w:rPr>
        <w:t>ethics</w:t>
      </w:r>
      <w:proofErr w:type="gramEnd"/>
      <w:r w:rsidRPr="00694445">
        <w:rPr>
          <w:rFonts w:ascii="Titillium" w:eastAsia="Times New Roman" w:hAnsi="Titillium" w:cs="Tahoma"/>
          <w:color w:val="666666"/>
          <w:sz w:val="19"/>
          <w:szCs w:val="19"/>
          <w:lang w:eastAsia="en-GB"/>
        </w:rPr>
        <w:t xml:space="preserve"> and have uploaded your latest draft of the proposal.</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Please leave enough time for the proposal to be approved by at least two approvers before the funder deadline!!! 2weeks</w:t>
      </w:r>
    </w:p>
    <w:p w:rsidR="00694445" w:rsidRPr="00694445" w:rsidRDefault="00694445" w:rsidP="004C06E4">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4C06E4" w:rsidRDefault="00694445">
      <w:pPr>
        <w:rPr>
          <w:rFonts w:ascii="Titillium" w:hAnsi="Titillium"/>
        </w:rPr>
      </w:pPr>
    </w:p>
    <w:p w:rsidR="00694445" w:rsidRPr="00694445" w:rsidRDefault="00694445" w:rsidP="004C06E4">
      <w:pPr>
        <w:shd w:val="clear" w:color="auto" w:fill="FFFFFF"/>
        <w:spacing w:after="0" w:line="240" w:lineRule="auto"/>
        <w:rPr>
          <w:rFonts w:ascii="Titillium" w:eastAsia="Times New Roman" w:hAnsi="Titillium" w:cs="Tahoma"/>
          <w:color w:val="666666"/>
          <w:sz w:val="21"/>
          <w:szCs w:val="21"/>
          <w:lang w:eastAsia="en-GB"/>
        </w:rPr>
      </w:pPr>
      <w:bookmarkStart w:id="0" w:name="_GoBack"/>
      <w:bookmarkEnd w:id="0"/>
      <w:r w:rsidRPr="00694445">
        <w:rPr>
          <w:rFonts w:ascii="Titillium" w:eastAsia="Times New Roman" w:hAnsi="Titillium" w:cs="Tahoma"/>
          <w:b/>
          <w:bCs/>
          <w:color w:val="CC002A"/>
          <w:sz w:val="29"/>
          <w:szCs w:val="29"/>
          <w:lang w:eastAsia="en-GB"/>
        </w:rPr>
        <w:t>School approvals for/and submission of proposal to funder</w:t>
      </w:r>
    </w:p>
    <w:p w:rsidR="00694445" w:rsidRPr="00694445" w:rsidRDefault="00694445" w:rsidP="004C06E4">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p>
    <w:p w:rsidR="00694445" w:rsidRPr="00694445" w:rsidRDefault="00694445" w:rsidP="00537C79">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3. School approval to submit proposal to funder</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3"/>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Click on</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submit for approval</w:t>
      </w:r>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3"/>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Add any additional information in the text box for the reviewer which they may need to consider</w:t>
      </w:r>
    </w:p>
    <w:p w:rsidR="00694445" w:rsidRPr="00694445" w:rsidRDefault="00694445" w:rsidP="00694445">
      <w:pPr>
        <w:numPr>
          <w:ilvl w:val="0"/>
          <w:numId w:val="3"/>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 proposal will then be reviewed by the RIO pre-award approver. This is the school</w:t>
      </w:r>
      <w:r w:rsidRPr="00694445">
        <w:rPr>
          <w:rFonts w:ascii="Calibri" w:eastAsia="Times New Roman" w:hAnsi="Calibri" w:cs="Calibri"/>
          <w:color w:val="666666"/>
          <w:sz w:val="19"/>
          <w:szCs w:val="19"/>
          <w:lang w:eastAsia="en-GB"/>
        </w:rPr>
        <w:t> </w:t>
      </w:r>
      <w:hyperlink r:id="rId55"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56"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looking after your project. They will check the project details, benefits, ethics, risks and proposal documentation.</w:t>
      </w:r>
    </w:p>
    <w:p w:rsidR="00694445" w:rsidRPr="00694445" w:rsidRDefault="00694445" w:rsidP="00694445">
      <w:pPr>
        <w:numPr>
          <w:ilvl w:val="0"/>
          <w:numId w:val="3"/>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lastRenderedPageBreak/>
        <w:t>The RIO approver will then</w:t>
      </w:r>
    </w:p>
    <w:p w:rsidR="00694445" w:rsidRPr="00694445" w:rsidRDefault="00694445" w:rsidP="00694445">
      <w:pPr>
        <w:numPr>
          <w:ilvl w:val="1"/>
          <w:numId w:val="3"/>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return the project for you to add further information and development or</w:t>
      </w:r>
    </w:p>
    <w:p w:rsidR="00694445" w:rsidRPr="00694445" w:rsidRDefault="00694445" w:rsidP="00694445">
      <w:pPr>
        <w:numPr>
          <w:ilvl w:val="1"/>
          <w:numId w:val="3"/>
        </w:numPr>
        <w:spacing w:after="0" w:line="240" w:lineRule="auto"/>
        <w:ind w:left="0"/>
        <w:rPr>
          <w:rFonts w:ascii="Titillium" w:eastAsia="Times New Roman" w:hAnsi="Titillium" w:cs="Tahoma"/>
          <w:color w:val="666666"/>
          <w:sz w:val="17"/>
          <w:szCs w:val="17"/>
          <w:lang w:eastAsia="en-GB"/>
        </w:rPr>
      </w:pPr>
      <w:proofErr w:type="gramStart"/>
      <w:r w:rsidRPr="00694445">
        <w:rPr>
          <w:rFonts w:ascii="Titillium" w:eastAsia="Times New Roman" w:hAnsi="Titillium" w:cs="Tahoma"/>
          <w:color w:val="666666"/>
          <w:sz w:val="17"/>
          <w:szCs w:val="17"/>
          <w:lang w:eastAsia="en-GB"/>
        </w:rPr>
        <w:t>approve</w:t>
      </w:r>
      <w:proofErr w:type="gramEnd"/>
      <w:r w:rsidRPr="00694445">
        <w:rPr>
          <w:rFonts w:ascii="Titillium" w:eastAsia="Times New Roman" w:hAnsi="Titillium" w:cs="Tahoma"/>
          <w:color w:val="666666"/>
          <w:sz w:val="17"/>
          <w:szCs w:val="17"/>
          <w:lang w:eastAsia="en-GB"/>
        </w:rPr>
        <w:t xml:space="preserve"> the project for review by the school</w:t>
      </w:r>
      <w:r w:rsidRPr="00694445">
        <w:rPr>
          <w:rFonts w:ascii="Calibri" w:eastAsia="Times New Roman" w:hAnsi="Calibri" w:cs="Calibri"/>
          <w:color w:val="666666"/>
          <w:sz w:val="17"/>
          <w:szCs w:val="17"/>
          <w:lang w:eastAsia="en-GB"/>
        </w:rPr>
        <w:t> </w:t>
      </w:r>
      <w:hyperlink r:id="rId57" w:anchor="directors" w:history="1">
        <w:r w:rsidRPr="004C06E4">
          <w:rPr>
            <w:rFonts w:ascii="Titillium" w:eastAsia="Times New Roman" w:hAnsi="Titillium" w:cs="Tahoma"/>
            <w:color w:val="B10069"/>
            <w:sz w:val="17"/>
            <w:szCs w:val="17"/>
            <w:u w:val="single"/>
            <w:bdr w:val="none" w:sz="0" w:space="0" w:color="auto" w:frame="1"/>
            <w:lang w:eastAsia="en-GB"/>
          </w:rPr>
          <w:t>Director of Research</w:t>
        </w:r>
      </w:hyperlink>
      <w:r w:rsidRPr="00694445">
        <w:rPr>
          <w:rFonts w:ascii="Titillium" w:eastAsia="Times New Roman" w:hAnsi="Titillium" w:cs="Tahoma"/>
          <w:color w:val="666666"/>
          <w:sz w:val="17"/>
          <w:szCs w:val="17"/>
          <w:lang w:eastAsia="en-GB"/>
        </w:rPr>
        <w:t>.</w:t>
      </w:r>
    </w:p>
    <w:p w:rsidR="00694445" w:rsidRPr="00694445" w:rsidRDefault="00694445" w:rsidP="00694445">
      <w:pPr>
        <w:numPr>
          <w:ilvl w:val="0"/>
          <w:numId w:val="3"/>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w:t>
      </w:r>
      <w:r w:rsidRPr="00694445">
        <w:rPr>
          <w:rFonts w:ascii="Calibri" w:eastAsia="Times New Roman" w:hAnsi="Calibri" w:cs="Calibri"/>
          <w:color w:val="666666"/>
          <w:sz w:val="19"/>
          <w:szCs w:val="19"/>
          <w:lang w:eastAsia="en-GB"/>
        </w:rPr>
        <w:t> </w:t>
      </w:r>
      <w:hyperlink r:id="rId58" w:anchor="directors" w:history="1">
        <w:r w:rsidRPr="004C06E4">
          <w:rPr>
            <w:rFonts w:ascii="Titillium" w:eastAsia="Times New Roman" w:hAnsi="Titillium" w:cs="Tahoma"/>
            <w:color w:val="B10069"/>
            <w:sz w:val="19"/>
            <w:szCs w:val="19"/>
            <w:u w:val="single"/>
            <w:bdr w:val="none" w:sz="0" w:space="0" w:color="auto" w:frame="1"/>
            <w:lang w:eastAsia="en-GB"/>
          </w:rPr>
          <w:t>Director of Research</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review all the project details and approve or return for amendment. They will also accept the management of any medium risks identified by RIO</w:t>
      </w:r>
    </w:p>
    <w:p w:rsidR="00694445" w:rsidRPr="00694445" w:rsidRDefault="00694445" w:rsidP="00694445">
      <w:pPr>
        <w:numPr>
          <w:ilvl w:val="0"/>
          <w:numId w:val="3"/>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For projects with a red risk, cost to HEI of over £500K, or contribution to overheads -£20K or more the project will go to Alistair Sambell for review on behalf of ULT.</w:t>
      </w:r>
    </w:p>
    <w:p w:rsidR="00694445" w:rsidRPr="006438ED" w:rsidRDefault="00694445" w:rsidP="00694445">
      <w:pPr>
        <w:numPr>
          <w:ilvl w:val="0"/>
          <w:numId w:val="3"/>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the project has been approved the status will change to</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Bid Submission</w:t>
      </w:r>
    </w:p>
    <w:p w:rsidR="006438ED" w:rsidRPr="00694445" w:rsidRDefault="006438ED" w:rsidP="006438ED">
      <w:pPr>
        <w:shd w:val="clear" w:color="auto" w:fill="FFFFFF"/>
        <w:spacing w:after="0" w:line="240" w:lineRule="auto"/>
        <w:rPr>
          <w:rFonts w:ascii="Titillium" w:eastAsia="Times New Roman" w:hAnsi="Titillium" w:cs="Tahoma"/>
          <w:color w:val="666666"/>
          <w:sz w:val="19"/>
          <w:szCs w:val="19"/>
          <w:lang w:eastAsia="en-GB"/>
        </w:rPr>
      </w:pPr>
    </w:p>
    <w:p w:rsidR="00694445" w:rsidRPr="00694445" w:rsidRDefault="00694445" w:rsidP="004C06E4">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4a. Submitting proposal to funder (Research)</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p>
    <w:p w:rsidR="00694445" w:rsidRPr="00694445" w:rsidRDefault="00694445" w:rsidP="00694445">
      <w:pPr>
        <w:numPr>
          <w:ilvl w:val="0"/>
          <w:numId w:val="4"/>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Depending on the funder there may be RIO/institutional approval of the actual proposal by physical signature or by approval on an electronic grants management system.</w:t>
      </w:r>
    </w:p>
    <w:p w:rsidR="00694445" w:rsidRPr="00694445" w:rsidRDefault="00694445" w:rsidP="00694445">
      <w:pPr>
        <w:numPr>
          <w:ilvl w:val="0"/>
          <w:numId w:val="4"/>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You will also need to ensure there is time for this approval after/simultaneously to the</w:t>
      </w:r>
      <w:r w:rsidRPr="00694445">
        <w:rPr>
          <w:rFonts w:ascii="Calibri" w:eastAsia="Times New Roman" w:hAnsi="Calibri" w:cs="Calibri"/>
          <w:color w:val="666666"/>
          <w:sz w:val="19"/>
          <w:szCs w:val="19"/>
          <w:lang w:eastAsia="en-GB"/>
        </w:rPr>
        <w:t> </w:t>
      </w:r>
      <w:hyperlink r:id="rId59"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approval.</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RIO/institutional approval of applications forms will only occur after the proposal has been approved on Worktribe by the</w:t>
      </w:r>
      <w:r w:rsidRPr="00694445">
        <w:rPr>
          <w:rFonts w:ascii="Calibri" w:eastAsia="Times New Roman" w:hAnsi="Calibri" w:cs="Calibri"/>
          <w:color w:val="666666"/>
          <w:sz w:val="19"/>
          <w:szCs w:val="19"/>
          <w:lang w:eastAsia="en-GB"/>
        </w:rPr>
        <w:t> </w:t>
      </w:r>
      <w:hyperlink r:id="rId60" w:anchor="directors" w:history="1">
        <w:r w:rsidRPr="004C06E4">
          <w:rPr>
            <w:rFonts w:ascii="Titillium" w:eastAsia="Times New Roman" w:hAnsi="Titillium" w:cs="Tahoma"/>
            <w:color w:val="B10069"/>
            <w:sz w:val="19"/>
            <w:szCs w:val="19"/>
            <w:u w:val="single"/>
            <w:bdr w:val="none" w:sz="0" w:space="0" w:color="auto" w:frame="1"/>
            <w:lang w:eastAsia="en-GB"/>
          </w:rPr>
          <w:t>Director of Research</w:t>
        </w:r>
      </w:hyperlink>
    </w:p>
    <w:p w:rsidR="00694445" w:rsidRPr="00694445" w:rsidRDefault="00694445" w:rsidP="00694445">
      <w:pPr>
        <w:numPr>
          <w:ilvl w:val="0"/>
          <w:numId w:val="4"/>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Common funders which require physical signature include the Carnegie Trust for the Universities of Scotland, CSO</w:t>
      </w:r>
    </w:p>
    <w:p w:rsidR="00694445" w:rsidRPr="00694445" w:rsidRDefault="00694445" w:rsidP="00694445">
      <w:pPr>
        <w:numPr>
          <w:ilvl w:val="1"/>
          <w:numId w:val="4"/>
        </w:numPr>
        <w:spacing w:after="0"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For these proposals contact your</w:t>
      </w:r>
      <w:r w:rsidRPr="00694445">
        <w:rPr>
          <w:rFonts w:ascii="Calibri" w:eastAsia="Times New Roman" w:hAnsi="Calibri" w:cs="Calibri"/>
          <w:color w:val="666666"/>
          <w:sz w:val="17"/>
          <w:szCs w:val="17"/>
          <w:lang w:eastAsia="en-GB"/>
        </w:rPr>
        <w:t> </w:t>
      </w:r>
      <w:hyperlink r:id="rId61" w:history="1">
        <w:r w:rsidRPr="004C06E4">
          <w:rPr>
            <w:rFonts w:ascii="Titillium" w:eastAsia="Times New Roman" w:hAnsi="Titillium" w:cs="Tahoma"/>
            <w:color w:val="B10069"/>
            <w:sz w:val="17"/>
            <w:szCs w:val="17"/>
            <w:u w:val="single"/>
            <w:bdr w:val="none" w:sz="0" w:space="0" w:color="auto" w:frame="1"/>
            <w:lang w:eastAsia="en-GB"/>
          </w:rPr>
          <w:t>Research and Innovation Manager</w:t>
        </w:r>
      </w:hyperlink>
      <w:r w:rsidRPr="00694445">
        <w:rPr>
          <w:rFonts w:ascii="Calibri" w:eastAsia="Times New Roman" w:hAnsi="Calibri" w:cs="Calibri"/>
          <w:color w:val="666666"/>
          <w:sz w:val="17"/>
          <w:szCs w:val="17"/>
          <w:lang w:eastAsia="en-GB"/>
        </w:rPr>
        <w:t> </w:t>
      </w:r>
      <w:r w:rsidRPr="00694445">
        <w:rPr>
          <w:rFonts w:ascii="Titillium" w:eastAsia="Times New Roman" w:hAnsi="Titillium" w:cs="Tahoma"/>
          <w:color w:val="666666"/>
          <w:sz w:val="17"/>
          <w:szCs w:val="17"/>
          <w:lang w:eastAsia="en-GB"/>
        </w:rPr>
        <w:t>who can arrange the signatures.</w:t>
      </w:r>
    </w:p>
    <w:p w:rsidR="00694445" w:rsidRPr="00694445" w:rsidRDefault="00694445" w:rsidP="00694445">
      <w:pPr>
        <w:numPr>
          <w:ilvl w:val="1"/>
          <w:numId w:val="4"/>
        </w:numPr>
        <w:spacing w:after="0"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Once signed you can submit to the funder and upload a copy of the submitted proposal to</w:t>
      </w:r>
      <w:r w:rsidRPr="00694445">
        <w:rPr>
          <w:rFonts w:ascii="Calibri" w:eastAsia="Times New Roman" w:hAnsi="Calibri" w:cs="Calibri"/>
          <w:color w:val="666666"/>
          <w:sz w:val="17"/>
          <w:szCs w:val="17"/>
          <w:lang w:eastAsia="en-GB"/>
        </w:rPr>
        <w:t> </w:t>
      </w:r>
      <w:hyperlink r:id="rId62" w:history="1">
        <w:r w:rsidRPr="004C06E4">
          <w:rPr>
            <w:rFonts w:ascii="Titillium" w:eastAsia="Times New Roman" w:hAnsi="Titillium" w:cs="Tahoma"/>
            <w:color w:val="B10069"/>
            <w:sz w:val="17"/>
            <w:szCs w:val="17"/>
            <w:u w:val="single"/>
            <w:bdr w:val="none" w:sz="0" w:space="0" w:color="auto" w:frame="1"/>
            <w:lang w:eastAsia="en-GB"/>
          </w:rPr>
          <w:t>Worktribe</w:t>
        </w:r>
      </w:hyperlink>
      <w:r w:rsidRPr="00694445">
        <w:rPr>
          <w:rFonts w:ascii="Titillium" w:eastAsia="Times New Roman" w:hAnsi="Titillium" w:cs="Tahoma"/>
          <w:color w:val="666666"/>
          <w:sz w:val="17"/>
          <w:szCs w:val="17"/>
          <w:lang w:eastAsia="en-GB"/>
        </w:rPr>
        <w:t>. Please also notify the</w:t>
      </w:r>
      <w:r w:rsidRPr="00694445">
        <w:rPr>
          <w:rFonts w:ascii="Calibri" w:eastAsia="Times New Roman" w:hAnsi="Calibri" w:cs="Calibri"/>
          <w:color w:val="666666"/>
          <w:sz w:val="17"/>
          <w:szCs w:val="17"/>
          <w:lang w:eastAsia="en-GB"/>
        </w:rPr>
        <w:t> </w:t>
      </w:r>
      <w:hyperlink r:id="rId63" w:history="1">
        <w:r w:rsidRPr="004C06E4">
          <w:rPr>
            <w:rFonts w:ascii="Titillium" w:eastAsia="Times New Roman" w:hAnsi="Titillium" w:cs="Tahoma"/>
            <w:color w:val="B10069"/>
            <w:sz w:val="17"/>
            <w:szCs w:val="17"/>
            <w:u w:val="single"/>
            <w:bdr w:val="none" w:sz="0" w:space="0" w:color="auto" w:frame="1"/>
            <w:lang w:eastAsia="en-GB"/>
          </w:rPr>
          <w:t>Research and Innovation Manager</w:t>
        </w:r>
      </w:hyperlink>
      <w:r w:rsidRPr="00694445">
        <w:rPr>
          <w:rFonts w:ascii="Calibri" w:eastAsia="Times New Roman" w:hAnsi="Calibri" w:cs="Calibri"/>
          <w:color w:val="666666"/>
          <w:sz w:val="17"/>
          <w:szCs w:val="17"/>
          <w:lang w:eastAsia="en-GB"/>
        </w:rPr>
        <w:t> </w:t>
      </w:r>
      <w:r w:rsidRPr="00694445">
        <w:rPr>
          <w:rFonts w:ascii="Titillium" w:eastAsia="Times New Roman" w:hAnsi="Titillium" w:cs="Tahoma"/>
          <w:color w:val="666666"/>
          <w:sz w:val="17"/>
          <w:szCs w:val="17"/>
          <w:lang w:eastAsia="en-GB"/>
        </w:rPr>
        <w:t>who will update the record, marking the proposal as submitted and adding the submitted date (if different from status change)</w:t>
      </w:r>
    </w:p>
    <w:p w:rsidR="00694445" w:rsidRPr="00694445" w:rsidRDefault="00694445" w:rsidP="00694445">
      <w:pPr>
        <w:numPr>
          <w:ilvl w:val="0"/>
          <w:numId w:val="4"/>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Common Electronic grants submission systems which requires RIO approval after you submit include</w:t>
      </w:r>
      <w:r w:rsidRPr="00694445">
        <w:rPr>
          <w:rFonts w:ascii="Calibri" w:eastAsia="Times New Roman" w:hAnsi="Calibri" w:cs="Calibri"/>
          <w:color w:val="666666"/>
          <w:sz w:val="19"/>
          <w:szCs w:val="19"/>
          <w:lang w:eastAsia="en-GB"/>
        </w:rPr>
        <w:t> </w:t>
      </w:r>
      <w:hyperlink r:id="rId64" w:history="1">
        <w:r w:rsidRPr="004C06E4">
          <w:rPr>
            <w:rFonts w:ascii="Titillium" w:eastAsia="Times New Roman" w:hAnsi="Titillium" w:cs="Tahoma"/>
            <w:color w:val="B10069"/>
            <w:sz w:val="19"/>
            <w:szCs w:val="19"/>
            <w:u w:val="single"/>
            <w:bdr w:val="none" w:sz="0" w:space="0" w:color="auto" w:frame="1"/>
            <w:lang w:eastAsia="en-GB"/>
          </w:rPr>
          <w:t>Je-S</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(RCUK),</w:t>
      </w:r>
      <w:r w:rsidRPr="00694445">
        <w:rPr>
          <w:rFonts w:ascii="Calibri" w:eastAsia="Times New Roman" w:hAnsi="Calibri" w:cs="Calibri"/>
          <w:color w:val="666666"/>
          <w:sz w:val="19"/>
          <w:szCs w:val="19"/>
          <w:lang w:eastAsia="en-GB"/>
        </w:rPr>
        <w:t> </w:t>
      </w:r>
      <w:hyperlink r:id="rId65" w:history="1">
        <w:r w:rsidRPr="004C06E4">
          <w:rPr>
            <w:rFonts w:ascii="Titillium" w:eastAsia="Times New Roman" w:hAnsi="Titillium" w:cs="Tahoma"/>
            <w:color w:val="B10069"/>
            <w:sz w:val="19"/>
            <w:szCs w:val="19"/>
            <w:u w:val="single"/>
            <w:bdr w:val="none" w:sz="0" w:space="0" w:color="auto" w:frame="1"/>
            <w:lang w:eastAsia="en-GB"/>
          </w:rPr>
          <w:t>eGAP2</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(British Academy),</w:t>
      </w:r>
      <w:r w:rsidRPr="00694445">
        <w:rPr>
          <w:rFonts w:ascii="Calibri" w:eastAsia="Times New Roman" w:hAnsi="Calibri" w:cs="Calibri"/>
          <w:color w:val="666666"/>
          <w:sz w:val="19"/>
          <w:szCs w:val="19"/>
          <w:lang w:eastAsia="en-GB"/>
        </w:rPr>
        <w:t> </w:t>
      </w:r>
      <w:hyperlink r:id="rId66" w:history="1">
        <w:r w:rsidRPr="004C06E4">
          <w:rPr>
            <w:rFonts w:ascii="Titillium" w:eastAsia="Times New Roman" w:hAnsi="Titillium" w:cs="Tahoma"/>
            <w:color w:val="B10069"/>
            <w:sz w:val="19"/>
            <w:szCs w:val="19"/>
            <w:u w:val="single"/>
            <w:bdr w:val="none" w:sz="0" w:space="0" w:color="auto" w:frame="1"/>
            <w:lang w:eastAsia="en-GB"/>
          </w:rPr>
          <w:t>Flexi-grant</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(Royal Society), Grant tracker (</w:t>
      </w:r>
      <w:proofErr w:type="spellStart"/>
      <w:r w:rsidRPr="00694445">
        <w:rPr>
          <w:rFonts w:ascii="Titillium" w:eastAsia="Times New Roman" w:hAnsi="Titillium" w:cs="Tahoma"/>
          <w:color w:val="666666"/>
          <w:sz w:val="19"/>
          <w:szCs w:val="19"/>
          <w:lang w:eastAsia="en-GB"/>
        </w:rPr>
        <w:t>Wellcome</w:t>
      </w:r>
      <w:proofErr w:type="spellEnd"/>
      <w:r w:rsidRPr="00694445">
        <w:rPr>
          <w:rFonts w:ascii="Titillium" w:eastAsia="Times New Roman" w:hAnsi="Titillium" w:cs="Tahoma"/>
          <w:color w:val="666666"/>
          <w:sz w:val="19"/>
          <w:szCs w:val="19"/>
          <w:lang w:eastAsia="en-GB"/>
        </w:rPr>
        <w:t xml:space="preserve"> trust, </w:t>
      </w:r>
      <w:proofErr w:type="spellStart"/>
      <w:r w:rsidRPr="00694445">
        <w:rPr>
          <w:rFonts w:ascii="Titillium" w:eastAsia="Times New Roman" w:hAnsi="Titillium" w:cs="Tahoma"/>
          <w:color w:val="666666"/>
          <w:sz w:val="19"/>
          <w:szCs w:val="19"/>
          <w:lang w:eastAsia="en-GB"/>
        </w:rPr>
        <w:t>Leverhulme</w:t>
      </w:r>
      <w:proofErr w:type="spellEnd"/>
      <w:r w:rsidRPr="00694445">
        <w:rPr>
          <w:rFonts w:ascii="Titillium" w:eastAsia="Times New Roman" w:hAnsi="Titillium" w:cs="Tahoma"/>
          <w:color w:val="666666"/>
          <w:sz w:val="19"/>
          <w:szCs w:val="19"/>
          <w:lang w:eastAsia="en-GB"/>
        </w:rPr>
        <w:t xml:space="preserve"> trust and various Medical Charities).</w:t>
      </w:r>
    </w:p>
    <w:p w:rsidR="00694445" w:rsidRPr="00694445" w:rsidRDefault="00694445" w:rsidP="00694445">
      <w:pPr>
        <w:numPr>
          <w:ilvl w:val="1"/>
          <w:numId w:val="4"/>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For these proposals upload all the information and submit</w:t>
      </w:r>
    </w:p>
    <w:p w:rsidR="00694445" w:rsidRPr="00694445" w:rsidRDefault="00694445" w:rsidP="00694445">
      <w:pPr>
        <w:numPr>
          <w:ilvl w:val="1"/>
          <w:numId w:val="4"/>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This will notify RIO who will log in, check all the details and submit to the funder (or return to you for amendment)</w:t>
      </w:r>
    </w:p>
    <w:p w:rsidR="00694445" w:rsidRPr="00694445" w:rsidRDefault="00694445" w:rsidP="00694445">
      <w:pPr>
        <w:numPr>
          <w:ilvl w:val="1"/>
          <w:numId w:val="4"/>
        </w:numPr>
        <w:spacing w:after="0"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The</w:t>
      </w:r>
      <w:r w:rsidRPr="00694445">
        <w:rPr>
          <w:rFonts w:ascii="Calibri" w:eastAsia="Times New Roman" w:hAnsi="Calibri" w:cs="Calibri"/>
          <w:color w:val="666666"/>
          <w:sz w:val="17"/>
          <w:szCs w:val="17"/>
          <w:lang w:eastAsia="en-GB"/>
        </w:rPr>
        <w:t> </w:t>
      </w:r>
      <w:hyperlink r:id="rId67" w:history="1">
        <w:r w:rsidRPr="004C06E4">
          <w:rPr>
            <w:rFonts w:ascii="Titillium" w:eastAsia="Times New Roman" w:hAnsi="Titillium" w:cs="Tahoma"/>
            <w:color w:val="B10069"/>
            <w:sz w:val="17"/>
            <w:szCs w:val="17"/>
            <w:u w:val="single"/>
            <w:bdr w:val="none" w:sz="0" w:space="0" w:color="auto" w:frame="1"/>
            <w:lang w:eastAsia="en-GB"/>
          </w:rPr>
          <w:t>Research and Innovation Manager</w:t>
        </w:r>
      </w:hyperlink>
      <w:r w:rsidRPr="00694445">
        <w:rPr>
          <w:rFonts w:ascii="Calibri" w:eastAsia="Times New Roman" w:hAnsi="Calibri" w:cs="Calibri"/>
          <w:color w:val="666666"/>
          <w:sz w:val="17"/>
          <w:szCs w:val="17"/>
          <w:lang w:eastAsia="en-GB"/>
        </w:rPr>
        <w:t> </w:t>
      </w:r>
      <w:r w:rsidRPr="00694445">
        <w:rPr>
          <w:rFonts w:ascii="Titillium" w:eastAsia="Times New Roman" w:hAnsi="Titillium" w:cs="Tahoma"/>
          <w:color w:val="666666"/>
          <w:sz w:val="17"/>
          <w:szCs w:val="17"/>
          <w:lang w:eastAsia="en-GB"/>
        </w:rPr>
        <w:t>will upload the proposal to Worktribe, mark as submitted and add the submitted date to the record (if different from status change)</w:t>
      </w:r>
    </w:p>
    <w:p w:rsidR="00694445" w:rsidRPr="00694445" w:rsidRDefault="004C06E4" w:rsidP="00694445">
      <w:pPr>
        <w:shd w:val="clear" w:color="auto" w:fill="FFFFFF"/>
        <w:spacing w:after="0" w:line="240" w:lineRule="auto"/>
        <w:rPr>
          <w:rFonts w:ascii="Titillium" w:eastAsia="Times New Roman" w:hAnsi="Titillium" w:cs="Tahoma"/>
          <w:color w:val="666666"/>
          <w:sz w:val="21"/>
          <w:szCs w:val="21"/>
          <w:lang w:eastAsia="en-GB"/>
        </w:rPr>
      </w:pPr>
      <w:r>
        <w:rPr>
          <w:rFonts w:ascii="Cambria Math" w:eastAsia="Times New Roman" w:hAnsi="Cambria Math" w:cs="Cambria Math"/>
          <w:color w:val="666666"/>
          <w:sz w:val="21"/>
          <w:szCs w:val="21"/>
          <w:lang w:eastAsia="en-GB"/>
        </w:rPr>
        <w:t>​​​</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4b. Submitting proposal to funder (Commercial)</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5"/>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Commercial projects may or may not have a proposal to submit to the funder. Tenders will have a proposal/tender document, but consultancy is likely to only have a schedule of work which will form part of the contract</w:t>
      </w:r>
    </w:p>
    <w:p w:rsidR="00694445" w:rsidRPr="00694445" w:rsidRDefault="00694445" w:rsidP="00694445">
      <w:pPr>
        <w:numPr>
          <w:ilvl w:val="0"/>
          <w:numId w:val="5"/>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there is a proposal which is required to be submitted to the funder please follow the process as for research proposals, but liaise with your</w:t>
      </w:r>
      <w:r w:rsidRPr="00694445">
        <w:rPr>
          <w:rFonts w:ascii="Calibri" w:eastAsia="Times New Roman" w:hAnsi="Calibri" w:cs="Calibri"/>
          <w:color w:val="666666"/>
          <w:sz w:val="19"/>
          <w:szCs w:val="19"/>
          <w:lang w:eastAsia="en-GB"/>
        </w:rPr>
        <w:t> </w:t>
      </w:r>
      <w:hyperlink r:id="rId68"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p>
    <w:p w:rsidR="00694445" w:rsidRPr="00694445" w:rsidRDefault="00694445" w:rsidP="00694445">
      <w:pPr>
        <w:numPr>
          <w:ilvl w:val="0"/>
          <w:numId w:val="5"/>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For projects which have no proposal to be submitted then the</w:t>
      </w:r>
      <w:r w:rsidRPr="00694445">
        <w:rPr>
          <w:rFonts w:ascii="Calibri" w:eastAsia="Times New Roman" w:hAnsi="Calibri" w:cs="Calibri"/>
          <w:color w:val="666666"/>
          <w:sz w:val="19"/>
          <w:szCs w:val="19"/>
          <w:lang w:eastAsia="en-GB"/>
        </w:rPr>
        <w:t> </w:t>
      </w:r>
      <w:hyperlink r:id="rId69"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mark the project as submitted and initiate the contract negotiation with the assistance of the</w:t>
      </w:r>
      <w:r w:rsidRPr="00694445">
        <w:rPr>
          <w:rFonts w:ascii="Calibri" w:eastAsia="Times New Roman" w:hAnsi="Calibri" w:cs="Calibri"/>
          <w:color w:val="666666"/>
          <w:sz w:val="19"/>
          <w:szCs w:val="19"/>
          <w:lang w:eastAsia="en-GB"/>
        </w:rPr>
        <w:t> </w:t>
      </w:r>
      <w:hyperlink r:id="rId70" w:history="1">
        <w:r w:rsidRPr="004C06E4">
          <w:rPr>
            <w:rFonts w:ascii="Titillium" w:eastAsia="Times New Roman" w:hAnsi="Titillium" w:cs="Tahoma"/>
            <w:color w:val="B10069"/>
            <w:sz w:val="19"/>
            <w:szCs w:val="19"/>
            <w:u w:val="single"/>
            <w:bdr w:val="none" w:sz="0" w:space="0" w:color="auto" w:frame="1"/>
            <w:lang w:eastAsia="en-GB"/>
          </w:rPr>
          <w:t>RIO contracts officer</w:t>
        </w:r>
      </w:hyperlink>
      <w:r w:rsidRPr="00694445">
        <w:rPr>
          <w:rFonts w:ascii="Titillium" w:eastAsia="Times New Roman" w:hAnsi="Titillium" w:cs="Tahoma"/>
          <w:color w:val="666666"/>
          <w:sz w:val="19"/>
          <w:szCs w:val="19"/>
          <w:lang w:eastAsia="en-GB"/>
        </w:rPr>
        <w:t>.</w:t>
      </w:r>
    </w:p>
    <w:p w:rsidR="00694445" w:rsidRPr="00694445" w:rsidRDefault="00694445" w:rsidP="00694445">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5. Bid awaiting response</w:t>
      </w:r>
    </w:p>
    <w:p w:rsidR="00694445" w:rsidRPr="00694445" w:rsidRDefault="00694445" w:rsidP="004C06E4">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p>
    <w:p w:rsidR="00694445" w:rsidRPr="00694445" w:rsidRDefault="00694445" w:rsidP="00694445">
      <w:pPr>
        <w:numPr>
          <w:ilvl w:val="0"/>
          <w:numId w:val="6"/>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submitted to the funder there will be a period of review before they will assess the proposal and make recommendations for funding.</w:t>
      </w:r>
    </w:p>
    <w:p w:rsidR="00694445" w:rsidRPr="00694445" w:rsidRDefault="00694445" w:rsidP="00694445">
      <w:pPr>
        <w:numPr>
          <w:ilvl w:val="0"/>
          <w:numId w:val="6"/>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 funder may contact you during this period for further information, or amendments to the proposal or costs. If this happens please keep the</w:t>
      </w:r>
      <w:r w:rsidRPr="00694445">
        <w:rPr>
          <w:rFonts w:ascii="Calibri" w:eastAsia="Times New Roman" w:hAnsi="Calibri" w:cs="Calibri"/>
          <w:color w:val="666666"/>
          <w:sz w:val="19"/>
          <w:szCs w:val="19"/>
          <w:lang w:eastAsia="en-GB"/>
        </w:rPr>
        <w:t> </w:t>
      </w:r>
      <w:hyperlink r:id="rId71"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72"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in the loop and upload any documentation about this. You can notify the project contact via the comments tab within the</w:t>
      </w:r>
      <w:r w:rsidRPr="00694445">
        <w:rPr>
          <w:rFonts w:ascii="Calibri" w:eastAsia="Times New Roman" w:hAnsi="Calibri" w:cs="Calibri"/>
          <w:color w:val="666666"/>
          <w:sz w:val="19"/>
          <w:szCs w:val="19"/>
          <w:lang w:eastAsia="en-GB"/>
        </w:rPr>
        <w:t> </w:t>
      </w:r>
      <w:hyperlink r:id="rId73"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project to let them know of any potential changes</w:t>
      </w:r>
    </w:p>
    <w:p w:rsidR="00694445" w:rsidRPr="00694445" w:rsidRDefault="00694445" w:rsidP="00694445">
      <w:pPr>
        <w:numPr>
          <w:ilvl w:val="0"/>
          <w:numId w:val="6"/>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w:t>
      </w:r>
      <w:r w:rsidRPr="00694445">
        <w:rPr>
          <w:rFonts w:ascii="Calibri" w:eastAsia="Times New Roman" w:hAnsi="Calibri" w:cs="Calibri"/>
          <w:color w:val="666666"/>
          <w:sz w:val="19"/>
          <w:szCs w:val="19"/>
          <w:lang w:eastAsia="en-GB"/>
        </w:rPr>
        <w:t> </w:t>
      </w:r>
      <w:hyperlink r:id="rId74"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75"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also be able to provide you with revised costs for the funder if requested.</w:t>
      </w:r>
    </w:p>
    <w:p w:rsidR="00694445" w:rsidRPr="00694445" w:rsidRDefault="00694445" w:rsidP="00694445">
      <w:pPr>
        <w:numPr>
          <w:ilvl w:val="0"/>
          <w:numId w:val="6"/>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lastRenderedPageBreak/>
        <w:t>The</w:t>
      </w:r>
      <w:r w:rsidRPr="00694445">
        <w:rPr>
          <w:rFonts w:ascii="Calibri" w:eastAsia="Times New Roman" w:hAnsi="Calibri" w:cs="Calibri"/>
          <w:color w:val="666666"/>
          <w:sz w:val="19"/>
          <w:szCs w:val="19"/>
          <w:lang w:eastAsia="en-GB"/>
        </w:rPr>
        <w:t> </w:t>
      </w:r>
      <w:hyperlink r:id="rId76"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may contact you from time to time to check up on the status for the proposal</w:t>
      </w:r>
    </w:p>
    <w:p w:rsidR="00694445" w:rsidRPr="00694445" w:rsidRDefault="00694445" w:rsidP="004C06E4">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p>
    <w:p w:rsidR="00694445" w:rsidRPr="00694445" w:rsidRDefault="00694445" w:rsidP="004C06E4">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1"/>
        <w:rPr>
          <w:rFonts w:ascii="Titillium" w:eastAsia="Times New Roman" w:hAnsi="Titillium" w:cs="Tahoma"/>
          <w:b/>
          <w:bCs/>
          <w:color w:val="CC002A"/>
          <w:sz w:val="29"/>
          <w:szCs w:val="29"/>
          <w:lang w:eastAsia="en-GB"/>
        </w:rPr>
      </w:pPr>
      <w:r w:rsidRPr="00694445">
        <w:rPr>
          <w:rFonts w:ascii="Titillium" w:eastAsia="Times New Roman" w:hAnsi="Titillium" w:cs="Tahoma"/>
          <w:b/>
          <w:bCs/>
          <w:color w:val="CC002A"/>
          <w:sz w:val="29"/>
          <w:szCs w:val="29"/>
          <w:lang w:eastAsia="en-GB"/>
        </w:rPr>
        <w:t>Funder notification and award set-up</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6. Project funding notification</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7"/>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a project has been assessed and approved by the funder they will send a notification on the outcome of your proposal – successful or not</w:t>
      </w:r>
    </w:p>
    <w:p w:rsidR="00694445" w:rsidRPr="00694445" w:rsidRDefault="00694445" w:rsidP="00694445">
      <w:pPr>
        <w:numPr>
          <w:ilvl w:val="0"/>
          <w:numId w:val="7"/>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Please inform your</w:t>
      </w:r>
      <w:r w:rsidRPr="00694445">
        <w:rPr>
          <w:rFonts w:ascii="Calibri" w:eastAsia="Times New Roman" w:hAnsi="Calibri" w:cs="Calibri"/>
          <w:color w:val="666666"/>
          <w:sz w:val="19"/>
          <w:szCs w:val="19"/>
          <w:lang w:eastAsia="en-GB"/>
        </w:rPr>
        <w:t> </w:t>
      </w:r>
      <w:hyperlink r:id="rId77" w:history="1">
        <w:r w:rsidRPr="004C06E4">
          <w:rPr>
            <w:rFonts w:ascii="Titillium" w:eastAsia="Times New Roman" w:hAnsi="Titillium" w:cs="Tahoma"/>
            <w:color w:val="B10069"/>
            <w:sz w:val="19"/>
            <w:szCs w:val="19"/>
            <w:u w:val="single"/>
            <w:bdr w:val="none" w:sz="0" w:space="0" w:color="auto" w:frame="1"/>
            <w:lang w:eastAsia="en-GB"/>
          </w:rPr>
          <w:t>Research and Innovation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or</w:t>
      </w:r>
      <w:r w:rsidRPr="00694445">
        <w:rPr>
          <w:rFonts w:ascii="Calibri" w:eastAsia="Times New Roman" w:hAnsi="Calibri" w:cs="Calibri"/>
          <w:color w:val="666666"/>
          <w:sz w:val="19"/>
          <w:szCs w:val="19"/>
          <w:lang w:eastAsia="en-GB"/>
        </w:rPr>
        <w:t> </w:t>
      </w:r>
      <w:hyperlink r:id="rId78" w:history="1">
        <w:r w:rsidRPr="004C06E4">
          <w:rPr>
            <w:rFonts w:ascii="Titillium" w:eastAsia="Times New Roman" w:hAnsi="Titillium" w:cs="Tahoma"/>
            <w:color w:val="B10069"/>
            <w:sz w:val="19"/>
            <w:szCs w:val="19"/>
            <w:u w:val="single"/>
            <w:bdr w:val="none" w:sz="0" w:space="0" w:color="auto" w:frame="1"/>
            <w:lang w:eastAsia="en-GB"/>
          </w:rPr>
          <w:t>Business Engagement Manager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on the outcome and provide them with the documentation. They will then update the record on</w:t>
      </w:r>
      <w:r w:rsidRPr="00694445">
        <w:rPr>
          <w:rFonts w:ascii="Calibri" w:eastAsia="Times New Roman" w:hAnsi="Calibri" w:cs="Calibri"/>
          <w:color w:val="666666"/>
          <w:sz w:val="19"/>
          <w:szCs w:val="19"/>
          <w:lang w:eastAsia="en-GB"/>
        </w:rPr>
        <w:t> </w:t>
      </w:r>
      <w:hyperlink r:id="rId79"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once all the official documents are received. You cannot start or announce project until this is formally accepted</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7. Awarded projects</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8"/>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a project has been assessed and approved by the funder they will send an intention to award, notification of award, award letter, contract or similar documentation (usually to the Principal Investigator). The status of the project will</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only be marked as successful once the official award letter and contracts (including collaboration agreement if we are a partner) are received and accepted by RIO</w:t>
      </w:r>
      <w:r w:rsidRPr="00694445">
        <w:rPr>
          <w:rFonts w:ascii="Titillium" w:eastAsia="Times New Roman" w:hAnsi="Titillium" w:cs="Tahoma"/>
          <w:color w:val="666666"/>
          <w:sz w:val="19"/>
          <w:szCs w:val="19"/>
          <w:lang w:eastAsia="en-GB"/>
        </w:rPr>
        <w:t>, therefore PIs must send the relevant documentation to their R&amp;IM</w:t>
      </w:r>
    </w:p>
    <w:p w:rsidR="00694445" w:rsidRPr="00694445" w:rsidRDefault="00694445" w:rsidP="00694445">
      <w:pPr>
        <w:numPr>
          <w:ilvl w:val="0"/>
          <w:numId w:val="8"/>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All the T&amp;Cs of the award letter or contract will be reviewed by the Contracts Officer before official acceptance of the award.</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8. Project set up</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Any changes to the awarded dates or costs, as per the award letter, will be updated by the</w:t>
      </w:r>
      <w:r w:rsidRPr="00694445">
        <w:rPr>
          <w:rFonts w:ascii="Calibri" w:eastAsia="Times New Roman" w:hAnsi="Calibri" w:cs="Calibri"/>
          <w:color w:val="666666"/>
          <w:sz w:val="19"/>
          <w:szCs w:val="19"/>
          <w:lang w:eastAsia="en-GB"/>
        </w:rPr>
        <w:t> </w:t>
      </w:r>
      <w:hyperlink r:id="rId80"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9"/>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RIO may request for additional admin information on the project at this stage to ensure that the project displays properly on the website once the project is Live</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w:t>
      </w:r>
      <w:r w:rsidRPr="00694445">
        <w:rPr>
          <w:rFonts w:ascii="Calibri" w:eastAsia="Times New Roman" w:hAnsi="Calibri" w:cs="Calibri"/>
          <w:color w:val="666666"/>
          <w:sz w:val="19"/>
          <w:szCs w:val="19"/>
          <w:lang w:eastAsia="en-GB"/>
        </w:rPr>
        <w:t> </w:t>
      </w:r>
      <w:hyperlink r:id="rId81"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will then initiate the integration with the </w:t>
      </w:r>
      <w:proofErr w:type="spellStart"/>
      <w:r w:rsidRPr="00694445">
        <w:rPr>
          <w:rFonts w:ascii="Titillium" w:eastAsia="Times New Roman" w:hAnsi="Titillium" w:cs="Tahoma"/>
          <w:color w:val="666666"/>
          <w:sz w:val="19"/>
          <w:szCs w:val="19"/>
          <w:lang w:eastAsia="en-GB"/>
        </w:rPr>
        <w:t>Agresso</w:t>
      </w:r>
      <w:proofErr w:type="spellEnd"/>
      <w:r w:rsidRPr="00694445">
        <w:rPr>
          <w:rFonts w:ascii="Titillium" w:eastAsia="Times New Roman" w:hAnsi="Titillium" w:cs="Tahoma"/>
          <w:color w:val="666666"/>
          <w:sz w:val="19"/>
          <w:szCs w:val="19"/>
          <w:lang w:eastAsia="en-GB"/>
        </w:rPr>
        <w:t xml:space="preserve"> finance system to generate a project finance code for the project (RXXX).</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w:t>
      </w:r>
      <w:r w:rsidRPr="00694445">
        <w:rPr>
          <w:rFonts w:ascii="Calibri" w:eastAsia="Times New Roman" w:hAnsi="Calibri" w:cs="Calibri"/>
          <w:color w:val="666666"/>
          <w:sz w:val="19"/>
          <w:szCs w:val="19"/>
          <w:lang w:eastAsia="en-GB"/>
        </w:rPr>
        <w:t> </w:t>
      </w:r>
      <w:hyperlink r:id="rId82"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also set up project milestones based on the T&amp;Cs of the project, or flag that formal ethics approval may be required to start.</w:t>
      </w:r>
    </w:p>
    <w:p w:rsidR="00694445" w:rsidRPr="00694445" w:rsidRDefault="00694445" w:rsidP="00694445">
      <w:pPr>
        <w:numPr>
          <w:ilvl w:val="0"/>
          <w:numId w:val="9"/>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You will receive a notification once the project number has been assigned which includes reminder of finance code, details of any actions related to the project management (purchasing, adding any documents during project lifetime, post award contacts), details about project data management (DMP and X:drives) and an invitation for a project set up meeting to discuss all aspects of project management specific to your award T&amp;Cs</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Project set up meeting will be organised by</w:t>
      </w:r>
      <w:r w:rsidRPr="00694445">
        <w:rPr>
          <w:rFonts w:ascii="Calibri" w:eastAsia="Times New Roman" w:hAnsi="Calibri" w:cs="Calibri"/>
          <w:color w:val="666666"/>
          <w:sz w:val="19"/>
          <w:szCs w:val="19"/>
          <w:lang w:eastAsia="en-GB"/>
        </w:rPr>
        <w:t> </w:t>
      </w:r>
      <w:hyperlink r:id="rId83"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for the PI, project manager (if included in application),</w:t>
      </w:r>
      <w:r w:rsidRPr="00694445">
        <w:rPr>
          <w:rFonts w:ascii="Calibri" w:eastAsia="Times New Roman" w:hAnsi="Calibri" w:cs="Calibri"/>
          <w:color w:val="666666"/>
          <w:sz w:val="19"/>
          <w:szCs w:val="19"/>
          <w:lang w:eastAsia="en-GB"/>
        </w:rPr>
        <w:t> </w:t>
      </w:r>
      <w:hyperlink r:id="rId84"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and Research Project Finance Officer to discuss all the requirement and T&amp;Cs of the funder and how the project team will be supported by the post award staff during the project. Milestones, staff recruitment &amp; allocation, reporting requirements and any other issues can be discussed at this time.</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Any formal ethical approvals can start at this time.</w:t>
      </w:r>
      <w:r w:rsidRPr="00694445">
        <w:rPr>
          <w:rFonts w:ascii="Calibri" w:eastAsia="Times New Roman" w:hAnsi="Calibri" w:cs="Calibri"/>
          <w:color w:val="666666"/>
          <w:sz w:val="19"/>
          <w:szCs w:val="19"/>
          <w:lang w:eastAsia="en-GB"/>
        </w:rPr>
        <w:t> </w:t>
      </w:r>
      <w:hyperlink r:id="rId85"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notify PI and school Integrity lead.</w:t>
      </w:r>
    </w:p>
    <w:p w:rsidR="00694445" w:rsidRPr="00694445" w:rsidRDefault="00694445" w:rsidP="00694445">
      <w:pPr>
        <w:numPr>
          <w:ilvl w:val="0"/>
          <w:numId w:val="9"/>
        </w:numPr>
        <w:shd w:val="clear" w:color="auto" w:fill="FFFFFF"/>
        <w:spacing w:after="45"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 project will be marked as Live 1 month prior to the start date to allow the project to appear on the web page (non-commercial research projects only) and start advance procurement.</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For recruitment and assignment of staff to projects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the PI should liaise with the</w:t>
      </w:r>
      <w:r w:rsidRPr="00694445">
        <w:rPr>
          <w:rFonts w:ascii="Calibri" w:eastAsia="Times New Roman" w:hAnsi="Calibri" w:cs="Calibri"/>
          <w:color w:val="666666"/>
          <w:sz w:val="19"/>
          <w:szCs w:val="19"/>
          <w:lang w:eastAsia="en-GB"/>
        </w:rPr>
        <w:t> </w:t>
      </w:r>
      <w:hyperlink r:id="rId86"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to arrange for SAFs and salary change forms to be generated for the project. Pl and/or SRIO must inform </w:t>
      </w:r>
      <w:r w:rsidRPr="00694445">
        <w:rPr>
          <w:rFonts w:ascii="Titillium" w:eastAsia="Times New Roman" w:hAnsi="Titillium" w:cs="Tahoma"/>
          <w:color w:val="666666"/>
          <w:sz w:val="19"/>
          <w:szCs w:val="19"/>
          <w:lang w:eastAsia="en-GB"/>
        </w:rPr>
        <w:lastRenderedPageBreak/>
        <w:t>the Research and Innovation Support Officer of any researchers recruited to projects so they can be added to the project record.</w:t>
      </w:r>
    </w:p>
    <w:p w:rsidR="00694445" w:rsidRPr="00694445" w:rsidRDefault="00694445" w:rsidP="00694445">
      <w:pPr>
        <w:numPr>
          <w:ilvl w:val="0"/>
          <w:numId w:val="9"/>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 there is a</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delay to the project start</w:t>
      </w:r>
      <w:r w:rsidRPr="00694445">
        <w:rPr>
          <w:rFonts w:ascii="Titillium" w:eastAsia="Times New Roman" w:hAnsi="Titillium" w:cs="Tahoma"/>
          <w:color w:val="666666"/>
          <w:sz w:val="19"/>
          <w:szCs w:val="19"/>
          <w:lang w:eastAsia="en-GB"/>
        </w:rPr>
        <w:t>, agreed by the funder, please contact the</w:t>
      </w:r>
      <w:r w:rsidRPr="00694445">
        <w:rPr>
          <w:rFonts w:ascii="Calibri" w:eastAsia="Times New Roman" w:hAnsi="Calibri" w:cs="Calibri"/>
          <w:color w:val="666666"/>
          <w:sz w:val="19"/>
          <w:szCs w:val="19"/>
          <w:lang w:eastAsia="en-GB"/>
        </w:rPr>
        <w:t> </w:t>
      </w:r>
      <w:hyperlink r:id="rId87"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who will update the record with the new dates.</w:t>
      </w:r>
    </w:p>
    <w:p w:rsidR="004C06E4" w:rsidRPr="004C06E4" w:rsidRDefault="00694445" w:rsidP="004C06E4">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1"/>
        <w:rPr>
          <w:rFonts w:ascii="Titillium" w:eastAsia="Times New Roman" w:hAnsi="Titillium" w:cs="Tahoma"/>
          <w:b/>
          <w:bCs/>
          <w:color w:val="CC002A"/>
          <w:sz w:val="29"/>
          <w:szCs w:val="29"/>
          <w:lang w:eastAsia="en-GB"/>
        </w:rPr>
      </w:pPr>
      <w:r w:rsidRPr="00694445">
        <w:rPr>
          <w:rFonts w:ascii="Titillium" w:eastAsia="Times New Roman" w:hAnsi="Titillium" w:cs="Tahoma"/>
          <w:b/>
          <w:bCs/>
          <w:color w:val="CC002A"/>
          <w:sz w:val="29"/>
          <w:szCs w:val="29"/>
          <w:lang w:eastAsia="en-GB"/>
        </w:rPr>
        <w:t>Project management</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9. Project live</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Only once the project has an R number, the agreed start date has arrived/passed and any other ethical/ integrity requirements approved can the work on the project begin</w:t>
      </w:r>
      <w:r w:rsidRPr="00694445">
        <w:rPr>
          <w:rFonts w:ascii="Titillium" w:eastAsia="Times New Roman" w:hAnsi="Titillium" w:cs="Tahoma"/>
          <w:color w:val="666666"/>
          <w:sz w:val="19"/>
          <w:szCs w:val="19"/>
          <w:lang w:eastAsia="en-GB"/>
        </w:rPr>
        <w:t>. Starting before this will be a breach to the T&amp;Cs of award and may not be covered by University insurance.</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For commercially funded projects (consultancy and contract research) to appear on the external website, the T&amp;Cs of award will need to be checked and then approved by the</w:t>
      </w:r>
      <w:r w:rsidRPr="00694445">
        <w:rPr>
          <w:rFonts w:ascii="Calibri" w:eastAsia="Times New Roman" w:hAnsi="Calibri" w:cs="Calibri"/>
          <w:color w:val="666666"/>
          <w:sz w:val="19"/>
          <w:szCs w:val="19"/>
          <w:lang w:eastAsia="en-GB"/>
        </w:rPr>
        <w:t> </w:t>
      </w:r>
      <w:hyperlink r:id="rId88" w:anchor="directors" w:history="1">
        <w:r w:rsidRPr="004C06E4">
          <w:rPr>
            <w:rFonts w:ascii="Titillium" w:eastAsia="Times New Roman" w:hAnsi="Titillium" w:cs="Tahoma"/>
            <w:color w:val="B10069"/>
            <w:sz w:val="19"/>
            <w:szCs w:val="19"/>
            <w:u w:val="single"/>
            <w:bdr w:val="none" w:sz="0" w:space="0" w:color="auto" w:frame="1"/>
            <w:lang w:eastAsia="en-GB"/>
          </w:rPr>
          <w:t>Director of Research</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to ensure it is within the School</w:t>
      </w:r>
      <w:r w:rsidRPr="00694445">
        <w:rPr>
          <w:rFonts w:ascii="Titillium" w:eastAsia="Times New Roman" w:hAnsi="Titillium" w:cs="Titillium"/>
          <w:color w:val="666666"/>
          <w:sz w:val="19"/>
          <w:szCs w:val="19"/>
          <w:lang w:eastAsia="en-GB"/>
        </w:rPr>
        <w:t>’</w:t>
      </w:r>
      <w:r w:rsidRPr="00694445">
        <w:rPr>
          <w:rFonts w:ascii="Titillium" w:eastAsia="Times New Roman" w:hAnsi="Titillium" w:cs="Tahoma"/>
          <w:color w:val="666666"/>
          <w:sz w:val="19"/>
          <w:szCs w:val="19"/>
          <w:lang w:eastAsia="en-GB"/>
        </w:rPr>
        <w:t>s interest to make this activity externally visible.</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Spending on the project</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be approved using the School Commitment Spend System (</w:t>
      </w:r>
      <w:hyperlink r:id="rId89" w:history="1">
        <w:r w:rsidRPr="004C06E4">
          <w:rPr>
            <w:rFonts w:ascii="Titillium" w:eastAsia="Times New Roman" w:hAnsi="Titillium" w:cs="Tahoma"/>
            <w:color w:val="B10069"/>
            <w:sz w:val="19"/>
            <w:szCs w:val="19"/>
            <w:u w:val="single"/>
            <w:bdr w:val="none" w:sz="0" w:space="0" w:color="auto" w:frame="1"/>
            <w:lang w:eastAsia="en-GB"/>
          </w:rPr>
          <w:t>SCSS</w:t>
        </w:r>
      </w:hyperlink>
      <w:r w:rsidRPr="00694445">
        <w:rPr>
          <w:rFonts w:ascii="Titillium" w:eastAsia="Times New Roman" w:hAnsi="Titillium" w:cs="Tahoma"/>
          <w:color w:val="666666"/>
          <w:sz w:val="19"/>
          <w:szCs w:val="19"/>
          <w:lang w:eastAsia="en-GB"/>
        </w:rPr>
        <w:t>) and monitored by the PI and the</w:t>
      </w:r>
      <w:r w:rsidRPr="00694445">
        <w:rPr>
          <w:rFonts w:ascii="Calibri" w:eastAsia="Times New Roman" w:hAnsi="Calibri" w:cs="Calibri"/>
          <w:color w:val="666666"/>
          <w:sz w:val="19"/>
          <w:szCs w:val="19"/>
          <w:lang w:eastAsia="en-GB"/>
        </w:rPr>
        <w:t> </w:t>
      </w:r>
      <w:hyperlink r:id="rId90"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via the project actuals tab</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on WT. Any large items to be purchased may also need to go through</w:t>
      </w:r>
      <w:r w:rsidRPr="00694445">
        <w:rPr>
          <w:rFonts w:ascii="Calibri" w:eastAsia="Times New Roman" w:hAnsi="Calibri" w:cs="Calibri"/>
          <w:color w:val="666666"/>
          <w:sz w:val="19"/>
          <w:szCs w:val="19"/>
          <w:lang w:eastAsia="en-GB"/>
        </w:rPr>
        <w:t> </w:t>
      </w:r>
      <w:hyperlink r:id="rId91" w:history="1">
        <w:r w:rsidRPr="004C06E4">
          <w:rPr>
            <w:rFonts w:ascii="Titillium" w:eastAsia="Times New Roman" w:hAnsi="Titillium" w:cs="Tahoma"/>
            <w:color w:val="B10069"/>
            <w:sz w:val="19"/>
            <w:szCs w:val="19"/>
            <w:u w:val="single"/>
            <w:bdr w:val="none" w:sz="0" w:space="0" w:color="auto" w:frame="1"/>
            <w:lang w:eastAsia="en-GB"/>
          </w:rPr>
          <w:t>procurement</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as identified at Bid Development. Invoicing of the project will be the responsibility of the</w:t>
      </w:r>
      <w:r w:rsidRPr="00694445">
        <w:rPr>
          <w:rFonts w:ascii="Calibri" w:eastAsia="Times New Roman" w:hAnsi="Calibri" w:cs="Calibri"/>
          <w:color w:val="666666"/>
          <w:sz w:val="19"/>
          <w:szCs w:val="19"/>
          <w:lang w:eastAsia="en-GB"/>
        </w:rPr>
        <w:t> </w:t>
      </w:r>
      <w:hyperlink r:id="rId92"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(commercial projects) or</w:t>
      </w:r>
      <w:r w:rsidRPr="00694445">
        <w:rPr>
          <w:rFonts w:ascii="Calibri" w:eastAsia="Times New Roman" w:hAnsi="Calibri" w:cs="Calibri"/>
          <w:color w:val="666666"/>
          <w:sz w:val="19"/>
          <w:szCs w:val="19"/>
          <w:lang w:eastAsia="en-GB"/>
        </w:rPr>
        <w:t> </w:t>
      </w:r>
      <w:hyperlink r:id="rId93" w:history="1">
        <w:r w:rsidRPr="004C06E4">
          <w:rPr>
            <w:rFonts w:ascii="Titillium" w:eastAsia="Times New Roman" w:hAnsi="Titillium" w:cs="Tahoma"/>
            <w:color w:val="B10069"/>
            <w:sz w:val="19"/>
            <w:szCs w:val="19"/>
            <w:u w:val="single"/>
            <w:bdr w:val="none" w:sz="0" w:space="0" w:color="auto" w:frame="1"/>
            <w:lang w:eastAsia="en-GB"/>
          </w:rPr>
          <w:t>Research Project Finance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(research projects). Other </w:t>
      </w:r>
      <w:proofErr w:type="spellStart"/>
      <w:r w:rsidRPr="00694445">
        <w:rPr>
          <w:rFonts w:ascii="Titillium" w:eastAsia="Times New Roman" w:hAnsi="Titillium" w:cs="Tahoma"/>
          <w:color w:val="666666"/>
          <w:sz w:val="19"/>
          <w:szCs w:val="19"/>
          <w:lang w:eastAsia="en-GB"/>
        </w:rPr>
        <w:t>Non commercial</w:t>
      </w:r>
      <w:proofErr w:type="spellEnd"/>
      <w:r w:rsidRPr="00694445">
        <w:rPr>
          <w:rFonts w:ascii="Titillium" w:eastAsia="Times New Roman" w:hAnsi="Titillium" w:cs="Tahoma"/>
          <w:color w:val="666666"/>
          <w:sz w:val="19"/>
          <w:szCs w:val="19"/>
          <w:lang w:eastAsia="en-GB"/>
        </w:rPr>
        <w:t xml:space="preserve"> projects will be monitored by the school Support Service (SSS).</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Any staff not working 100% FTE on any project should keep</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timesheets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of their activity for audit purposes.</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Official documents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generated during the project should be uploaded to the</w:t>
      </w:r>
      <w:r w:rsidRPr="00694445">
        <w:rPr>
          <w:rFonts w:ascii="Calibri" w:eastAsia="Times New Roman" w:hAnsi="Calibri" w:cs="Calibri"/>
          <w:color w:val="666666"/>
          <w:sz w:val="19"/>
          <w:szCs w:val="19"/>
          <w:lang w:eastAsia="en-GB"/>
        </w:rPr>
        <w:t> </w:t>
      </w:r>
      <w:hyperlink r:id="rId94"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project documents tab </w:t>
      </w:r>
      <w:proofErr w:type="spellStart"/>
      <w:r w:rsidRPr="00694445">
        <w:rPr>
          <w:rFonts w:ascii="Titillium" w:eastAsia="Times New Roman" w:hAnsi="Titillium" w:cs="Tahoma"/>
          <w:color w:val="666666"/>
          <w:sz w:val="19"/>
          <w:szCs w:val="19"/>
          <w:lang w:eastAsia="en-GB"/>
        </w:rPr>
        <w:t>eg</w:t>
      </w:r>
      <w:proofErr w:type="spellEnd"/>
      <w:r w:rsidRPr="00694445">
        <w:rPr>
          <w:rFonts w:ascii="Titillium" w:eastAsia="Times New Roman" w:hAnsi="Titillium" w:cs="Tahoma"/>
          <w:color w:val="666666"/>
          <w:sz w:val="19"/>
          <w:szCs w:val="19"/>
          <w:lang w:eastAsia="en-GB"/>
        </w:rPr>
        <w:t xml:space="preserve"> interim and final reports, invoices, amendments to original T&amp;Cs, formal ethics approvals </w:t>
      </w:r>
      <w:proofErr w:type="spellStart"/>
      <w:r w:rsidRPr="00694445">
        <w:rPr>
          <w:rFonts w:ascii="Titillium" w:eastAsia="Times New Roman" w:hAnsi="Titillium" w:cs="Tahoma"/>
          <w:color w:val="666666"/>
          <w:sz w:val="19"/>
          <w:szCs w:val="19"/>
          <w:lang w:eastAsia="en-GB"/>
        </w:rPr>
        <w:t>etc</w:t>
      </w:r>
      <w:proofErr w:type="spellEnd"/>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the R&amp;I activity begins all</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data and information should be securely stored and maintained</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as per the</w:t>
      </w:r>
      <w:r w:rsidRPr="00694445">
        <w:rPr>
          <w:rFonts w:ascii="Calibri" w:eastAsia="Times New Roman" w:hAnsi="Calibri" w:cs="Calibri"/>
          <w:color w:val="666666"/>
          <w:sz w:val="19"/>
          <w:szCs w:val="19"/>
          <w:lang w:eastAsia="en-GB"/>
        </w:rPr>
        <w:t> </w:t>
      </w:r>
      <w:hyperlink r:id="rId95" w:history="1">
        <w:r w:rsidRPr="004C06E4">
          <w:rPr>
            <w:rFonts w:ascii="Titillium" w:eastAsia="Times New Roman" w:hAnsi="Titillium" w:cs="Tahoma"/>
            <w:color w:val="B10069"/>
            <w:sz w:val="19"/>
            <w:szCs w:val="19"/>
            <w:u w:val="single"/>
            <w:bdr w:val="none" w:sz="0" w:space="0" w:color="auto" w:frame="1"/>
            <w:lang w:eastAsia="en-GB"/>
          </w:rPr>
          <w:t>Research data management plan</w:t>
        </w:r>
      </w:hyperlink>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Any additional project management milestones required can be added to project by PI or post-award admin (</w:t>
      </w:r>
      <w:hyperlink r:id="rId96"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97" w:history="1">
        <w:r w:rsidRPr="004C06E4">
          <w:rPr>
            <w:rFonts w:ascii="Titillium" w:eastAsia="Times New Roman" w:hAnsi="Titillium" w:cs="Tahoma"/>
            <w:color w:val="B10069"/>
            <w:sz w:val="19"/>
            <w:szCs w:val="19"/>
            <w:u w:val="single"/>
            <w:bdr w:val="none" w:sz="0" w:space="0" w:color="auto" w:frame="1"/>
            <w:lang w:eastAsia="en-GB"/>
          </w:rPr>
          <w:t>Research Project Finance Officer</w:t>
        </w:r>
      </w:hyperlink>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If</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staffing on project or significant changes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(budget or end date</w:t>
      </w:r>
      <w:proofErr w:type="gramStart"/>
      <w:r w:rsidRPr="00694445">
        <w:rPr>
          <w:rFonts w:ascii="Titillium" w:eastAsia="Times New Roman" w:hAnsi="Titillium" w:cs="Tahoma"/>
          <w:color w:val="666666"/>
          <w:sz w:val="19"/>
          <w:szCs w:val="19"/>
          <w:lang w:eastAsia="en-GB"/>
        </w:rPr>
        <w:t>)are</w:t>
      </w:r>
      <w:proofErr w:type="gramEnd"/>
      <w:r w:rsidRPr="00694445">
        <w:rPr>
          <w:rFonts w:ascii="Titillium" w:eastAsia="Times New Roman" w:hAnsi="Titillium" w:cs="Tahoma"/>
          <w:color w:val="666666"/>
          <w:sz w:val="19"/>
          <w:szCs w:val="19"/>
          <w:lang w:eastAsia="en-GB"/>
        </w:rPr>
        <w:t xml:space="preserve"> required during the course of the project you should contact</w:t>
      </w:r>
      <w:r w:rsidRPr="00694445">
        <w:rPr>
          <w:rFonts w:ascii="Calibri" w:eastAsia="Times New Roman" w:hAnsi="Calibri" w:cs="Calibri"/>
          <w:color w:val="666666"/>
          <w:sz w:val="19"/>
          <w:szCs w:val="19"/>
          <w:lang w:eastAsia="en-GB"/>
        </w:rPr>
        <w:t> </w:t>
      </w:r>
      <w:hyperlink r:id="rId98"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who will check this is appropriate for the funding T&amp;Cs, and check that this is within budget. The</w:t>
      </w:r>
      <w:r w:rsidRPr="00694445">
        <w:rPr>
          <w:rFonts w:ascii="Calibri" w:eastAsia="Times New Roman" w:hAnsi="Calibri" w:cs="Calibri"/>
          <w:color w:val="666666"/>
          <w:sz w:val="19"/>
          <w:szCs w:val="19"/>
          <w:lang w:eastAsia="en-GB"/>
        </w:rPr>
        <w:t> </w:t>
      </w:r>
      <w:hyperlink r:id="rId99"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may also contact the funder for confirmation of this. Once confirmed your School Research and Innovation Officer will assist with the appropriate forms (SAFs, salary change form </w:t>
      </w:r>
      <w:proofErr w:type="spellStart"/>
      <w:r w:rsidRPr="00694445">
        <w:rPr>
          <w:rFonts w:ascii="Titillium" w:eastAsia="Times New Roman" w:hAnsi="Titillium" w:cs="Tahoma"/>
          <w:color w:val="666666"/>
          <w:sz w:val="19"/>
          <w:szCs w:val="19"/>
          <w:lang w:eastAsia="en-GB"/>
        </w:rPr>
        <w:t>etc</w:t>
      </w:r>
      <w:proofErr w:type="spellEnd"/>
      <w:r w:rsidRPr="00694445">
        <w:rPr>
          <w:rFonts w:ascii="Titillium" w:eastAsia="Times New Roman" w:hAnsi="Titillium" w:cs="Tahoma"/>
          <w:color w:val="666666"/>
          <w:sz w:val="19"/>
          <w:szCs w:val="19"/>
          <w:lang w:eastAsia="en-GB"/>
        </w:rPr>
        <w:t>)</w:t>
      </w:r>
    </w:p>
    <w:p w:rsidR="00694445" w:rsidRPr="00694445" w:rsidRDefault="00694445" w:rsidP="00694445">
      <w:pPr>
        <w:numPr>
          <w:ilvl w:val="0"/>
          <w:numId w:val="10"/>
        </w:numPr>
        <w:shd w:val="clear" w:color="auto" w:fill="FFFFFF"/>
        <w:spacing w:after="0" w:line="240" w:lineRule="auto"/>
        <w:ind w:left="0"/>
        <w:rPr>
          <w:rFonts w:ascii="Titillium" w:eastAsia="Times New Roman" w:hAnsi="Titillium" w:cs="Tahoma"/>
          <w:color w:val="666666"/>
          <w:sz w:val="19"/>
          <w:szCs w:val="19"/>
          <w:lang w:eastAsia="en-GB"/>
        </w:rPr>
      </w:pPr>
      <w:r w:rsidRPr="004C06E4">
        <w:rPr>
          <w:rFonts w:ascii="Titillium" w:eastAsia="Times New Roman" w:hAnsi="Titillium" w:cs="Tahoma"/>
          <w:b/>
          <w:bCs/>
          <w:color w:val="666666"/>
          <w:sz w:val="19"/>
          <w:szCs w:val="19"/>
          <w:bdr w:val="none" w:sz="0" w:space="0" w:color="auto" w:frame="1"/>
          <w:lang w:eastAsia="en-GB"/>
        </w:rPr>
        <w:t>Research outcomes</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resulting from the project can be added to</w:t>
      </w:r>
      <w:r w:rsidRPr="00694445">
        <w:rPr>
          <w:rFonts w:ascii="Calibri" w:eastAsia="Times New Roman" w:hAnsi="Calibri" w:cs="Calibri"/>
          <w:color w:val="666666"/>
          <w:sz w:val="19"/>
          <w:szCs w:val="19"/>
          <w:lang w:eastAsia="en-GB"/>
        </w:rPr>
        <w:t> </w:t>
      </w:r>
      <w:hyperlink r:id="rId100"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 xml:space="preserve">in the repository (publications, conference abstracts, reports, </w:t>
      </w:r>
      <w:proofErr w:type="spellStart"/>
      <w:r w:rsidRPr="00694445">
        <w:rPr>
          <w:rFonts w:ascii="Titillium" w:eastAsia="Times New Roman" w:hAnsi="Titillium" w:cs="Tahoma"/>
          <w:color w:val="666666"/>
          <w:sz w:val="19"/>
          <w:szCs w:val="19"/>
          <w:lang w:eastAsia="en-GB"/>
        </w:rPr>
        <w:t>etc</w:t>
      </w:r>
      <w:proofErr w:type="spellEnd"/>
      <w:r w:rsidRPr="00694445">
        <w:rPr>
          <w:rFonts w:ascii="Titillium" w:eastAsia="Times New Roman" w:hAnsi="Titillium" w:cs="Tahoma"/>
          <w:color w:val="666666"/>
          <w:sz w:val="19"/>
          <w:szCs w:val="19"/>
          <w:lang w:eastAsia="en-GB"/>
        </w:rPr>
        <w:t xml:space="preserve">), via the recognition section (invited talks, media activity </w:t>
      </w:r>
      <w:proofErr w:type="spellStart"/>
      <w:r w:rsidRPr="00694445">
        <w:rPr>
          <w:rFonts w:ascii="Titillium" w:eastAsia="Times New Roman" w:hAnsi="Titillium" w:cs="Tahoma"/>
          <w:color w:val="666666"/>
          <w:sz w:val="19"/>
          <w:szCs w:val="19"/>
          <w:lang w:eastAsia="en-GB"/>
        </w:rPr>
        <w:t>etc</w:t>
      </w:r>
      <w:proofErr w:type="spellEnd"/>
      <w:r w:rsidRPr="00694445">
        <w:rPr>
          <w:rFonts w:ascii="Titillium" w:eastAsia="Times New Roman" w:hAnsi="Titillium" w:cs="Tahoma"/>
          <w:color w:val="666666"/>
          <w:sz w:val="19"/>
          <w:szCs w:val="19"/>
          <w:lang w:eastAsia="en-GB"/>
        </w:rPr>
        <w:t xml:space="preserve">) or the Marketing menu (news, events, public engagement </w:t>
      </w:r>
      <w:proofErr w:type="spellStart"/>
      <w:r w:rsidRPr="00694445">
        <w:rPr>
          <w:rFonts w:ascii="Titillium" w:eastAsia="Times New Roman" w:hAnsi="Titillium" w:cs="Tahoma"/>
          <w:color w:val="666666"/>
          <w:sz w:val="19"/>
          <w:szCs w:val="19"/>
          <w:lang w:eastAsia="en-GB"/>
        </w:rPr>
        <w:t>etc</w:t>
      </w:r>
      <w:proofErr w:type="spellEnd"/>
      <w:r w:rsidRPr="00694445">
        <w:rPr>
          <w:rFonts w:ascii="Titillium" w:eastAsia="Times New Roman" w:hAnsi="Titillium" w:cs="Tahoma"/>
          <w:color w:val="666666"/>
          <w:sz w:val="19"/>
          <w:szCs w:val="19"/>
          <w:lang w:eastAsia="en-GB"/>
        </w:rPr>
        <w:t>). Where possible please link to project and funder.</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4C06E4" w:rsidRDefault="00694445" w:rsidP="00694445">
      <w:pPr>
        <w:shd w:val="clear" w:color="auto" w:fill="FFFFFF"/>
        <w:spacing w:after="0" w:line="384" w:lineRule="atLeast"/>
        <w:rPr>
          <w:rFonts w:ascii="Titillium" w:eastAsia="Times New Roman" w:hAnsi="Titillium" w:cs="Tahoma"/>
          <w:color w:val="666666"/>
          <w:lang w:eastAsia="en-GB"/>
        </w:rPr>
      </w:pPr>
    </w:p>
    <w:p w:rsidR="004C06E4" w:rsidRDefault="004C06E4" w:rsidP="004C06E4">
      <w:pPr>
        <w:shd w:val="clear" w:color="auto" w:fill="FFFFFF"/>
        <w:spacing w:after="0" w:line="240" w:lineRule="auto"/>
        <w:rPr>
          <w:rFonts w:ascii="Titillium" w:eastAsia="Times New Roman" w:hAnsi="Titillium" w:cs="Tahoma"/>
          <w:color w:val="666666"/>
          <w:sz w:val="21"/>
          <w:szCs w:val="21"/>
          <w:lang w:eastAsia="en-GB"/>
        </w:rPr>
      </w:pPr>
    </w:p>
    <w:p w:rsidR="00694445" w:rsidRPr="00694445" w:rsidRDefault="00694445" w:rsidP="004C06E4">
      <w:pPr>
        <w:shd w:val="clear" w:color="auto" w:fill="FFFFFF"/>
        <w:spacing w:after="0" w:line="240" w:lineRule="auto"/>
        <w:rPr>
          <w:rFonts w:ascii="Titillium" w:eastAsia="Times New Roman" w:hAnsi="Titillium" w:cs="Tahoma"/>
          <w:color w:val="666666"/>
          <w:sz w:val="21"/>
          <w:szCs w:val="21"/>
          <w:lang w:eastAsia="en-GB"/>
        </w:rPr>
      </w:pPr>
      <w:r w:rsidRPr="00694445">
        <w:rPr>
          <w:rFonts w:ascii="Titillium" w:eastAsia="Times New Roman" w:hAnsi="Titillium" w:cs="Tahoma"/>
          <w:b/>
          <w:bCs/>
          <w:color w:val="CC002A"/>
          <w:sz w:val="29"/>
          <w:szCs w:val="29"/>
          <w:lang w:eastAsia="en-GB"/>
        </w:rPr>
        <w:t>Project complete and closed</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t>10. Project complete</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11"/>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the project end date has been reached the PI should select the project complete button. Once submitted, upload the</w:t>
      </w:r>
      <w:r w:rsidRPr="00694445">
        <w:rPr>
          <w:rFonts w:ascii="Calibri" w:eastAsia="Times New Roman" w:hAnsi="Calibri" w:cs="Calibri"/>
          <w:color w:val="666666"/>
          <w:sz w:val="19"/>
          <w:szCs w:val="19"/>
          <w:lang w:eastAsia="en-GB"/>
        </w:rPr>
        <w:t> </w:t>
      </w:r>
      <w:r w:rsidRPr="004C06E4">
        <w:rPr>
          <w:rFonts w:ascii="Titillium" w:eastAsia="Times New Roman" w:hAnsi="Titillium" w:cs="Tahoma"/>
          <w:b/>
          <w:bCs/>
          <w:color w:val="666666"/>
          <w:sz w:val="19"/>
          <w:szCs w:val="19"/>
          <w:bdr w:val="none" w:sz="0" w:space="0" w:color="auto" w:frame="1"/>
          <w:lang w:eastAsia="en-GB"/>
        </w:rPr>
        <w:t>final report</w:t>
      </w:r>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to the project via the documents tab if you cannot do this the SRIO can do this for you. This will then notify the post-award admin (</w:t>
      </w:r>
      <w:hyperlink r:id="rId101" w:history="1">
        <w:r w:rsidRPr="004C06E4">
          <w:rPr>
            <w:rFonts w:ascii="Titillium" w:eastAsia="Times New Roman" w:hAnsi="Titillium" w:cs="Tahoma"/>
            <w:color w:val="B10069"/>
            <w:sz w:val="19"/>
            <w:szCs w:val="19"/>
            <w:u w:val="single"/>
            <w:bdr w:val="none" w:sz="0" w:space="0" w:color="auto" w:frame="1"/>
            <w:lang w:eastAsia="en-GB"/>
          </w:rPr>
          <w:t>School Research and Innovation Officer</w:t>
        </w:r>
      </w:hyperlink>
      <w:r w:rsidRPr="00694445">
        <w:rPr>
          <w:rFonts w:ascii="Titillium" w:eastAsia="Times New Roman" w:hAnsi="Titillium" w:cs="Tahoma"/>
          <w:color w:val="666666"/>
          <w:sz w:val="19"/>
          <w:szCs w:val="19"/>
          <w:lang w:eastAsia="en-GB"/>
        </w:rPr>
        <w:t>,</w:t>
      </w:r>
      <w:r w:rsidRPr="00694445">
        <w:rPr>
          <w:rFonts w:ascii="Calibri" w:eastAsia="Times New Roman" w:hAnsi="Calibri" w:cs="Calibri"/>
          <w:color w:val="666666"/>
          <w:sz w:val="19"/>
          <w:szCs w:val="19"/>
          <w:lang w:eastAsia="en-GB"/>
        </w:rPr>
        <w:t> </w:t>
      </w:r>
      <w:hyperlink r:id="rId102" w:history="1">
        <w:r w:rsidRPr="004C06E4">
          <w:rPr>
            <w:rFonts w:ascii="Titillium" w:eastAsia="Times New Roman" w:hAnsi="Titillium" w:cs="Tahoma"/>
            <w:color w:val="B10069"/>
            <w:sz w:val="19"/>
            <w:szCs w:val="19"/>
            <w:u w:val="single"/>
            <w:bdr w:val="none" w:sz="0" w:space="0" w:color="auto" w:frame="1"/>
            <w:lang w:eastAsia="en-GB"/>
          </w:rPr>
          <w:t>Research Project Finance Officer</w:t>
        </w:r>
      </w:hyperlink>
      <w:r w:rsidRPr="00694445">
        <w:rPr>
          <w:rFonts w:ascii="Titillium" w:eastAsia="Times New Roman" w:hAnsi="Titillium" w:cs="Tahoma"/>
          <w:color w:val="666666"/>
          <w:sz w:val="19"/>
          <w:szCs w:val="19"/>
          <w:lang w:eastAsia="en-GB"/>
        </w:rPr>
        <w:t xml:space="preserve">) who will then ensure all the finances are up to date </w:t>
      </w:r>
      <w:proofErr w:type="spellStart"/>
      <w:r w:rsidRPr="00694445">
        <w:rPr>
          <w:rFonts w:ascii="Titillium" w:eastAsia="Times New Roman" w:hAnsi="Titillium" w:cs="Tahoma"/>
          <w:color w:val="666666"/>
          <w:sz w:val="19"/>
          <w:szCs w:val="19"/>
          <w:lang w:eastAsia="en-GB"/>
        </w:rPr>
        <w:t>cnd</w:t>
      </w:r>
      <w:proofErr w:type="spellEnd"/>
      <w:r w:rsidRPr="00694445">
        <w:rPr>
          <w:rFonts w:ascii="Titillium" w:eastAsia="Times New Roman" w:hAnsi="Titillium" w:cs="Tahoma"/>
          <w:color w:val="666666"/>
          <w:sz w:val="19"/>
          <w:szCs w:val="19"/>
          <w:lang w:eastAsia="en-GB"/>
        </w:rPr>
        <w:t xml:space="preserve"> reconcile any budgets.</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spacing w:after="0" w:line="240" w:lineRule="auto"/>
        <w:rPr>
          <w:rFonts w:ascii="Titillium" w:eastAsia="Times New Roman" w:hAnsi="Titillium" w:cs="Times New Roman"/>
          <w:sz w:val="24"/>
          <w:szCs w:val="24"/>
          <w:lang w:eastAsia="en-GB"/>
        </w:rPr>
      </w:pPr>
      <w:r w:rsidRPr="00694445">
        <w:rPr>
          <w:rFonts w:ascii="Cambria Math" w:eastAsia="Times New Roman" w:hAnsi="Cambria Math" w:cs="Cambria Math"/>
          <w:color w:val="666666"/>
          <w:sz w:val="21"/>
          <w:szCs w:val="21"/>
          <w:shd w:val="clear" w:color="auto" w:fill="FFFFFF"/>
          <w:lang w:eastAsia="en-GB"/>
        </w:rPr>
        <w:t>​​</w:t>
      </w:r>
    </w:p>
    <w:p w:rsidR="00694445" w:rsidRPr="00694445" w:rsidRDefault="00694445" w:rsidP="00694445">
      <w:pPr>
        <w:shd w:val="clear" w:color="auto" w:fill="FFFFFF"/>
        <w:spacing w:after="0" w:line="384" w:lineRule="atLeast"/>
        <w:outlineLvl w:val="2"/>
        <w:rPr>
          <w:rFonts w:ascii="Titillium" w:eastAsia="Times New Roman" w:hAnsi="Titillium" w:cs="Tahoma"/>
          <w:color w:val="CC002A"/>
          <w:sz w:val="24"/>
          <w:szCs w:val="24"/>
          <w:lang w:eastAsia="en-GB"/>
        </w:rPr>
      </w:pPr>
      <w:r w:rsidRPr="00694445">
        <w:rPr>
          <w:rFonts w:ascii="Titillium" w:eastAsia="Times New Roman" w:hAnsi="Titillium" w:cs="Tahoma"/>
          <w:color w:val="CC002A"/>
          <w:sz w:val="24"/>
          <w:szCs w:val="24"/>
          <w:lang w:eastAsia="en-GB"/>
        </w:rPr>
        <w:lastRenderedPageBreak/>
        <w:t>11. Project closed</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694445" w:rsidRDefault="00694445" w:rsidP="00694445">
      <w:pPr>
        <w:numPr>
          <w:ilvl w:val="0"/>
          <w:numId w:val="1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Once all project management checks are complete and the budget is fully reconciled the</w:t>
      </w:r>
      <w:r w:rsidRPr="00694445">
        <w:rPr>
          <w:rFonts w:ascii="Calibri" w:eastAsia="Times New Roman" w:hAnsi="Calibri" w:cs="Calibri"/>
          <w:color w:val="666666"/>
          <w:sz w:val="19"/>
          <w:szCs w:val="19"/>
          <w:lang w:eastAsia="en-GB"/>
        </w:rPr>
        <w:t> </w:t>
      </w:r>
      <w:hyperlink r:id="rId103" w:history="1">
        <w:r w:rsidRPr="004C06E4">
          <w:rPr>
            <w:rFonts w:ascii="Titillium" w:eastAsia="Times New Roman" w:hAnsi="Titillium" w:cs="Tahoma"/>
            <w:color w:val="B10069"/>
            <w:sz w:val="19"/>
            <w:szCs w:val="19"/>
            <w:u w:val="single"/>
            <w:bdr w:val="none" w:sz="0" w:space="0" w:color="auto" w:frame="1"/>
            <w:lang w:eastAsia="en-GB"/>
          </w:rPr>
          <w:t>Research Project Finance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will close the project.</w:t>
      </w:r>
    </w:p>
    <w:p w:rsidR="00694445" w:rsidRPr="00694445" w:rsidRDefault="00694445" w:rsidP="00694445">
      <w:pPr>
        <w:numPr>
          <w:ilvl w:val="0"/>
          <w:numId w:val="1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The</w:t>
      </w:r>
      <w:r w:rsidRPr="00694445">
        <w:rPr>
          <w:rFonts w:ascii="Calibri" w:eastAsia="Times New Roman" w:hAnsi="Calibri" w:cs="Calibri"/>
          <w:color w:val="666666"/>
          <w:sz w:val="19"/>
          <w:szCs w:val="19"/>
          <w:lang w:eastAsia="en-GB"/>
        </w:rPr>
        <w:t> </w:t>
      </w:r>
      <w:hyperlink r:id="rId104" w:history="1">
        <w:r w:rsidRPr="004C06E4">
          <w:rPr>
            <w:rFonts w:ascii="Titillium" w:eastAsia="Times New Roman" w:hAnsi="Titillium" w:cs="Tahoma"/>
            <w:color w:val="B10069"/>
            <w:sz w:val="19"/>
            <w:szCs w:val="19"/>
            <w:u w:val="single"/>
            <w:bdr w:val="none" w:sz="0" w:space="0" w:color="auto" w:frame="1"/>
            <w:lang w:eastAsia="en-GB"/>
          </w:rPr>
          <w:t>Research and Innovation Support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do a project close review for audit purposes. This will involve exporting a project report from Worktribe with additional questions about the delivery and success of the project. This will involve liaison between the PI and</w:t>
      </w:r>
      <w:r w:rsidRPr="00694445">
        <w:rPr>
          <w:rFonts w:ascii="Calibri" w:eastAsia="Times New Roman" w:hAnsi="Calibri" w:cs="Calibri"/>
          <w:color w:val="666666"/>
          <w:sz w:val="19"/>
          <w:szCs w:val="19"/>
          <w:lang w:eastAsia="en-GB"/>
        </w:rPr>
        <w:t> </w:t>
      </w:r>
      <w:hyperlink r:id="rId105" w:history="1">
        <w:r w:rsidRPr="004C06E4">
          <w:rPr>
            <w:rFonts w:ascii="Titillium" w:eastAsia="Times New Roman" w:hAnsi="Titillium" w:cs="Tahoma"/>
            <w:color w:val="B10069"/>
            <w:sz w:val="19"/>
            <w:szCs w:val="19"/>
            <w:u w:val="single"/>
            <w:bdr w:val="none" w:sz="0" w:space="0" w:color="auto" w:frame="1"/>
            <w:lang w:eastAsia="en-GB"/>
          </w:rPr>
          <w:t>Research Project Finance Officer</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to collect this information. In some cases a project close meeting may be required to achieve this. The finalised document will be uploaded to the document tab for the project.</w:t>
      </w:r>
    </w:p>
    <w:p w:rsidR="00694445" w:rsidRPr="00694445" w:rsidRDefault="00694445" w:rsidP="00694445">
      <w:pPr>
        <w:numPr>
          <w:ilvl w:val="0"/>
          <w:numId w:val="12"/>
        </w:numPr>
        <w:shd w:val="clear" w:color="auto" w:fill="FFFFFF"/>
        <w:spacing w:after="0" w:line="240" w:lineRule="auto"/>
        <w:ind w:left="0"/>
        <w:rPr>
          <w:rFonts w:ascii="Titillium" w:eastAsia="Times New Roman" w:hAnsi="Titillium" w:cs="Tahoma"/>
          <w:color w:val="666666"/>
          <w:sz w:val="19"/>
          <w:szCs w:val="19"/>
          <w:lang w:eastAsia="en-GB"/>
        </w:rPr>
      </w:pPr>
      <w:r w:rsidRPr="00694445">
        <w:rPr>
          <w:rFonts w:ascii="Titillium" w:eastAsia="Times New Roman" w:hAnsi="Titillium" w:cs="Tahoma"/>
          <w:color w:val="666666"/>
          <w:sz w:val="19"/>
          <w:szCs w:val="19"/>
          <w:lang w:eastAsia="en-GB"/>
        </w:rPr>
        <w:t>Any further Research outcomes after project close can be added to</w:t>
      </w:r>
      <w:r w:rsidRPr="00694445">
        <w:rPr>
          <w:rFonts w:ascii="Calibri" w:eastAsia="Times New Roman" w:hAnsi="Calibri" w:cs="Calibri"/>
          <w:color w:val="666666"/>
          <w:sz w:val="19"/>
          <w:szCs w:val="19"/>
          <w:lang w:eastAsia="en-GB"/>
        </w:rPr>
        <w:t> </w:t>
      </w:r>
      <w:hyperlink r:id="rId106" w:history="1">
        <w:r w:rsidRPr="004C06E4">
          <w:rPr>
            <w:rFonts w:ascii="Titillium" w:eastAsia="Times New Roman" w:hAnsi="Titillium" w:cs="Tahoma"/>
            <w:color w:val="B10069"/>
            <w:sz w:val="19"/>
            <w:szCs w:val="19"/>
            <w:u w:val="single"/>
            <w:bdr w:val="none" w:sz="0" w:space="0" w:color="auto" w:frame="1"/>
            <w:lang w:eastAsia="en-GB"/>
          </w:rPr>
          <w:t>Worktribe</w:t>
        </w:r>
      </w:hyperlink>
      <w:r w:rsidRPr="00694445">
        <w:rPr>
          <w:rFonts w:ascii="Calibri" w:eastAsia="Times New Roman" w:hAnsi="Calibri" w:cs="Calibri"/>
          <w:color w:val="666666"/>
          <w:sz w:val="19"/>
          <w:szCs w:val="19"/>
          <w:lang w:eastAsia="en-GB"/>
        </w:rPr>
        <w:t> </w:t>
      </w:r>
      <w:r w:rsidRPr="00694445">
        <w:rPr>
          <w:rFonts w:ascii="Titillium" w:eastAsia="Times New Roman" w:hAnsi="Titillium" w:cs="Tahoma"/>
          <w:color w:val="666666"/>
          <w:sz w:val="19"/>
          <w:szCs w:val="19"/>
          <w:lang w:eastAsia="en-GB"/>
        </w:rPr>
        <w:t>via the :</w:t>
      </w:r>
    </w:p>
    <w:p w:rsidR="00694445" w:rsidRPr="00694445" w:rsidRDefault="00694445" w:rsidP="00694445">
      <w:pPr>
        <w:numPr>
          <w:ilvl w:val="1"/>
          <w:numId w:val="1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 xml:space="preserve">Output menu (publications, conference abstracts, reports, </w:t>
      </w:r>
      <w:proofErr w:type="spellStart"/>
      <w:r w:rsidRPr="00694445">
        <w:rPr>
          <w:rFonts w:ascii="Titillium" w:eastAsia="Times New Roman" w:hAnsi="Titillium" w:cs="Tahoma"/>
          <w:color w:val="666666"/>
          <w:sz w:val="17"/>
          <w:szCs w:val="17"/>
          <w:lang w:eastAsia="en-GB"/>
        </w:rPr>
        <w:t>etc</w:t>
      </w:r>
      <w:proofErr w:type="spellEnd"/>
      <w:r w:rsidRPr="00694445">
        <w:rPr>
          <w:rFonts w:ascii="Titillium" w:eastAsia="Times New Roman" w:hAnsi="Titillium" w:cs="Tahoma"/>
          <w:color w:val="666666"/>
          <w:sz w:val="17"/>
          <w:szCs w:val="17"/>
          <w:lang w:eastAsia="en-GB"/>
        </w:rPr>
        <w:t>)</w:t>
      </w:r>
    </w:p>
    <w:p w:rsidR="00694445" w:rsidRPr="00694445" w:rsidRDefault="00694445" w:rsidP="00694445">
      <w:pPr>
        <w:numPr>
          <w:ilvl w:val="1"/>
          <w:numId w:val="1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 xml:space="preserve">Recognition section (invited talks, media activity </w:t>
      </w:r>
      <w:proofErr w:type="spellStart"/>
      <w:r w:rsidRPr="00694445">
        <w:rPr>
          <w:rFonts w:ascii="Titillium" w:eastAsia="Times New Roman" w:hAnsi="Titillium" w:cs="Tahoma"/>
          <w:color w:val="666666"/>
          <w:sz w:val="17"/>
          <w:szCs w:val="17"/>
          <w:lang w:eastAsia="en-GB"/>
        </w:rPr>
        <w:t>etc</w:t>
      </w:r>
      <w:proofErr w:type="spellEnd"/>
      <w:r w:rsidRPr="00694445">
        <w:rPr>
          <w:rFonts w:ascii="Titillium" w:eastAsia="Times New Roman" w:hAnsi="Titillium" w:cs="Tahoma"/>
          <w:color w:val="666666"/>
          <w:sz w:val="17"/>
          <w:szCs w:val="17"/>
          <w:lang w:eastAsia="en-GB"/>
        </w:rPr>
        <w:t>)</w:t>
      </w:r>
    </w:p>
    <w:p w:rsidR="00694445" w:rsidRPr="00694445" w:rsidRDefault="00694445" w:rsidP="00694445">
      <w:pPr>
        <w:numPr>
          <w:ilvl w:val="1"/>
          <w:numId w:val="1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 xml:space="preserve">Marketing menu (news, events, public engagement </w:t>
      </w:r>
      <w:proofErr w:type="spellStart"/>
      <w:r w:rsidRPr="00694445">
        <w:rPr>
          <w:rFonts w:ascii="Titillium" w:eastAsia="Times New Roman" w:hAnsi="Titillium" w:cs="Tahoma"/>
          <w:color w:val="666666"/>
          <w:sz w:val="17"/>
          <w:szCs w:val="17"/>
          <w:lang w:eastAsia="en-GB"/>
        </w:rPr>
        <w:t>etc</w:t>
      </w:r>
      <w:proofErr w:type="spellEnd"/>
      <w:r w:rsidRPr="00694445">
        <w:rPr>
          <w:rFonts w:ascii="Titillium" w:eastAsia="Times New Roman" w:hAnsi="Titillium" w:cs="Tahoma"/>
          <w:color w:val="666666"/>
          <w:sz w:val="17"/>
          <w:szCs w:val="17"/>
          <w:lang w:eastAsia="en-GB"/>
        </w:rPr>
        <w:t>)</w:t>
      </w:r>
    </w:p>
    <w:p w:rsidR="00694445" w:rsidRPr="00694445" w:rsidRDefault="00694445" w:rsidP="00694445">
      <w:pPr>
        <w:numPr>
          <w:ilvl w:val="1"/>
          <w:numId w:val="12"/>
        </w:numPr>
        <w:spacing w:after="45" w:line="240" w:lineRule="auto"/>
        <w:ind w:left="0"/>
        <w:rPr>
          <w:rFonts w:ascii="Titillium" w:eastAsia="Times New Roman" w:hAnsi="Titillium" w:cs="Tahoma"/>
          <w:color w:val="666666"/>
          <w:sz w:val="17"/>
          <w:szCs w:val="17"/>
          <w:lang w:eastAsia="en-GB"/>
        </w:rPr>
      </w:pPr>
      <w:r w:rsidRPr="00694445">
        <w:rPr>
          <w:rFonts w:ascii="Titillium" w:eastAsia="Times New Roman" w:hAnsi="Titillium" w:cs="Tahoma"/>
          <w:color w:val="666666"/>
          <w:sz w:val="17"/>
          <w:szCs w:val="17"/>
          <w:lang w:eastAsia="en-GB"/>
        </w:rPr>
        <w:t>Impact module *new development Autumn 2017* (corroboration evidence)</w:t>
      </w:r>
    </w:p>
    <w:p w:rsidR="00694445" w:rsidRPr="00694445" w:rsidRDefault="00694445" w:rsidP="00694445">
      <w:pPr>
        <w:shd w:val="clear" w:color="auto" w:fill="FFFFFF"/>
        <w:spacing w:after="0" w:line="240" w:lineRule="auto"/>
        <w:rPr>
          <w:rFonts w:ascii="Titillium" w:eastAsia="Times New Roman" w:hAnsi="Titillium" w:cs="Tahoma"/>
          <w:color w:val="666666"/>
          <w:sz w:val="21"/>
          <w:szCs w:val="21"/>
          <w:lang w:eastAsia="en-GB"/>
        </w:rPr>
      </w:pPr>
      <w:r w:rsidRPr="00694445">
        <w:rPr>
          <w:rFonts w:ascii="Calibri" w:eastAsia="Times New Roman" w:hAnsi="Calibri" w:cs="Calibri"/>
          <w:color w:val="666666"/>
          <w:sz w:val="21"/>
          <w:szCs w:val="21"/>
          <w:lang w:eastAsia="en-GB"/>
        </w:rPr>
        <w:t> </w:t>
      </w:r>
    </w:p>
    <w:p w:rsidR="00694445" w:rsidRPr="004C06E4" w:rsidRDefault="00694445" w:rsidP="004C06E4">
      <w:pPr>
        <w:shd w:val="clear" w:color="auto" w:fill="FFFFFF"/>
        <w:spacing w:after="0" w:line="384" w:lineRule="atLeast"/>
        <w:rPr>
          <w:rFonts w:ascii="Titillium" w:eastAsia="Times New Roman" w:hAnsi="Titillium" w:cs="Tahoma"/>
          <w:color w:val="666666"/>
          <w:lang w:eastAsia="en-GB"/>
        </w:rPr>
      </w:pPr>
      <w:r w:rsidRPr="00694445">
        <w:rPr>
          <w:rFonts w:ascii="Titillium" w:eastAsia="Times New Roman" w:hAnsi="Titillium" w:cs="Tahoma"/>
          <w:color w:val="666666"/>
          <w:lang w:eastAsia="en-GB"/>
        </w:rPr>
        <w:t>Information on how to do this can be found on the</w:t>
      </w:r>
      <w:r w:rsidRPr="00694445">
        <w:rPr>
          <w:rFonts w:ascii="Calibri" w:eastAsia="Times New Roman" w:hAnsi="Calibri" w:cs="Calibri"/>
          <w:color w:val="666666"/>
          <w:lang w:eastAsia="en-GB"/>
        </w:rPr>
        <w:t> </w:t>
      </w:r>
      <w:hyperlink r:id="rId107" w:history="1">
        <w:r w:rsidRPr="004C06E4">
          <w:rPr>
            <w:rFonts w:ascii="Titillium" w:eastAsia="Times New Roman" w:hAnsi="Titillium" w:cs="Tahoma"/>
            <w:color w:val="B10069"/>
            <w:sz w:val="19"/>
            <w:szCs w:val="19"/>
            <w:u w:val="single"/>
            <w:bdr w:val="none" w:sz="0" w:space="0" w:color="auto" w:frame="1"/>
            <w:lang w:eastAsia="en-GB"/>
          </w:rPr>
          <w:t>Research Management webpages</w:t>
        </w:r>
      </w:hyperlink>
      <w:r w:rsidRPr="00694445">
        <w:rPr>
          <w:rFonts w:ascii="Titillium" w:eastAsia="Times New Roman" w:hAnsi="Titillium" w:cs="Tahoma"/>
          <w:color w:val="666666"/>
          <w:lang w:eastAsia="en-GB"/>
        </w:rPr>
        <w:t>.</w:t>
      </w:r>
    </w:p>
    <w:sectPr w:rsidR="00694445" w:rsidRPr="004C06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tillium">
    <w:panose1 w:val="000005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E623F"/>
    <w:multiLevelType w:val="multilevel"/>
    <w:tmpl w:val="9F420E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9E473C"/>
    <w:multiLevelType w:val="multilevel"/>
    <w:tmpl w:val="018EF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A6D50"/>
    <w:multiLevelType w:val="multilevel"/>
    <w:tmpl w:val="B1824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2E04C8"/>
    <w:multiLevelType w:val="multilevel"/>
    <w:tmpl w:val="35C4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BB22AE"/>
    <w:multiLevelType w:val="multilevel"/>
    <w:tmpl w:val="43F2F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686C0E"/>
    <w:multiLevelType w:val="multilevel"/>
    <w:tmpl w:val="48B6C8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05F29"/>
    <w:multiLevelType w:val="multilevel"/>
    <w:tmpl w:val="DBDAE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2C16A8"/>
    <w:multiLevelType w:val="multilevel"/>
    <w:tmpl w:val="B2F290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853E99"/>
    <w:multiLevelType w:val="multilevel"/>
    <w:tmpl w:val="8F343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9A42B3"/>
    <w:multiLevelType w:val="multilevel"/>
    <w:tmpl w:val="29DEA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757FFE"/>
    <w:multiLevelType w:val="multilevel"/>
    <w:tmpl w:val="EBCE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D10F4"/>
    <w:multiLevelType w:val="multilevel"/>
    <w:tmpl w:val="253C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6"/>
  </w:num>
  <w:num w:numId="4">
    <w:abstractNumId w:val="0"/>
  </w:num>
  <w:num w:numId="5">
    <w:abstractNumId w:val="11"/>
  </w:num>
  <w:num w:numId="6">
    <w:abstractNumId w:val="4"/>
  </w:num>
  <w:num w:numId="7">
    <w:abstractNumId w:val="8"/>
  </w:num>
  <w:num w:numId="8">
    <w:abstractNumId w:val="1"/>
  </w:num>
  <w:num w:numId="9">
    <w:abstractNumId w:val="10"/>
  </w:num>
  <w:num w:numId="10">
    <w:abstractNumId w:val="3"/>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445"/>
    <w:rsid w:val="0000123F"/>
    <w:rsid w:val="004C06E4"/>
    <w:rsid w:val="00537C79"/>
    <w:rsid w:val="006438ED"/>
    <w:rsid w:val="00694445"/>
    <w:rsid w:val="007C3BB9"/>
    <w:rsid w:val="00E50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962C4"/>
  <w15:chartTrackingRefBased/>
  <w15:docId w15:val="{8BB67C48-292C-4048-859A-A7EE95BC5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944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694445"/>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694445"/>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4445"/>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694445"/>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694445"/>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694445"/>
    <w:rPr>
      <w:color w:val="0000FF"/>
      <w:u w:val="single"/>
    </w:rPr>
  </w:style>
  <w:style w:type="character" w:styleId="Strong">
    <w:name w:val="Strong"/>
    <w:basedOn w:val="DefaultParagraphFont"/>
    <w:uiPriority w:val="22"/>
    <w:qFormat/>
    <w:rsid w:val="00694445"/>
    <w:rPr>
      <w:b/>
      <w:bCs/>
    </w:rPr>
  </w:style>
  <w:style w:type="paragraph" w:styleId="NormalWeb">
    <w:name w:val="Normal (Web)"/>
    <w:basedOn w:val="Normal"/>
    <w:uiPriority w:val="99"/>
    <w:semiHidden/>
    <w:unhideWhenUsed/>
    <w:rsid w:val="0069444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C06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6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267743">
      <w:bodyDiv w:val="1"/>
      <w:marLeft w:val="0"/>
      <w:marRight w:val="0"/>
      <w:marTop w:val="0"/>
      <w:marBottom w:val="0"/>
      <w:divBdr>
        <w:top w:val="none" w:sz="0" w:space="0" w:color="auto"/>
        <w:left w:val="none" w:sz="0" w:space="0" w:color="auto"/>
        <w:bottom w:val="none" w:sz="0" w:space="0" w:color="auto"/>
        <w:right w:val="none" w:sz="0" w:space="0" w:color="auto"/>
      </w:divBdr>
      <w:divsChild>
        <w:div w:id="729810864">
          <w:marLeft w:val="0"/>
          <w:marRight w:val="0"/>
          <w:marTop w:val="0"/>
          <w:marBottom w:val="0"/>
          <w:divBdr>
            <w:top w:val="none" w:sz="0" w:space="0" w:color="auto"/>
            <w:left w:val="none" w:sz="0" w:space="0" w:color="auto"/>
            <w:bottom w:val="none" w:sz="0" w:space="0" w:color="auto"/>
            <w:right w:val="none" w:sz="0" w:space="0" w:color="auto"/>
          </w:divBdr>
        </w:div>
        <w:div w:id="1871146921">
          <w:marLeft w:val="0"/>
          <w:marRight w:val="0"/>
          <w:marTop w:val="0"/>
          <w:marBottom w:val="0"/>
          <w:divBdr>
            <w:top w:val="none" w:sz="0" w:space="0" w:color="auto"/>
            <w:left w:val="none" w:sz="0" w:space="0" w:color="auto"/>
            <w:bottom w:val="none" w:sz="0" w:space="0" w:color="auto"/>
            <w:right w:val="none" w:sz="0" w:space="0" w:color="auto"/>
          </w:divBdr>
        </w:div>
        <w:div w:id="1201628207">
          <w:marLeft w:val="0"/>
          <w:marRight w:val="0"/>
          <w:marTop w:val="0"/>
          <w:marBottom w:val="0"/>
          <w:divBdr>
            <w:top w:val="none" w:sz="0" w:space="0" w:color="auto"/>
            <w:left w:val="none" w:sz="0" w:space="0" w:color="auto"/>
            <w:bottom w:val="none" w:sz="0" w:space="0" w:color="auto"/>
            <w:right w:val="none" w:sz="0" w:space="0" w:color="auto"/>
          </w:divBdr>
        </w:div>
        <w:div w:id="1826239755">
          <w:marLeft w:val="0"/>
          <w:marRight w:val="0"/>
          <w:marTop w:val="0"/>
          <w:marBottom w:val="0"/>
          <w:divBdr>
            <w:top w:val="none" w:sz="0" w:space="0" w:color="auto"/>
            <w:left w:val="none" w:sz="0" w:space="0" w:color="auto"/>
            <w:bottom w:val="none" w:sz="0" w:space="0" w:color="auto"/>
            <w:right w:val="none" w:sz="0" w:space="0" w:color="auto"/>
          </w:divBdr>
        </w:div>
        <w:div w:id="1808543371">
          <w:marLeft w:val="0"/>
          <w:marRight w:val="0"/>
          <w:marTop w:val="0"/>
          <w:marBottom w:val="0"/>
          <w:divBdr>
            <w:top w:val="none" w:sz="0" w:space="0" w:color="auto"/>
            <w:left w:val="none" w:sz="0" w:space="0" w:color="auto"/>
            <w:bottom w:val="none" w:sz="0" w:space="0" w:color="auto"/>
            <w:right w:val="none" w:sz="0" w:space="0" w:color="auto"/>
          </w:divBdr>
        </w:div>
        <w:div w:id="1340543339">
          <w:marLeft w:val="0"/>
          <w:marRight w:val="0"/>
          <w:marTop w:val="0"/>
          <w:marBottom w:val="0"/>
          <w:divBdr>
            <w:top w:val="none" w:sz="0" w:space="0" w:color="auto"/>
            <w:left w:val="none" w:sz="0" w:space="0" w:color="auto"/>
            <w:bottom w:val="none" w:sz="0" w:space="0" w:color="auto"/>
            <w:right w:val="none" w:sz="0" w:space="0" w:color="auto"/>
          </w:divBdr>
        </w:div>
        <w:div w:id="1108038800">
          <w:marLeft w:val="0"/>
          <w:marRight w:val="0"/>
          <w:marTop w:val="0"/>
          <w:marBottom w:val="0"/>
          <w:divBdr>
            <w:top w:val="none" w:sz="0" w:space="0" w:color="auto"/>
            <w:left w:val="none" w:sz="0" w:space="0" w:color="auto"/>
            <w:bottom w:val="none" w:sz="0" w:space="0" w:color="auto"/>
            <w:right w:val="none" w:sz="0" w:space="0" w:color="auto"/>
          </w:divBdr>
        </w:div>
      </w:divsChild>
    </w:div>
    <w:div w:id="1049258693">
      <w:bodyDiv w:val="1"/>
      <w:marLeft w:val="0"/>
      <w:marRight w:val="0"/>
      <w:marTop w:val="0"/>
      <w:marBottom w:val="0"/>
      <w:divBdr>
        <w:top w:val="none" w:sz="0" w:space="0" w:color="auto"/>
        <w:left w:val="none" w:sz="0" w:space="0" w:color="auto"/>
        <w:bottom w:val="none" w:sz="0" w:space="0" w:color="auto"/>
        <w:right w:val="none" w:sz="0" w:space="0" w:color="auto"/>
      </w:divBdr>
      <w:divsChild>
        <w:div w:id="720522656">
          <w:marLeft w:val="0"/>
          <w:marRight w:val="0"/>
          <w:marTop w:val="0"/>
          <w:marBottom w:val="0"/>
          <w:divBdr>
            <w:top w:val="none" w:sz="0" w:space="0" w:color="auto"/>
            <w:left w:val="none" w:sz="0" w:space="0" w:color="auto"/>
            <w:bottom w:val="none" w:sz="0" w:space="0" w:color="auto"/>
            <w:right w:val="none" w:sz="0" w:space="0" w:color="auto"/>
          </w:divBdr>
        </w:div>
        <w:div w:id="501895393">
          <w:marLeft w:val="0"/>
          <w:marRight w:val="0"/>
          <w:marTop w:val="0"/>
          <w:marBottom w:val="0"/>
          <w:divBdr>
            <w:top w:val="none" w:sz="0" w:space="0" w:color="auto"/>
            <w:left w:val="none" w:sz="0" w:space="0" w:color="auto"/>
            <w:bottom w:val="none" w:sz="0" w:space="0" w:color="auto"/>
            <w:right w:val="none" w:sz="0" w:space="0" w:color="auto"/>
          </w:divBdr>
        </w:div>
        <w:div w:id="2028090827">
          <w:marLeft w:val="0"/>
          <w:marRight w:val="0"/>
          <w:marTop w:val="0"/>
          <w:marBottom w:val="0"/>
          <w:divBdr>
            <w:top w:val="none" w:sz="0" w:space="0" w:color="auto"/>
            <w:left w:val="none" w:sz="0" w:space="0" w:color="auto"/>
            <w:bottom w:val="none" w:sz="0" w:space="0" w:color="auto"/>
            <w:right w:val="none" w:sz="0" w:space="0" w:color="auto"/>
          </w:divBdr>
        </w:div>
        <w:div w:id="1949923518">
          <w:marLeft w:val="0"/>
          <w:marRight w:val="0"/>
          <w:marTop w:val="0"/>
          <w:marBottom w:val="0"/>
          <w:divBdr>
            <w:top w:val="none" w:sz="0" w:space="0" w:color="auto"/>
            <w:left w:val="none" w:sz="0" w:space="0" w:color="auto"/>
            <w:bottom w:val="none" w:sz="0" w:space="0" w:color="auto"/>
            <w:right w:val="none" w:sz="0" w:space="0" w:color="auto"/>
          </w:divBdr>
        </w:div>
        <w:div w:id="1029066787">
          <w:marLeft w:val="0"/>
          <w:marRight w:val="0"/>
          <w:marTop w:val="0"/>
          <w:marBottom w:val="0"/>
          <w:divBdr>
            <w:top w:val="none" w:sz="0" w:space="0" w:color="auto"/>
            <w:left w:val="none" w:sz="0" w:space="0" w:color="auto"/>
            <w:bottom w:val="none" w:sz="0" w:space="0" w:color="auto"/>
            <w:right w:val="none" w:sz="0" w:space="0" w:color="auto"/>
          </w:divBdr>
        </w:div>
        <w:div w:id="1633898406">
          <w:marLeft w:val="0"/>
          <w:marRight w:val="0"/>
          <w:marTop w:val="0"/>
          <w:marBottom w:val="0"/>
          <w:divBdr>
            <w:top w:val="none" w:sz="0" w:space="0" w:color="auto"/>
            <w:left w:val="none" w:sz="0" w:space="0" w:color="auto"/>
            <w:bottom w:val="none" w:sz="0" w:space="0" w:color="auto"/>
            <w:right w:val="none" w:sz="0" w:space="0" w:color="auto"/>
          </w:divBdr>
        </w:div>
        <w:div w:id="659503348">
          <w:marLeft w:val="0"/>
          <w:marRight w:val="0"/>
          <w:marTop w:val="0"/>
          <w:marBottom w:val="0"/>
          <w:divBdr>
            <w:top w:val="none" w:sz="0" w:space="0" w:color="auto"/>
            <w:left w:val="none" w:sz="0" w:space="0" w:color="auto"/>
            <w:bottom w:val="none" w:sz="0" w:space="0" w:color="auto"/>
            <w:right w:val="none" w:sz="0" w:space="0" w:color="auto"/>
          </w:divBdr>
        </w:div>
        <w:div w:id="216625214">
          <w:marLeft w:val="0"/>
          <w:marRight w:val="0"/>
          <w:marTop w:val="0"/>
          <w:marBottom w:val="0"/>
          <w:divBdr>
            <w:top w:val="none" w:sz="0" w:space="0" w:color="auto"/>
            <w:left w:val="none" w:sz="0" w:space="0" w:color="auto"/>
            <w:bottom w:val="none" w:sz="0" w:space="0" w:color="auto"/>
            <w:right w:val="none" w:sz="0" w:space="0" w:color="auto"/>
          </w:divBdr>
        </w:div>
        <w:div w:id="712467654">
          <w:marLeft w:val="0"/>
          <w:marRight w:val="0"/>
          <w:marTop w:val="0"/>
          <w:marBottom w:val="0"/>
          <w:divBdr>
            <w:top w:val="none" w:sz="0" w:space="0" w:color="auto"/>
            <w:left w:val="none" w:sz="0" w:space="0" w:color="auto"/>
            <w:bottom w:val="none" w:sz="0" w:space="0" w:color="auto"/>
            <w:right w:val="none" w:sz="0" w:space="0" w:color="auto"/>
          </w:divBdr>
        </w:div>
        <w:div w:id="1111319654">
          <w:marLeft w:val="0"/>
          <w:marRight w:val="0"/>
          <w:marTop w:val="0"/>
          <w:marBottom w:val="0"/>
          <w:divBdr>
            <w:top w:val="none" w:sz="0" w:space="0" w:color="auto"/>
            <w:left w:val="none" w:sz="0" w:space="0" w:color="auto"/>
            <w:bottom w:val="none" w:sz="0" w:space="0" w:color="auto"/>
            <w:right w:val="none" w:sz="0" w:space="0" w:color="auto"/>
          </w:divBdr>
        </w:div>
      </w:divsChild>
    </w:div>
    <w:div w:id="1196113634">
      <w:bodyDiv w:val="1"/>
      <w:marLeft w:val="0"/>
      <w:marRight w:val="0"/>
      <w:marTop w:val="0"/>
      <w:marBottom w:val="0"/>
      <w:divBdr>
        <w:top w:val="none" w:sz="0" w:space="0" w:color="auto"/>
        <w:left w:val="none" w:sz="0" w:space="0" w:color="auto"/>
        <w:bottom w:val="none" w:sz="0" w:space="0" w:color="auto"/>
        <w:right w:val="none" w:sz="0" w:space="0" w:color="auto"/>
      </w:divBdr>
      <w:divsChild>
        <w:div w:id="584800825">
          <w:marLeft w:val="0"/>
          <w:marRight w:val="0"/>
          <w:marTop w:val="0"/>
          <w:marBottom w:val="0"/>
          <w:divBdr>
            <w:top w:val="none" w:sz="0" w:space="0" w:color="auto"/>
            <w:left w:val="none" w:sz="0" w:space="0" w:color="auto"/>
            <w:bottom w:val="none" w:sz="0" w:space="0" w:color="auto"/>
            <w:right w:val="none" w:sz="0" w:space="0" w:color="auto"/>
          </w:divBdr>
        </w:div>
        <w:div w:id="1289622497">
          <w:marLeft w:val="0"/>
          <w:marRight w:val="0"/>
          <w:marTop w:val="0"/>
          <w:marBottom w:val="0"/>
          <w:divBdr>
            <w:top w:val="none" w:sz="0" w:space="0" w:color="auto"/>
            <w:left w:val="none" w:sz="0" w:space="0" w:color="auto"/>
            <w:bottom w:val="none" w:sz="0" w:space="0" w:color="auto"/>
            <w:right w:val="none" w:sz="0" w:space="0" w:color="auto"/>
          </w:divBdr>
        </w:div>
        <w:div w:id="953368952">
          <w:marLeft w:val="0"/>
          <w:marRight w:val="0"/>
          <w:marTop w:val="0"/>
          <w:marBottom w:val="0"/>
          <w:divBdr>
            <w:top w:val="none" w:sz="0" w:space="0" w:color="auto"/>
            <w:left w:val="none" w:sz="0" w:space="0" w:color="auto"/>
            <w:bottom w:val="none" w:sz="0" w:space="0" w:color="auto"/>
            <w:right w:val="none" w:sz="0" w:space="0" w:color="auto"/>
          </w:divBdr>
        </w:div>
        <w:div w:id="88283877">
          <w:marLeft w:val="0"/>
          <w:marRight w:val="0"/>
          <w:marTop w:val="0"/>
          <w:marBottom w:val="0"/>
          <w:divBdr>
            <w:top w:val="none" w:sz="0" w:space="0" w:color="auto"/>
            <w:left w:val="none" w:sz="0" w:space="0" w:color="auto"/>
            <w:bottom w:val="none" w:sz="0" w:space="0" w:color="auto"/>
            <w:right w:val="none" w:sz="0" w:space="0" w:color="auto"/>
          </w:divBdr>
        </w:div>
      </w:divsChild>
    </w:div>
    <w:div w:id="1410155413">
      <w:bodyDiv w:val="1"/>
      <w:marLeft w:val="0"/>
      <w:marRight w:val="0"/>
      <w:marTop w:val="0"/>
      <w:marBottom w:val="0"/>
      <w:divBdr>
        <w:top w:val="none" w:sz="0" w:space="0" w:color="auto"/>
        <w:left w:val="none" w:sz="0" w:space="0" w:color="auto"/>
        <w:bottom w:val="none" w:sz="0" w:space="0" w:color="auto"/>
        <w:right w:val="none" w:sz="0" w:space="0" w:color="auto"/>
      </w:divBdr>
      <w:divsChild>
        <w:div w:id="782647665">
          <w:marLeft w:val="0"/>
          <w:marRight w:val="0"/>
          <w:marTop w:val="0"/>
          <w:marBottom w:val="0"/>
          <w:divBdr>
            <w:top w:val="none" w:sz="0" w:space="0" w:color="auto"/>
            <w:left w:val="none" w:sz="0" w:space="0" w:color="auto"/>
            <w:bottom w:val="none" w:sz="0" w:space="0" w:color="auto"/>
            <w:right w:val="none" w:sz="0" w:space="0" w:color="auto"/>
          </w:divBdr>
        </w:div>
        <w:div w:id="607083150">
          <w:marLeft w:val="0"/>
          <w:marRight w:val="0"/>
          <w:marTop w:val="0"/>
          <w:marBottom w:val="0"/>
          <w:divBdr>
            <w:top w:val="none" w:sz="0" w:space="0" w:color="auto"/>
            <w:left w:val="none" w:sz="0" w:space="0" w:color="auto"/>
            <w:bottom w:val="none" w:sz="0" w:space="0" w:color="auto"/>
            <w:right w:val="none" w:sz="0" w:space="0" w:color="auto"/>
          </w:divBdr>
        </w:div>
        <w:div w:id="248000504">
          <w:marLeft w:val="0"/>
          <w:marRight w:val="0"/>
          <w:marTop w:val="0"/>
          <w:marBottom w:val="0"/>
          <w:divBdr>
            <w:top w:val="none" w:sz="0" w:space="0" w:color="auto"/>
            <w:left w:val="none" w:sz="0" w:space="0" w:color="auto"/>
            <w:bottom w:val="none" w:sz="0" w:space="0" w:color="auto"/>
            <w:right w:val="none" w:sz="0" w:space="0" w:color="auto"/>
          </w:divBdr>
        </w:div>
        <w:div w:id="1619868895">
          <w:marLeft w:val="0"/>
          <w:marRight w:val="0"/>
          <w:marTop w:val="0"/>
          <w:marBottom w:val="0"/>
          <w:divBdr>
            <w:top w:val="none" w:sz="0" w:space="0" w:color="auto"/>
            <w:left w:val="none" w:sz="0" w:space="0" w:color="auto"/>
            <w:bottom w:val="none" w:sz="0" w:space="0" w:color="auto"/>
            <w:right w:val="none" w:sz="0" w:space="0" w:color="auto"/>
          </w:divBdr>
        </w:div>
        <w:div w:id="1153064907">
          <w:marLeft w:val="0"/>
          <w:marRight w:val="0"/>
          <w:marTop w:val="0"/>
          <w:marBottom w:val="0"/>
          <w:divBdr>
            <w:top w:val="none" w:sz="0" w:space="0" w:color="auto"/>
            <w:left w:val="none" w:sz="0" w:space="0" w:color="auto"/>
            <w:bottom w:val="none" w:sz="0" w:space="0" w:color="auto"/>
            <w:right w:val="none" w:sz="0" w:space="0" w:color="auto"/>
          </w:divBdr>
        </w:div>
        <w:div w:id="986125684">
          <w:marLeft w:val="0"/>
          <w:marRight w:val="0"/>
          <w:marTop w:val="0"/>
          <w:marBottom w:val="0"/>
          <w:divBdr>
            <w:top w:val="none" w:sz="0" w:space="0" w:color="auto"/>
            <w:left w:val="none" w:sz="0" w:space="0" w:color="auto"/>
            <w:bottom w:val="none" w:sz="0" w:space="0" w:color="auto"/>
            <w:right w:val="none" w:sz="0" w:space="0" w:color="auto"/>
          </w:divBdr>
        </w:div>
        <w:div w:id="434640821">
          <w:marLeft w:val="0"/>
          <w:marRight w:val="0"/>
          <w:marTop w:val="0"/>
          <w:marBottom w:val="0"/>
          <w:divBdr>
            <w:top w:val="none" w:sz="0" w:space="0" w:color="auto"/>
            <w:left w:val="none" w:sz="0" w:space="0" w:color="auto"/>
            <w:bottom w:val="none" w:sz="0" w:space="0" w:color="auto"/>
            <w:right w:val="none" w:sz="0" w:space="0" w:color="auto"/>
          </w:divBdr>
        </w:div>
        <w:div w:id="126632666">
          <w:marLeft w:val="0"/>
          <w:marRight w:val="0"/>
          <w:marTop w:val="0"/>
          <w:marBottom w:val="0"/>
          <w:divBdr>
            <w:top w:val="none" w:sz="0" w:space="0" w:color="auto"/>
            <w:left w:val="none" w:sz="0" w:space="0" w:color="auto"/>
            <w:bottom w:val="none" w:sz="0" w:space="0" w:color="auto"/>
            <w:right w:val="none" w:sz="0" w:space="0" w:color="auto"/>
          </w:divBdr>
        </w:div>
      </w:divsChild>
    </w:div>
    <w:div w:id="1946494142">
      <w:bodyDiv w:val="1"/>
      <w:marLeft w:val="0"/>
      <w:marRight w:val="0"/>
      <w:marTop w:val="0"/>
      <w:marBottom w:val="0"/>
      <w:divBdr>
        <w:top w:val="none" w:sz="0" w:space="0" w:color="auto"/>
        <w:left w:val="none" w:sz="0" w:space="0" w:color="auto"/>
        <w:bottom w:val="none" w:sz="0" w:space="0" w:color="auto"/>
        <w:right w:val="none" w:sz="0" w:space="0" w:color="auto"/>
      </w:divBdr>
      <w:divsChild>
        <w:div w:id="1499614286">
          <w:marLeft w:val="0"/>
          <w:marRight w:val="0"/>
          <w:marTop w:val="0"/>
          <w:marBottom w:val="0"/>
          <w:divBdr>
            <w:top w:val="none" w:sz="0" w:space="0" w:color="auto"/>
            <w:left w:val="none" w:sz="0" w:space="0" w:color="auto"/>
            <w:bottom w:val="none" w:sz="0" w:space="0" w:color="auto"/>
            <w:right w:val="none" w:sz="0" w:space="0" w:color="auto"/>
          </w:divBdr>
        </w:div>
        <w:div w:id="1911574670">
          <w:marLeft w:val="0"/>
          <w:marRight w:val="0"/>
          <w:marTop w:val="0"/>
          <w:marBottom w:val="0"/>
          <w:divBdr>
            <w:top w:val="none" w:sz="0" w:space="0" w:color="auto"/>
            <w:left w:val="none" w:sz="0" w:space="0" w:color="auto"/>
            <w:bottom w:val="none" w:sz="0" w:space="0" w:color="auto"/>
            <w:right w:val="none" w:sz="0" w:space="0" w:color="auto"/>
          </w:divBdr>
        </w:div>
        <w:div w:id="1991250469">
          <w:marLeft w:val="0"/>
          <w:marRight w:val="0"/>
          <w:marTop w:val="0"/>
          <w:marBottom w:val="0"/>
          <w:divBdr>
            <w:top w:val="none" w:sz="0" w:space="0" w:color="auto"/>
            <w:left w:val="none" w:sz="0" w:space="0" w:color="auto"/>
            <w:bottom w:val="none" w:sz="0" w:space="0" w:color="auto"/>
            <w:right w:val="none" w:sz="0" w:space="0" w:color="auto"/>
          </w:divBdr>
        </w:div>
        <w:div w:id="1771509571">
          <w:marLeft w:val="0"/>
          <w:marRight w:val="0"/>
          <w:marTop w:val="0"/>
          <w:marBottom w:val="0"/>
          <w:divBdr>
            <w:top w:val="none" w:sz="0" w:space="0" w:color="auto"/>
            <w:left w:val="none" w:sz="0" w:space="0" w:color="auto"/>
            <w:bottom w:val="none" w:sz="0" w:space="0" w:color="auto"/>
            <w:right w:val="none" w:sz="0" w:space="0" w:color="auto"/>
          </w:divBdr>
        </w:div>
        <w:div w:id="1953701458">
          <w:marLeft w:val="0"/>
          <w:marRight w:val="0"/>
          <w:marTop w:val="0"/>
          <w:marBottom w:val="0"/>
          <w:divBdr>
            <w:top w:val="none" w:sz="0" w:space="0" w:color="auto"/>
            <w:left w:val="none" w:sz="0" w:space="0" w:color="auto"/>
            <w:bottom w:val="none" w:sz="0" w:space="0" w:color="auto"/>
            <w:right w:val="none" w:sz="0" w:space="0" w:color="auto"/>
          </w:divBdr>
        </w:div>
        <w:div w:id="15479149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taff.napier.ac.uk/services/research-innovation-office/contact/Pages/Funding-Team.aspx" TargetMode="External"/><Relationship Id="rId21" Type="http://schemas.openxmlformats.org/officeDocument/2006/relationships/hyperlink" Target="mailto:RMSAdmin@napier.ac.uk" TargetMode="External"/><Relationship Id="rId42" Type="http://schemas.openxmlformats.org/officeDocument/2006/relationships/hyperlink" Target="mailto:RDM@napier.ac.uk" TargetMode="External"/><Relationship Id="rId47" Type="http://schemas.openxmlformats.org/officeDocument/2006/relationships/hyperlink" Target="https://napier-research.worktribe.com/" TargetMode="External"/><Relationship Id="rId63" Type="http://schemas.openxmlformats.org/officeDocument/2006/relationships/hyperlink" Target="https://staff.napier.ac.uk/services/research-innovation-office/contact/Pages/Funding-Team.aspx" TargetMode="External"/><Relationship Id="rId68" Type="http://schemas.openxmlformats.org/officeDocument/2006/relationships/hyperlink" Target="https://staff.napier.ac.uk/services/research-innovation-office/business-engagement/Pages/Business-Engagement.aspx" TargetMode="External"/><Relationship Id="rId84" Type="http://schemas.openxmlformats.org/officeDocument/2006/relationships/hyperlink" Target="https://staff.napier.ac.uk/services/research-innovation-office/rms/Pages/RMS-Introduction.aspx" TargetMode="External"/><Relationship Id="rId89" Type="http://schemas.openxmlformats.org/officeDocument/2006/relationships/hyperlink" Target="https://scss.napier.ac.uk/" TargetMode="External"/><Relationship Id="rId112" Type="http://schemas.openxmlformats.org/officeDocument/2006/relationships/customXml" Target="../customXml/item3.xml"/><Relationship Id="rId16" Type="http://schemas.openxmlformats.org/officeDocument/2006/relationships/hyperlink" Target="https://staff.napier.ac.uk/services/research-innovation-office/business-engagement/Pages/Business-Engagement.aspx" TargetMode="External"/><Relationship Id="rId107" Type="http://schemas.openxmlformats.org/officeDocument/2006/relationships/hyperlink" Target="https://staff.napier.ac.uk/services/research-innovation-office/rms/Pages/RMS-Training.aspx" TargetMode="External"/><Relationship Id="rId11" Type="http://schemas.openxmlformats.org/officeDocument/2006/relationships/hyperlink" Target="https://staff.napier.ac.uk/services/research-innovation-office/research-data/Pages/introduction.aspx" TargetMode="External"/><Relationship Id="rId32" Type="http://schemas.openxmlformats.org/officeDocument/2006/relationships/hyperlink" Target="https://staff.napier.ac.uk/services/research-innovation-office/contact/Pages/Funding-Team.aspx" TargetMode="External"/><Relationship Id="rId37" Type="http://schemas.openxmlformats.org/officeDocument/2006/relationships/hyperlink" Target="https://staff.napier.ac.uk/services/finance/Procurement/Documents/ProcurementThresholds.pdf" TargetMode="External"/><Relationship Id="rId53" Type="http://schemas.openxmlformats.org/officeDocument/2006/relationships/hyperlink" Target="https://napier-research.worktribe.com/" TargetMode="External"/><Relationship Id="rId58" Type="http://schemas.openxmlformats.org/officeDocument/2006/relationships/hyperlink" Target="https://staff.napier.ac.uk/services/research-innovation-office/contact/Pages/RIO-Leadership.aspx" TargetMode="External"/><Relationship Id="rId74" Type="http://schemas.openxmlformats.org/officeDocument/2006/relationships/hyperlink" Target="https://staff.napier.ac.uk/services/research-innovation-office/contact/Pages/Funding-Team.aspx" TargetMode="External"/><Relationship Id="rId79" Type="http://schemas.openxmlformats.org/officeDocument/2006/relationships/hyperlink" Target="https://napier-research.worktribe.com/" TargetMode="External"/><Relationship Id="rId102" Type="http://schemas.openxmlformats.org/officeDocument/2006/relationships/hyperlink" Target="https://staff.napier.ac.uk/services/finance/Pages/WhosWho.aspx" TargetMode="External"/><Relationship Id="rId5" Type="http://schemas.openxmlformats.org/officeDocument/2006/relationships/hyperlink" Target="https://www.researchprofessional.com/0/rr/home" TargetMode="External"/><Relationship Id="rId90" Type="http://schemas.openxmlformats.org/officeDocument/2006/relationships/hyperlink" Target="https://staff.napier.ac.uk/services/research-innovation-office/rms/Pages/RMS-Introduction.aspx" TargetMode="External"/><Relationship Id="rId95" Type="http://schemas.openxmlformats.org/officeDocument/2006/relationships/hyperlink" Target="https://staff.napier.ac.uk/services/research-innovation-office/research-data/Pages/introduction.aspx" TargetMode="External"/><Relationship Id="rId22" Type="http://schemas.openxmlformats.org/officeDocument/2006/relationships/hyperlink" Target="https://staff.napier.ac.uk/services/research-innovation-office/contact/Pages/Funding-Team.aspx" TargetMode="External"/><Relationship Id="rId27" Type="http://schemas.openxmlformats.org/officeDocument/2006/relationships/hyperlink" Target="https://staff.napier.ac.uk/services/research-innovation-office/Pages/Research-Integrity-old.aspx" TargetMode="External"/><Relationship Id="rId43" Type="http://schemas.openxmlformats.org/officeDocument/2006/relationships/hyperlink" Target="https://staff.napier.ac.uk/services/library/helpcentre/Pages/MyLibrarian.aspx" TargetMode="External"/><Relationship Id="rId48" Type="http://schemas.openxmlformats.org/officeDocument/2006/relationships/hyperlink" Target="https://staff.napier.ac.uk/services/research-innovation-office/contact/Pages/Funding-Team.aspx" TargetMode="External"/><Relationship Id="rId64" Type="http://schemas.openxmlformats.org/officeDocument/2006/relationships/hyperlink" Target="https://je-s.rcuk.ac.uk/" TargetMode="External"/><Relationship Id="rId69" Type="http://schemas.openxmlformats.org/officeDocument/2006/relationships/hyperlink" Target="https://staff.napier.ac.uk/services/research-innovation-office/business-engagement/Pages/Business-Engagement.aspx" TargetMode="External"/><Relationship Id="rId80" Type="http://schemas.openxmlformats.org/officeDocument/2006/relationships/hyperlink" Target="https://staff.napier.ac.uk/services/research-innovation-office/contact/Pages/Information-Management-Team.aspx" TargetMode="External"/><Relationship Id="rId85" Type="http://schemas.openxmlformats.org/officeDocument/2006/relationships/hyperlink" Target="https://staff.napier.ac.uk/services/research-innovation-office/contact/Pages/Information-Management-Team.aspx" TargetMode="External"/><Relationship Id="rId12" Type="http://schemas.openxmlformats.org/officeDocument/2006/relationships/hyperlink" Target="https://staff.napier.ac.uk/services/research-innovation-office/Pages/Research-Integrity-old.aspx" TargetMode="External"/><Relationship Id="rId17" Type="http://schemas.openxmlformats.org/officeDocument/2006/relationships/hyperlink" Target="https://staff.napier.ac.uk/services/research-innovation-office/business-engagement/Pages/Business-Engagement.aspx" TargetMode="External"/><Relationship Id="rId33" Type="http://schemas.openxmlformats.org/officeDocument/2006/relationships/hyperlink" Target="https://staff.napier.ac.uk/services/research-innovation-office/business-engagement/Pages/Business-Engagement.aspx" TargetMode="External"/><Relationship Id="rId38" Type="http://schemas.openxmlformats.org/officeDocument/2006/relationships/hyperlink" Target="mailto:ISServiceDesk@napier.ac.uk" TargetMode="External"/><Relationship Id="rId59" Type="http://schemas.openxmlformats.org/officeDocument/2006/relationships/hyperlink" Target="https://napier-research.worktribe.com/" TargetMode="External"/><Relationship Id="rId103" Type="http://schemas.openxmlformats.org/officeDocument/2006/relationships/hyperlink" Target="https://staff.napier.ac.uk/services/finance/Pages/WhosWho.aspx" TargetMode="External"/><Relationship Id="rId108" Type="http://schemas.openxmlformats.org/officeDocument/2006/relationships/fontTable" Target="fontTable.xml"/><Relationship Id="rId54" Type="http://schemas.openxmlformats.org/officeDocument/2006/relationships/hyperlink" Target="https://napier-research.worktribe.com/" TargetMode="External"/><Relationship Id="rId70" Type="http://schemas.openxmlformats.org/officeDocument/2006/relationships/hyperlink" Target="https://staff.napier.ac.uk/services/research-innovation-office/contact/Pages/Commercialisation-Team.aspx" TargetMode="External"/><Relationship Id="rId75" Type="http://schemas.openxmlformats.org/officeDocument/2006/relationships/hyperlink" Target="https://staff.napier.ac.uk/services/research-innovation-office/business-engagement/Pages/Business-Engagement.aspx" TargetMode="External"/><Relationship Id="rId91" Type="http://schemas.openxmlformats.org/officeDocument/2006/relationships/hyperlink" Target="https://staff.napier.ac.uk/services/finance/Procurement/Pages/Procurement.aspx" TargetMode="External"/><Relationship Id="rId96" Type="http://schemas.openxmlformats.org/officeDocument/2006/relationships/hyperlink" Target="https://staff.napier.ac.uk/services/research-innovation-office/rms/Pages/RMS-Introduction.aspx" TargetMode="External"/><Relationship Id="rId1" Type="http://schemas.openxmlformats.org/officeDocument/2006/relationships/numbering" Target="numbering.xml"/><Relationship Id="rId6" Type="http://schemas.openxmlformats.org/officeDocument/2006/relationships/hyperlink" Target="https://staff.napier.ac.uk/services/research-innovation-office/contact/Pages/Funding-Team.aspx" TargetMode="External"/><Relationship Id="rId15" Type="http://schemas.openxmlformats.org/officeDocument/2006/relationships/hyperlink" Target="https://staff.napier.ac.uk/services/research-innovation-office/contact/Pages/Funding-Team.aspx" TargetMode="External"/><Relationship Id="rId23" Type="http://schemas.openxmlformats.org/officeDocument/2006/relationships/hyperlink" Target="https://staff.napier.ac.uk/services/research-innovation-office/research-process/Pages/RMSAdmin@napier.ac.uk" TargetMode="External"/><Relationship Id="rId28" Type="http://schemas.openxmlformats.org/officeDocument/2006/relationships/hyperlink" Target="http://www.nhsresearchscotland.org.uk/services/uk-wide-working/uk-policy-framework" TargetMode="External"/><Relationship Id="rId36" Type="http://schemas.openxmlformats.org/officeDocument/2006/relationships/hyperlink" Target="https://staff.napier.ac.uk/services/finance/Procurement/Pages/Procurement.aspx" TargetMode="External"/><Relationship Id="rId49" Type="http://schemas.openxmlformats.org/officeDocument/2006/relationships/hyperlink" Target="https://staff.napier.ac.uk/services/research-innovation-office/business-engagement/Pages/Business-Engagement.aspx" TargetMode="External"/><Relationship Id="rId57" Type="http://schemas.openxmlformats.org/officeDocument/2006/relationships/hyperlink" Target="https://staff.napier.ac.uk/services/research-innovation-office/contact/Pages/RIO-Leadership.aspx" TargetMode="External"/><Relationship Id="rId106" Type="http://schemas.openxmlformats.org/officeDocument/2006/relationships/hyperlink" Target="https://napier-research.worktribe.com/" TargetMode="External"/><Relationship Id="rId10" Type="http://schemas.openxmlformats.org/officeDocument/2006/relationships/hyperlink" Target="https://staff.napier.ac.uk/services/research-innovation-office/rms/Pages/RMS-Training.aspx" TargetMode="External"/><Relationship Id="rId31" Type="http://schemas.openxmlformats.org/officeDocument/2006/relationships/hyperlink" Target="https://napier-research.worktribe.com/" TargetMode="External"/><Relationship Id="rId44" Type="http://schemas.openxmlformats.org/officeDocument/2006/relationships/hyperlink" Target="mailto:ISServiceDesk@napier.ac.uk" TargetMode="External"/><Relationship Id="rId52" Type="http://schemas.openxmlformats.org/officeDocument/2006/relationships/hyperlink" Target="https://napier-research.worktribe.com/" TargetMode="External"/><Relationship Id="rId60" Type="http://schemas.openxmlformats.org/officeDocument/2006/relationships/hyperlink" Target="https://staff.napier.ac.uk/services/research-innovation-office/contact/Pages/RIO-Leadership.aspx" TargetMode="External"/><Relationship Id="rId65" Type="http://schemas.openxmlformats.org/officeDocument/2006/relationships/hyperlink" Target="https://egap.britac.ac.uk/Login.aspx?ReturnUrl=/" TargetMode="External"/><Relationship Id="rId73" Type="http://schemas.openxmlformats.org/officeDocument/2006/relationships/hyperlink" Target="https://napier-research.worktribe.com/" TargetMode="External"/><Relationship Id="rId78" Type="http://schemas.openxmlformats.org/officeDocument/2006/relationships/hyperlink" Target="https://staff.napier.ac.uk/services/research-innovation-office/business-engagement/Pages/Business-Engagement.aspx" TargetMode="External"/><Relationship Id="rId81" Type="http://schemas.openxmlformats.org/officeDocument/2006/relationships/hyperlink" Target="https://staff.napier.ac.uk/services/research-innovation-office/contact/Pages/Information-Management-Team.aspx" TargetMode="External"/><Relationship Id="rId86" Type="http://schemas.openxmlformats.org/officeDocument/2006/relationships/hyperlink" Target="https://staff.napier.ac.uk/services/research-innovation-office/rms/Pages/RMS-Introduction.aspx" TargetMode="External"/><Relationship Id="rId94" Type="http://schemas.openxmlformats.org/officeDocument/2006/relationships/hyperlink" Target="https://napier-research.worktribe.com/" TargetMode="External"/><Relationship Id="rId99" Type="http://schemas.openxmlformats.org/officeDocument/2006/relationships/hyperlink" Target="https://staff.napier.ac.uk/services/research-innovation-office/contact/Pages/Information-Management-Team.aspx" TargetMode="External"/><Relationship Id="rId101" Type="http://schemas.openxmlformats.org/officeDocument/2006/relationships/hyperlink" Target="https://staff.napier.ac.uk/services/research-innovation-office/rms/Pages/RMS-Introduction.aspx" TargetMode="External"/><Relationship Id="rId4" Type="http://schemas.openxmlformats.org/officeDocument/2006/relationships/webSettings" Target="webSettings.xml"/><Relationship Id="rId9" Type="http://schemas.openxmlformats.org/officeDocument/2006/relationships/hyperlink" Target="https://staff.napier.ac.uk/services/research-innovation-office/business-engagement/Pages/Business-Engagement.aspx" TargetMode="External"/><Relationship Id="rId13" Type="http://schemas.openxmlformats.org/officeDocument/2006/relationships/hyperlink" Target="https://staff.napier.ac.uk/services/research-innovation-office/public-engagement/Pages/public-engagement-overview.aspx" TargetMode="External"/><Relationship Id="rId18" Type="http://schemas.openxmlformats.org/officeDocument/2006/relationships/hyperlink" Target="https://staff.napier.ac.uk/services/research-innovation-office/contact/Pages/RIO-Leadership.aspx" TargetMode="External"/><Relationship Id="rId39" Type="http://schemas.openxmlformats.org/officeDocument/2006/relationships/hyperlink" Target="https://staff.napier.ac.uk/services/research-innovation-office/research-process/Documents/Purchasing%20IT%20Equipment%20for%20Research%20Updated.docx" TargetMode="External"/><Relationship Id="rId109" Type="http://schemas.openxmlformats.org/officeDocument/2006/relationships/theme" Target="theme/theme1.xml"/><Relationship Id="rId34" Type="http://schemas.openxmlformats.org/officeDocument/2006/relationships/hyperlink" Target="https://napier-research.worktribe.com/" TargetMode="External"/><Relationship Id="rId50" Type="http://schemas.openxmlformats.org/officeDocument/2006/relationships/hyperlink" Target="https://staff.napier.ac.uk/services/research-innovation-office/contact/Pages/Funding-Team.aspx" TargetMode="External"/><Relationship Id="rId55" Type="http://schemas.openxmlformats.org/officeDocument/2006/relationships/hyperlink" Target="https://staff.napier.ac.uk/services/research-innovation-office/contact/Pages/Funding-Team.aspx" TargetMode="External"/><Relationship Id="rId76" Type="http://schemas.openxmlformats.org/officeDocument/2006/relationships/hyperlink" Target="https://staff.napier.ac.uk/services/research-innovation-office/rms/Pages/RMS-Introduction.aspx" TargetMode="External"/><Relationship Id="rId97" Type="http://schemas.openxmlformats.org/officeDocument/2006/relationships/hyperlink" Target="https://staff.napier.ac.uk/services/finance/Pages/WhosWho.aspx" TargetMode="External"/><Relationship Id="rId104" Type="http://schemas.openxmlformats.org/officeDocument/2006/relationships/hyperlink" Target="https://staff.napier.ac.uk/services/research-innovation-office/contact/Pages/Information-Management-Team.aspx" TargetMode="External"/><Relationship Id="rId7" Type="http://schemas.openxmlformats.org/officeDocument/2006/relationships/hyperlink" Target="https://staff.napier.ac.uk/services/research-innovation-office/training/Pages/researcher_training.aspx" TargetMode="External"/><Relationship Id="rId71" Type="http://schemas.openxmlformats.org/officeDocument/2006/relationships/hyperlink" Target="https://staff.napier.ac.uk/services/research-innovation-office/contact/Pages/Funding-Team.aspx" TargetMode="External"/><Relationship Id="rId92" Type="http://schemas.openxmlformats.org/officeDocument/2006/relationships/hyperlink" Target="https://staff.napier.ac.uk/services/research-innovation-office/rms/Pages/RMS-Introduction.aspx" TargetMode="External"/><Relationship Id="rId2" Type="http://schemas.openxmlformats.org/officeDocument/2006/relationships/styles" Target="styles.xml"/><Relationship Id="rId29" Type="http://schemas.openxmlformats.org/officeDocument/2006/relationships/hyperlink" Target="https://staff.napier.ac.uk/services/research-innovation-office/contact/Pages/Funding-Team.aspx" TargetMode="External"/><Relationship Id="rId24" Type="http://schemas.openxmlformats.org/officeDocument/2006/relationships/hyperlink" Target="https://staff.napier.ac.uk/services/research-innovation-office/contact/Pages/Funding-Team.aspx" TargetMode="External"/><Relationship Id="rId40" Type="http://schemas.openxmlformats.org/officeDocument/2006/relationships/hyperlink" Target="https://staff.napier.ac.uk/services/research-innovation-office/research-data/Pages/introduction.aspx" TargetMode="External"/><Relationship Id="rId45" Type="http://schemas.openxmlformats.org/officeDocument/2006/relationships/hyperlink" Target="https://staff.napier.ac.uk/services/research-innovation-office/contact/Pages/Funding-Team.aspx" TargetMode="External"/><Relationship Id="rId66" Type="http://schemas.openxmlformats.org/officeDocument/2006/relationships/hyperlink" Target="https://grants.royalsociety.org/" TargetMode="External"/><Relationship Id="rId87" Type="http://schemas.openxmlformats.org/officeDocument/2006/relationships/hyperlink" Target="https://staff.napier.ac.uk/services/research-innovation-office/contact/Pages/Information-Management-Team.aspx" TargetMode="External"/><Relationship Id="rId110" Type="http://schemas.openxmlformats.org/officeDocument/2006/relationships/customXml" Target="../customXml/item1.xml"/><Relationship Id="rId61" Type="http://schemas.openxmlformats.org/officeDocument/2006/relationships/hyperlink" Target="https://staff.napier.ac.uk/services/research-innovation-office/contact/Pages/Funding-Team.aspx" TargetMode="External"/><Relationship Id="rId82" Type="http://schemas.openxmlformats.org/officeDocument/2006/relationships/hyperlink" Target="https://staff.napier.ac.uk/services/research-innovation-office/contact/Pages/Information-Management-Team.aspx" TargetMode="External"/><Relationship Id="rId19" Type="http://schemas.openxmlformats.org/officeDocument/2006/relationships/hyperlink" Target="https://napier-research.worktribe.com/" TargetMode="External"/><Relationship Id="rId14" Type="http://schemas.openxmlformats.org/officeDocument/2006/relationships/hyperlink" Target="https://staff.napier.ac.uk/services/research-innovation-office/rms/Pages/RMS-Introduction.aspx" TargetMode="External"/><Relationship Id="rId30" Type="http://schemas.openxmlformats.org/officeDocument/2006/relationships/hyperlink" Target="https://staff.napier.ac.uk/services/research-innovation-office/business-engagement/Pages/Business-Engagement.aspx" TargetMode="External"/><Relationship Id="rId35" Type="http://schemas.openxmlformats.org/officeDocument/2006/relationships/hyperlink" Target="https://staff.napier.ac.uk/services/finance/Procurement/Pages/Procurement.aspx" TargetMode="External"/><Relationship Id="rId56" Type="http://schemas.openxmlformats.org/officeDocument/2006/relationships/hyperlink" Target="https://staff.napier.ac.uk/services/research-innovation-office/business-engagement/Pages/Business-Engagement.aspx" TargetMode="External"/><Relationship Id="rId77" Type="http://schemas.openxmlformats.org/officeDocument/2006/relationships/hyperlink" Target="https://staff.napier.ac.uk/services/research-innovation-office/contact/Pages/Funding-Team.aspx" TargetMode="External"/><Relationship Id="rId100" Type="http://schemas.openxmlformats.org/officeDocument/2006/relationships/hyperlink" Target="https://napier-research.worktribe.com/" TargetMode="External"/><Relationship Id="rId105" Type="http://schemas.openxmlformats.org/officeDocument/2006/relationships/hyperlink" Target="https://staff.napier.ac.uk/services/finance/Pages/WhosWho.aspx" TargetMode="External"/><Relationship Id="rId8" Type="http://schemas.openxmlformats.org/officeDocument/2006/relationships/hyperlink" Target="https://staff.napier.ac.uk/services/research-innovation-office/external-funding/Pages/External-funding.aspx" TargetMode="External"/><Relationship Id="rId51" Type="http://schemas.openxmlformats.org/officeDocument/2006/relationships/hyperlink" Target="https://staff.napier.ac.uk/services/research-innovation-office/business-engagement/Pages/Business-Engagement.aspx" TargetMode="External"/><Relationship Id="rId72" Type="http://schemas.openxmlformats.org/officeDocument/2006/relationships/hyperlink" Target="https://staff.napier.ac.uk/services/research-innovation-office/business-engagement/Pages/Business-Engagement.aspx" TargetMode="External"/><Relationship Id="rId93" Type="http://schemas.openxmlformats.org/officeDocument/2006/relationships/hyperlink" Target="https://staff.napier.ac.uk/services/finance/Pages/WhosWho.aspx" TargetMode="External"/><Relationship Id="rId98" Type="http://schemas.openxmlformats.org/officeDocument/2006/relationships/hyperlink" Target="https://staff.napier.ac.uk/services/research-innovation-office/contact/Pages/Information-Management-Team.aspx" TargetMode="External"/><Relationship Id="rId3" Type="http://schemas.openxmlformats.org/officeDocument/2006/relationships/settings" Target="settings.xml"/><Relationship Id="rId25" Type="http://schemas.openxmlformats.org/officeDocument/2006/relationships/hyperlink" Target="https://staff.napier.ac.uk/services/research-innovation-office/Pages/Research-Integrity-old.aspx" TargetMode="External"/><Relationship Id="rId46" Type="http://schemas.openxmlformats.org/officeDocument/2006/relationships/hyperlink" Target="https://staffworkplace.napier.ac.uk/Services/usg/planning/mi/HE%20BCI/Forms/AllItems.aspx?" TargetMode="External"/><Relationship Id="rId67" Type="http://schemas.openxmlformats.org/officeDocument/2006/relationships/hyperlink" Target="https://staff.napier.ac.uk/services/research-innovation-office/contact/Pages/Funding-Team.aspx" TargetMode="External"/><Relationship Id="rId20" Type="http://schemas.openxmlformats.org/officeDocument/2006/relationships/hyperlink" Target="https://staff.napier.ac.uk/services/cit/OffCampusServices/Pages/RemoteNetwork.aspx" TargetMode="External"/><Relationship Id="rId41" Type="http://schemas.openxmlformats.org/officeDocument/2006/relationships/hyperlink" Target="http://blogs.napier.ac.uk/open-access/" TargetMode="External"/><Relationship Id="rId62" Type="http://schemas.openxmlformats.org/officeDocument/2006/relationships/hyperlink" Target="https://napier-research.worktribe.com/" TargetMode="External"/><Relationship Id="rId83" Type="http://schemas.openxmlformats.org/officeDocument/2006/relationships/hyperlink" Target="https://staff.napier.ac.uk/services/research-innovation-office/contact/Pages/Information-Management-Team.aspx" TargetMode="External"/><Relationship Id="rId88" Type="http://schemas.openxmlformats.org/officeDocument/2006/relationships/hyperlink" Target="https://staff.napier.ac.uk/services/research-innovation-office/contact/Pages/RIO-Leadership.aspx" TargetMode="External"/><Relationship Id="rId111"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9CAD4B3DA82D43AD045D2023EBE725" ma:contentTypeVersion="17" ma:contentTypeDescription="Create a new document." ma:contentTypeScope="" ma:versionID="a84c04dad66ad9a79ced2529852cd22e">
  <xsd:schema xmlns:xsd="http://www.w3.org/2001/XMLSchema" xmlns:xs="http://www.w3.org/2001/XMLSchema" xmlns:p="http://schemas.microsoft.com/office/2006/metadata/properties" xmlns:ns1="http://schemas.microsoft.com/sharepoint/v3" targetNamespace="http://schemas.microsoft.com/office/2006/metadata/properties" ma:root="true" ma:fieldsID="df19b79e8e51272ce6b99efdb641262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3F38019-11B4-4D71-ACC2-36D28969D17B}"/>
</file>

<file path=customXml/itemProps2.xml><?xml version="1.0" encoding="utf-8"?>
<ds:datastoreItem xmlns:ds="http://schemas.openxmlformats.org/officeDocument/2006/customXml" ds:itemID="{14F540FF-A544-4793-93A2-C7A53278B25A}"/>
</file>

<file path=customXml/itemProps3.xml><?xml version="1.0" encoding="utf-8"?>
<ds:datastoreItem xmlns:ds="http://schemas.openxmlformats.org/officeDocument/2006/customXml" ds:itemID="{C7706918-1A53-4F99-A5BB-7F25862C6E1F}"/>
</file>

<file path=docProps/app.xml><?xml version="1.0" encoding="utf-8"?>
<Properties xmlns="http://schemas.openxmlformats.org/officeDocument/2006/extended-properties" xmlns:vt="http://schemas.openxmlformats.org/officeDocument/2006/docPropsVTypes">
  <Template>Normal.dotm</Template>
  <TotalTime>77</TotalTime>
  <Pages>6</Pages>
  <Words>4417</Words>
  <Characters>25182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29540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Process</dc:title>
  <dc:subject/>
  <dc:creator>Egan, Callum</dc:creator>
  <cp:keywords/>
  <dc:description/>
  <cp:lastModifiedBy>Egan, Callum</cp:lastModifiedBy>
  <cp:revision>6</cp:revision>
  <cp:lastPrinted>2019-05-31T11:32:00Z</cp:lastPrinted>
  <dcterms:created xsi:type="dcterms:W3CDTF">2019-05-31T11:30:00Z</dcterms:created>
  <dcterms:modified xsi:type="dcterms:W3CDTF">2019-05-31T12:47:00Z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0x010100D69CAD4B3DA82D43AD045D2023EBE725</vt:lpwstr>
  </property>
</Properties>
</file>