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AD" w:rsidRDefault="00C37786" w:rsidP="00C10EAD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57B90">
        <w:rPr>
          <w:rFonts w:eastAsia="Times New Roman" w:cs="Times New Roman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5AD38FA9" wp14:editId="013B2CD3">
            <wp:simplePos x="0" y="0"/>
            <wp:positionH relativeFrom="column">
              <wp:posOffset>3364230</wp:posOffset>
            </wp:positionH>
            <wp:positionV relativeFrom="paragraph">
              <wp:posOffset>-590936</wp:posOffset>
            </wp:positionV>
            <wp:extent cx="2365375" cy="720090"/>
            <wp:effectExtent l="0" t="0" r="0" b="3810"/>
            <wp:wrapNone/>
            <wp:docPr id="1" name="Picture 1" descr="Description: ENU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NU_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0D8" w:rsidRPr="00214207" w:rsidRDefault="00DC10D8" w:rsidP="00214207">
      <w:pPr>
        <w:pStyle w:val="NoSpacing"/>
        <w:spacing w:line="360" w:lineRule="auto"/>
        <w:rPr>
          <w:rFonts w:ascii="Arial" w:hAnsi="Arial" w:cs="Arial"/>
          <w:b/>
          <w:noProof/>
          <w:lang w:eastAsia="en-GB"/>
        </w:rPr>
      </w:pPr>
      <w:r w:rsidRPr="00214207">
        <w:rPr>
          <w:rFonts w:ascii="Arial" w:hAnsi="Arial" w:cs="Arial"/>
          <w:b/>
          <w:noProof/>
          <w:lang w:eastAsia="en-GB"/>
        </w:rPr>
        <w:t>Pre Qualification Questionnaire</w:t>
      </w:r>
    </w:p>
    <w:p w:rsidR="00DC10D8" w:rsidRPr="00214207" w:rsidRDefault="00DC10D8" w:rsidP="00214207">
      <w:pPr>
        <w:pStyle w:val="NoSpacing"/>
        <w:spacing w:line="360" w:lineRule="auto"/>
        <w:rPr>
          <w:rFonts w:ascii="Arial" w:hAnsi="Arial" w:cs="Arial"/>
          <w:b/>
          <w:noProof/>
          <w:u w:val="single"/>
          <w:lang w:eastAsia="en-GB"/>
        </w:rPr>
      </w:pPr>
      <w:r w:rsidRPr="00214207">
        <w:rPr>
          <w:rFonts w:ascii="Arial" w:hAnsi="Arial" w:cs="Arial"/>
          <w:b/>
          <w:noProof/>
          <w:u w:val="single"/>
          <w:lang w:eastAsia="en-GB"/>
        </w:rPr>
        <w:t>Service &amp; Maintenance for estate CCTV-Intruder &amp; Access Control Systems</w:t>
      </w:r>
    </w:p>
    <w:p w:rsidR="00C37786" w:rsidRPr="00214207" w:rsidRDefault="00C37786" w:rsidP="00214207">
      <w:pPr>
        <w:pStyle w:val="NoSpacing"/>
        <w:spacing w:line="360" w:lineRule="auto"/>
        <w:rPr>
          <w:rFonts w:ascii="Arial" w:eastAsia="Arial Unicode MS" w:hAnsi="Arial" w:cs="Arial"/>
          <w:b/>
          <w:noProof/>
          <w:u w:val="single"/>
          <w:lang w:eastAsia="en-GB"/>
        </w:rPr>
      </w:pPr>
    </w:p>
    <w:p w:rsidR="00DC10D8" w:rsidRPr="00214207" w:rsidRDefault="00DC10D8" w:rsidP="00214207">
      <w:pPr>
        <w:pStyle w:val="NoSpacing"/>
        <w:spacing w:line="360" w:lineRule="auto"/>
        <w:rPr>
          <w:rFonts w:ascii="Arial" w:eastAsia="Arial Unicode MS" w:hAnsi="Arial" w:cs="Arial"/>
          <w:noProof/>
          <w:lang w:eastAsia="en-GB"/>
        </w:rPr>
      </w:pPr>
      <w:r w:rsidRPr="00214207">
        <w:rPr>
          <w:rFonts w:ascii="Arial" w:eastAsia="Arial Unicode MS" w:hAnsi="Arial" w:cs="Arial"/>
          <w:noProof/>
          <w:lang w:eastAsia="en-GB"/>
        </w:rPr>
        <w:t>Edinburgh Napier University, hereafter known as ENU is located over several sites in Edinburgh and beyond and seeks to appoint a Service &amp; Maintenance contractor for its Intruder, Video Surveillance Systems, Intruder and Access Control Systems</w:t>
      </w:r>
    </w:p>
    <w:p w:rsidR="00DC10D8" w:rsidRPr="00214207" w:rsidRDefault="00DC10D8" w:rsidP="00214207">
      <w:pPr>
        <w:pStyle w:val="NoSpacing"/>
        <w:spacing w:line="360" w:lineRule="auto"/>
        <w:rPr>
          <w:rFonts w:ascii="Arial" w:eastAsia="Arial Unicode MS" w:hAnsi="Arial" w:cs="Arial"/>
          <w:noProof/>
          <w:lang w:eastAsia="en-GB"/>
        </w:rPr>
      </w:pPr>
      <w:r w:rsidRPr="00214207">
        <w:rPr>
          <w:rFonts w:ascii="Arial" w:eastAsia="Arial Unicode MS" w:hAnsi="Arial" w:cs="Arial"/>
          <w:noProof/>
          <w:lang w:eastAsia="en-GB"/>
        </w:rPr>
        <w:t>Edinburgh Napier University invites specialist security installation contractors to tender for this contract. This is a two stage process with a PQQ being issued first in order to select suitably qualified and experienced contaractors. Those bidders selected shall be expected to carry out a full site survey and full details will be issued with tender documents at stage 2 to those who sucessfully proceed from the PQQ stage (probably the top 5).</w:t>
      </w:r>
    </w:p>
    <w:p w:rsidR="00C37786" w:rsidRPr="00214207" w:rsidRDefault="00C37786" w:rsidP="00214207">
      <w:pPr>
        <w:pStyle w:val="NoSpacing"/>
        <w:spacing w:line="360" w:lineRule="auto"/>
        <w:rPr>
          <w:rFonts w:ascii="Arial" w:eastAsia="Arial Unicode MS" w:hAnsi="Arial" w:cs="Arial"/>
          <w:noProof/>
          <w:lang w:eastAsia="en-GB"/>
        </w:rPr>
      </w:pPr>
    </w:p>
    <w:p w:rsidR="00DC10D8" w:rsidRPr="00214207" w:rsidRDefault="00DC10D8" w:rsidP="00214207">
      <w:pPr>
        <w:pStyle w:val="NoSpacing"/>
        <w:spacing w:line="360" w:lineRule="auto"/>
        <w:rPr>
          <w:rFonts w:ascii="Arial" w:eastAsia="Arial Unicode MS" w:hAnsi="Arial" w:cs="Arial"/>
          <w:noProof/>
          <w:lang w:eastAsia="en-GB"/>
        </w:rPr>
      </w:pPr>
      <w:r w:rsidRPr="00214207">
        <w:rPr>
          <w:rFonts w:ascii="Arial" w:eastAsia="Arial Unicode MS" w:hAnsi="Arial" w:cs="Arial"/>
          <w:noProof/>
          <w:lang w:eastAsia="en-GB"/>
        </w:rPr>
        <w:t xml:space="preserve">Please note you must complete all of the PQQ (Section 3) but note that questions 27 through 31 will be scored (total 100) to enable us to select the top 5 or 6 bidders. </w:t>
      </w:r>
    </w:p>
    <w:p w:rsidR="00C37786" w:rsidRPr="00214207" w:rsidRDefault="00C37786" w:rsidP="00214207">
      <w:pPr>
        <w:pStyle w:val="NoSpacing"/>
        <w:spacing w:line="360" w:lineRule="auto"/>
        <w:rPr>
          <w:rFonts w:ascii="Arial" w:eastAsia="Arial Unicode MS" w:hAnsi="Arial" w:cs="Arial"/>
          <w:noProof/>
          <w:lang w:eastAsia="en-GB"/>
        </w:rPr>
      </w:pPr>
    </w:p>
    <w:p w:rsidR="00DC10D8" w:rsidRPr="00214207" w:rsidRDefault="00DC10D8" w:rsidP="00214207">
      <w:pPr>
        <w:pStyle w:val="NoSpacing"/>
        <w:spacing w:line="360" w:lineRule="auto"/>
        <w:rPr>
          <w:rFonts w:ascii="Arial" w:eastAsia="Arial Unicode MS" w:hAnsi="Arial" w:cs="Arial"/>
          <w:noProof/>
          <w:lang w:eastAsia="en-GB"/>
        </w:rPr>
      </w:pPr>
      <w:r w:rsidRPr="00214207">
        <w:rPr>
          <w:rFonts w:ascii="Arial" w:eastAsia="Arial Unicode MS" w:hAnsi="Arial" w:cs="Arial"/>
          <w:noProof/>
          <w:lang w:eastAsia="en-GB"/>
        </w:rPr>
        <w:t>These shortlisted bidders will be then given access to the tender document.</w:t>
      </w:r>
    </w:p>
    <w:p w:rsidR="00C37786" w:rsidRPr="00214207" w:rsidRDefault="00C37786" w:rsidP="00214207">
      <w:pPr>
        <w:pStyle w:val="NoSpacing"/>
        <w:spacing w:line="360" w:lineRule="auto"/>
        <w:rPr>
          <w:rFonts w:ascii="Arial" w:eastAsia="Arial Unicode MS" w:hAnsi="Arial" w:cs="Arial"/>
          <w:noProof/>
          <w:lang w:eastAsia="en-GB"/>
        </w:rPr>
      </w:pPr>
    </w:p>
    <w:p w:rsidR="00DC10D8" w:rsidRPr="00214207" w:rsidRDefault="00DC10D8" w:rsidP="00214207">
      <w:pPr>
        <w:pStyle w:val="NoSpacing"/>
        <w:spacing w:line="360" w:lineRule="auto"/>
        <w:rPr>
          <w:rFonts w:ascii="Arial" w:hAnsi="Arial" w:cs="Arial"/>
          <w:b/>
          <w:noProof/>
          <w:u w:val="single"/>
          <w:lang w:eastAsia="en-GB"/>
        </w:rPr>
      </w:pPr>
      <w:r w:rsidRPr="00214207">
        <w:rPr>
          <w:rFonts w:ascii="Arial" w:hAnsi="Arial" w:cs="Arial"/>
          <w:b/>
          <w:noProof/>
          <w:u w:val="single"/>
          <w:lang w:eastAsia="en-GB"/>
        </w:rPr>
        <w:t>2. Overview of this requirement</w:t>
      </w:r>
    </w:p>
    <w:p w:rsidR="00C37786" w:rsidRPr="00214207" w:rsidRDefault="00C37786" w:rsidP="00214207">
      <w:pPr>
        <w:pStyle w:val="NoSpacing"/>
        <w:spacing w:line="360" w:lineRule="auto"/>
        <w:rPr>
          <w:rFonts w:ascii="Arial" w:hAnsi="Arial" w:cs="Arial"/>
          <w:b/>
          <w:noProof/>
          <w:lang w:val="en-US" w:eastAsia="en-GB"/>
        </w:rPr>
      </w:pPr>
    </w:p>
    <w:p w:rsidR="00001A76" w:rsidRDefault="00DC10D8" w:rsidP="00214207">
      <w:pPr>
        <w:pStyle w:val="NoSpacing"/>
        <w:spacing w:line="360" w:lineRule="auto"/>
        <w:rPr>
          <w:rFonts w:ascii="Arial" w:eastAsia="Arial Unicode MS" w:hAnsi="Arial" w:cs="Arial"/>
        </w:rPr>
      </w:pPr>
      <w:r w:rsidRPr="00214207">
        <w:rPr>
          <w:rFonts w:ascii="Arial" w:eastAsia="Arial Unicode MS" w:hAnsi="Arial" w:cs="Arial"/>
        </w:rPr>
        <w:t xml:space="preserve">This PQQ questionnaire is compiled specifically for the contract under consideration and there are a number </w:t>
      </w:r>
      <w:r w:rsidR="00271794" w:rsidRPr="00214207">
        <w:rPr>
          <w:rFonts w:ascii="Arial" w:eastAsia="Arial Unicode MS" w:hAnsi="Arial" w:cs="Arial"/>
        </w:rPr>
        <w:t>of features</w:t>
      </w:r>
      <w:r w:rsidR="00214207">
        <w:rPr>
          <w:rFonts w:ascii="Arial" w:eastAsia="Arial Unicode MS" w:hAnsi="Arial" w:cs="Arial"/>
        </w:rPr>
        <w:t>. I</w:t>
      </w:r>
      <w:r w:rsidRPr="00214207">
        <w:rPr>
          <w:rFonts w:ascii="Arial" w:eastAsia="Arial Unicode MS" w:hAnsi="Arial" w:cs="Arial"/>
        </w:rPr>
        <w:t>t assesses your company's suitability i</w:t>
      </w:r>
      <w:r w:rsidR="00271794" w:rsidRPr="00214207">
        <w:rPr>
          <w:rFonts w:ascii="Arial" w:eastAsia="Arial Unicode MS" w:hAnsi="Arial" w:cs="Arial"/>
        </w:rPr>
        <w:t>n terms of financial stability a</w:t>
      </w:r>
      <w:r w:rsidR="00214207">
        <w:rPr>
          <w:rFonts w:ascii="Arial" w:eastAsia="Arial Unicode MS" w:hAnsi="Arial" w:cs="Arial"/>
        </w:rPr>
        <w:t>nd financial operations observing your company history and activities, number of qualifications attained within your delivery team and it’s ethos,</w:t>
      </w:r>
      <w:r w:rsidR="00271794" w:rsidRPr="00214207">
        <w:rPr>
          <w:rFonts w:ascii="Arial" w:eastAsia="Arial Unicode MS" w:hAnsi="Arial" w:cs="Arial"/>
        </w:rPr>
        <w:t xml:space="preserve"> how you will meet the university payment processes, company</w:t>
      </w:r>
      <w:r w:rsidRPr="00214207">
        <w:rPr>
          <w:rFonts w:ascii="Arial" w:eastAsia="Arial Unicode MS" w:hAnsi="Arial" w:cs="Arial"/>
        </w:rPr>
        <w:t xml:space="preserve"> history and activities, number</w:t>
      </w:r>
      <w:r w:rsidR="00271794" w:rsidRPr="00214207">
        <w:rPr>
          <w:rFonts w:ascii="Arial" w:eastAsia="Arial Unicode MS" w:hAnsi="Arial" w:cs="Arial"/>
        </w:rPr>
        <w:t xml:space="preserve"> of</w:t>
      </w:r>
      <w:r w:rsidRPr="00214207">
        <w:rPr>
          <w:rFonts w:ascii="Arial" w:eastAsia="Arial Unicode MS" w:hAnsi="Arial" w:cs="Arial"/>
        </w:rPr>
        <w:t xml:space="preserve"> and qualifications</w:t>
      </w:r>
      <w:r w:rsidR="00271794" w:rsidRPr="00214207">
        <w:rPr>
          <w:rFonts w:ascii="Arial" w:eastAsia="Arial Unicode MS" w:hAnsi="Arial" w:cs="Arial"/>
        </w:rPr>
        <w:t xml:space="preserve"> attained within your intended delivery team</w:t>
      </w:r>
      <w:r w:rsidRPr="00214207">
        <w:rPr>
          <w:rFonts w:ascii="Arial" w:eastAsia="Arial Unicode MS" w:hAnsi="Arial" w:cs="Arial"/>
        </w:rPr>
        <w:t>, location of premises (e.g. workshops</w:t>
      </w:r>
      <w:r w:rsidR="00271794" w:rsidRPr="00214207">
        <w:rPr>
          <w:rFonts w:ascii="Arial" w:eastAsia="Arial Unicode MS" w:hAnsi="Arial" w:cs="Arial"/>
        </w:rPr>
        <w:t>/offices</w:t>
      </w:r>
      <w:r w:rsidRPr="00214207">
        <w:rPr>
          <w:rFonts w:ascii="Arial" w:eastAsia="Arial Unicode MS" w:hAnsi="Arial" w:cs="Arial"/>
        </w:rPr>
        <w:t>), compliance with legislation relating to (for example) health and safety or equalities, and references from organisations for whom you have done similar work.</w:t>
      </w:r>
      <w:r w:rsidR="00001A76" w:rsidRPr="00214207">
        <w:rPr>
          <w:rFonts w:ascii="Arial" w:eastAsia="Arial Unicode MS" w:hAnsi="Arial" w:cs="Arial"/>
        </w:rPr>
        <w:t xml:space="preserve"> ENU will require a PPM Schedule that coexists with the following requirements:</w:t>
      </w:r>
    </w:p>
    <w:p w:rsidR="00214207" w:rsidRPr="00214207" w:rsidRDefault="00214207" w:rsidP="00214207">
      <w:pPr>
        <w:pStyle w:val="NoSpacing"/>
        <w:spacing w:line="360" w:lineRule="auto"/>
        <w:rPr>
          <w:rFonts w:ascii="Arial" w:eastAsia="Arial Unicode MS" w:hAnsi="Arial" w:cs="Arial"/>
        </w:rPr>
      </w:pPr>
      <w:bookmarkStart w:id="0" w:name="_GoBack"/>
      <w:bookmarkEnd w:id="0"/>
    </w:p>
    <w:p w:rsidR="00001A76" w:rsidRDefault="00001A76" w:rsidP="00C37786">
      <w:pPr>
        <w:pStyle w:val="WSPBodyText"/>
        <w:spacing w:line="276" w:lineRule="auto"/>
        <w:rPr>
          <w:rFonts w:cs="Arial"/>
          <w:sz w:val="24"/>
          <w:szCs w:val="24"/>
        </w:rPr>
      </w:pPr>
    </w:p>
    <w:p w:rsidR="00001A76" w:rsidRDefault="00001A76" w:rsidP="00C10EAD">
      <w:pPr>
        <w:pStyle w:val="WSPBodyText"/>
        <w:rPr>
          <w:rFonts w:cs="Arial"/>
          <w:sz w:val="24"/>
          <w:szCs w:val="24"/>
        </w:rPr>
      </w:pPr>
    </w:p>
    <w:p w:rsidR="00001A76" w:rsidRPr="00271794" w:rsidRDefault="00001A76" w:rsidP="00C10EAD">
      <w:pPr>
        <w:pStyle w:val="WSPBodyText"/>
        <w:rPr>
          <w:rFonts w:cs="Arial"/>
          <w:sz w:val="24"/>
          <w:szCs w:val="24"/>
        </w:rPr>
      </w:pPr>
    </w:p>
    <w:p w:rsidR="00B01274" w:rsidRDefault="00B01274"/>
    <w:sectPr w:rsidR="00B0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F1B34"/>
    <w:multiLevelType w:val="hybridMultilevel"/>
    <w:tmpl w:val="CDC47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7ADD"/>
    <w:multiLevelType w:val="hybridMultilevel"/>
    <w:tmpl w:val="3BDE1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762EE"/>
    <w:multiLevelType w:val="hybridMultilevel"/>
    <w:tmpl w:val="67CC9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31389"/>
    <w:multiLevelType w:val="hybridMultilevel"/>
    <w:tmpl w:val="F118D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236E6"/>
    <w:multiLevelType w:val="hybridMultilevel"/>
    <w:tmpl w:val="2AD0F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D"/>
    <w:rsid w:val="00001A76"/>
    <w:rsid w:val="000D299D"/>
    <w:rsid w:val="00214207"/>
    <w:rsid w:val="00271794"/>
    <w:rsid w:val="009D3FCF"/>
    <w:rsid w:val="00B01274"/>
    <w:rsid w:val="00C10EAD"/>
    <w:rsid w:val="00C37786"/>
    <w:rsid w:val="00D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0D7F1-81A6-4DA0-82CD-61CABA2B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PBodyText">
    <w:name w:val="WSP Body Text"/>
    <w:rsid w:val="00C10EAD"/>
    <w:pPr>
      <w:spacing w:after="130" w:line="260" w:lineRule="atLeast"/>
    </w:pPr>
    <w:rPr>
      <w:rFonts w:ascii="Arial" w:eastAsia="Times New Roman" w:hAnsi="Arial" w:cs="Times New Roman"/>
      <w:w w:val="95"/>
      <w:sz w:val="20"/>
      <w:szCs w:val="20"/>
    </w:rPr>
  </w:style>
  <w:style w:type="paragraph" w:styleId="ListParagraph">
    <w:name w:val="List Paragraph"/>
    <w:basedOn w:val="Normal"/>
    <w:uiPriority w:val="34"/>
    <w:qFormat/>
    <w:rsid w:val="00DC10D8"/>
    <w:pPr>
      <w:ind w:left="720"/>
      <w:contextualSpacing/>
    </w:pPr>
  </w:style>
  <w:style w:type="paragraph" w:styleId="NoSpacing">
    <w:name w:val="No Spacing"/>
    <w:uiPriority w:val="1"/>
    <w:qFormat/>
    <w:rsid w:val="00C37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11341760B324281A24E817649B315" ma:contentTypeVersion="71" ma:contentTypeDescription="Create a new document." ma:contentTypeScope="" ma:versionID="83fbe9d8076563188610b54e2b1d0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28e501f4ccc2ce858327944eb606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19FC7A-47D1-40A8-97CD-B019C37FC0EF}"/>
</file>

<file path=customXml/itemProps2.xml><?xml version="1.0" encoding="utf-8"?>
<ds:datastoreItem xmlns:ds="http://schemas.openxmlformats.org/officeDocument/2006/customXml" ds:itemID="{99BC9719-4A19-4165-9A21-D661F659FD3B}"/>
</file>

<file path=customXml/itemProps3.xml><?xml version="1.0" encoding="utf-8"?>
<ds:datastoreItem xmlns:ds="http://schemas.openxmlformats.org/officeDocument/2006/customXml" ds:itemID="{CB02B250-2C1A-4DEE-9568-2959D58BB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Qualification Questionnaire.docx</dc:title>
  <dc:creator>Ferguson, Duncan</dc:creator>
  <cp:lastModifiedBy>Ferguson, Duncan</cp:lastModifiedBy>
  <cp:revision>2</cp:revision>
  <dcterms:created xsi:type="dcterms:W3CDTF">2014-02-13T10:07:00Z</dcterms:created>
  <dcterms:modified xsi:type="dcterms:W3CDTF">2014-03-24T12:36:00Z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0x01010035911341760B324281A24E817649B315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