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CACD" w14:textId="2CC811B9" w:rsidR="00B84172" w:rsidRDefault="00AE008A" w:rsidP="00310740">
      <w:pPr>
        <w:pStyle w:val="BodyText"/>
        <w:jc w:val="right"/>
        <w:rPr>
          <w:rFonts w:ascii="Times New Roman"/>
          <w:sz w:val="20"/>
        </w:rPr>
      </w:pPr>
      <w:r>
        <w:rPr>
          <w:rFonts w:ascii="Arial Narrow" w:hAnsi="Arial Narrow"/>
          <w:b/>
          <w:noProof/>
          <w:sz w:val="28"/>
          <w:szCs w:val="28"/>
        </w:rPr>
        <w:drawing>
          <wp:inline distT="0" distB="0" distL="0" distR="0" wp14:anchorId="125CB808" wp14:editId="618A5711">
            <wp:extent cx="2322930" cy="703580"/>
            <wp:effectExtent l="0" t="0" r="0" b="0"/>
            <wp:docPr id="1" name="Picture 1" descr="Edinburgh Napi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nburgh Napier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2930" cy="703580"/>
                    </a:xfrm>
                    <a:prstGeom prst="rect">
                      <a:avLst/>
                    </a:prstGeom>
                    <a:noFill/>
                    <a:ln w="9525">
                      <a:noFill/>
                      <a:miter lim="800000"/>
                      <a:headEnd/>
                      <a:tailEnd/>
                    </a:ln>
                  </pic:spPr>
                </pic:pic>
              </a:graphicData>
            </a:graphic>
          </wp:inline>
        </w:drawing>
      </w:r>
    </w:p>
    <w:p w14:paraId="4387CACE" w14:textId="77777777" w:rsidR="00B84172" w:rsidRDefault="00B84172" w:rsidP="00640F5D"/>
    <w:p w14:paraId="4387CACF" w14:textId="77777777" w:rsidR="00B84172" w:rsidRDefault="00B84172" w:rsidP="00640F5D"/>
    <w:p w14:paraId="4387CB0B" w14:textId="51557B80" w:rsidR="00B84172" w:rsidRDefault="009A5C6F" w:rsidP="00310740">
      <w:pPr>
        <w:pStyle w:val="BodyText"/>
        <w:spacing w:before="7"/>
        <w:jc w:val="center"/>
        <w:rPr>
          <w:b/>
          <w:sz w:val="25"/>
        </w:rPr>
      </w:pPr>
      <w:r>
        <w:rPr>
          <w:b/>
          <w:sz w:val="25"/>
        </w:rPr>
        <w:t>Edinburgh Napier University</w:t>
      </w:r>
    </w:p>
    <w:p w14:paraId="2A050FAC" w14:textId="77777777" w:rsidR="004327F5" w:rsidRDefault="004327F5" w:rsidP="00310740">
      <w:pPr>
        <w:pStyle w:val="BodyText"/>
        <w:spacing w:before="7"/>
        <w:jc w:val="center"/>
        <w:rPr>
          <w:b/>
          <w:sz w:val="25"/>
        </w:rPr>
      </w:pPr>
    </w:p>
    <w:p w14:paraId="4387CB0C" w14:textId="45B7DEF4" w:rsidR="00B84172" w:rsidRDefault="009A5C6F" w:rsidP="00310740">
      <w:pPr>
        <w:ind w:left="2351" w:right="2259"/>
        <w:jc w:val="center"/>
        <w:rPr>
          <w:b/>
          <w:spacing w:val="-2"/>
        </w:rPr>
      </w:pPr>
      <w:r>
        <w:rPr>
          <w:b/>
        </w:rPr>
        <w:t>Policy</w:t>
      </w:r>
      <w:r>
        <w:rPr>
          <w:b/>
          <w:spacing w:val="-4"/>
        </w:rPr>
        <w:t xml:space="preserve"> </w:t>
      </w:r>
      <w:r>
        <w:rPr>
          <w:b/>
        </w:rPr>
        <w:t>On</w:t>
      </w:r>
      <w:r>
        <w:rPr>
          <w:b/>
          <w:spacing w:val="-2"/>
        </w:rPr>
        <w:t xml:space="preserve"> </w:t>
      </w:r>
      <w:proofErr w:type="gramStart"/>
      <w:r>
        <w:rPr>
          <w:b/>
        </w:rPr>
        <w:t>The</w:t>
      </w:r>
      <w:proofErr w:type="gramEnd"/>
      <w:r>
        <w:rPr>
          <w:b/>
          <w:spacing w:val="-4"/>
        </w:rPr>
        <w:t xml:space="preserve"> </w:t>
      </w:r>
      <w:r>
        <w:rPr>
          <w:b/>
        </w:rPr>
        <w:t>Use</w:t>
      </w:r>
      <w:r>
        <w:rPr>
          <w:b/>
          <w:spacing w:val="-3"/>
        </w:rPr>
        <w:t xml:space="preserve"> </w:t>
      </w:r>
      <w:r>
        <w:rPr>
          <w:b/>
        </w:rPr>
        <w:t>Of</w:t>
      </w:r>
      <w:r>
        <w:rPr>
          <w:b/>
          <w:spacing w:val="-6"/>
        </w:rPr>
        <w:t xml:space="preserve"> </w:t>
      </w:r>
      <w:r>
        <w:rPr>
          <w:b/>
        </w:rPr>
        <w:t>Captured</w:t>
      </w:r>
      <w:r>
        <w:rPr>
          <w:b/>
          <w:spacing w:val="-3"/>
        </w:rPr>
        <w:t xml:space="preserve"> </w:t>
      </w:r>
      <w:r>
        <w:rPr>
          <w:b/>
          <w:spacing w:val="-2"/>
        </w:rPr>
        <w:t>Content</w:t>
      </w:r>
    </w:p>
    <w:p w14:paraId="71F23DD8" w14:textId="77777777" w:rsidR="006B580B" w:rsidRDefault="006B580B" w:rsidP="00310740">
      <w:pPr>
        <w:ind w:left="2351" w:right="2259"/>
        <w:jc w:val="center"/>
        <w:rPr>
          <w:b/>
          <w:spacing w:val="-2"/>
        </w:rPr>
      </w:pPr>
    </w:p>
    <w:p w14:paraId="03A35358" w14:textId="7B9AD7BE" w:rsidR="006B580B" w:rsidRDefault="009A5C6F" w:rsidP="00310740">
      <w:pPr>
        <w:ind w:left="2351" w:right="2259"/>
        <w:jc w:val="center"/>
        <w:rPr>
          <w:b/>
        </w:rPr>
      </w:pPr>
      <w:r>
        <w:rPr>
          <w:b/>
          <w:spacing w:val="-2"/>
        </w:rPr>
        <w:t>Approved September 2023</w:t>
      </w:r>
    </w:p>
    <w:p w14:paraId="4387CB0D" w14:textId="77777777" w:rsidR="00B84172" w:rsidRDefault="00B84172" w:rsidP="00640F5D"/>
    <w:p w14:paraId="4387CB0E" w14:textId="77777777" w:rsidR="00B84172" w:rsidRDefault="00B84172" w:rsidP="00640F5D"/>
    <w:p w14:paraId="4387CB0F" w14:textId="6DFA1EE5" w:rsidR="00B84172" w:rsidRDefault="00331B80" w:rsidP="00640F5D">
      <w:pPr>
        <w:pStyle w:val="Heading1"/>
        <w:numPr>
          <w:ilvl w:val="0"/>
          <w:numId w:val="3"/>
        </w:numPr>
      </w:pPr>
      <w:r>
        <w:t>Background</w:t>
      </w:r>
      <w:r>
        <w:rPr>
          <w:spacing w:val="-7"/>
        </w:rPr>
        <w:t xml:space="preserve"> </w:t>
      </w:r>
      <w:r>
        <w:t>and</w:t>
      </w:r>
      <w:r>
        <w:rPr>
          <w:spacing w:val="-5"/>
        </w:rPr>
        <w:t xml:space="preserve"> </w:t>
      </w:r>
      <w:r>
        <w:rPr>
          <w:spacing w:val="-2"/>
        </w:rPr>
        <w:t>Scope</w:t>
      </w:r>
    </w:p>
    <w:p w14:paraId="4387CB10" w14:textId="77777777" w:rsidR="00B84172" w:rsidRDefault="00B84172" w:rsidP="00640F5D"/>
    <w:p w14:paraId="4387CB11" w14:textId="3B3B79A2" w:rsidR="00B84172" w:rsidRDefault="00AA0EDC" w:rsidP="00640F5D">
      <w:pPr>
        <w:pStyle w:val="ListParagraph"/>
        <w:numPr>
          <w:ilvl w:val="1"/>
          <w:numId w:val="3"/>
        </w:numPr>
        <w:tabs>
          <w:tab w:val="left" w:pos="961"/>
        </w:tabs>
        <w:ind w:right="227"/>
      </w:pPr>
      <w:r>
        <w:t xml:space="preserve">Edinburgh Napier University is committed to enhancing student experience through </w:t>
      </w:r>
      <w:r>
        <w:rPr>
          <w:spacing w:val="-2"/>
        </w:rPr>
        <w:t>innovative, accessible, and</w:t>
      </w:r>
      <w:r>
        <w:rPr>
          <w:spacing w:val="-4"/>
        </w:rPr>
        <w:t xml:space="preserve"> </w:t>
      </w:r>
      <w:r>
        <w:rPr>
          <w:spacing w:val="-2"/>
        </w:rPr>
        <w:t>inclusive</w:t>
      </w:r>
      <w:r>
        <w:rPr>
          <w:spacing w:val="-4"/>
        </w:rPr>
        <w:t xml:space="preserve"> </w:t>
      </w:r>
      <w:r>
        <w:rPr>
          <w:spacing w:val="-2"/>
        </w:rPr>
        <w:t>pedagogical practices.</w:t>
      </w:r>
      <w:r>
        <w:rPr>
          <w:spacing w:val="-8"/>
        </w:rPr>
        <w:t xml:space="preserve"> </w:t>
      </w:r>
      <w:r>
        <w:rPr>
          <w:spacing w:val="-2"/>
        </w:rPr>
        <w:t xml:space="preserve">Development in educational </w:t>
      </w:r>
      <w:r>
        <w:t>technology has allowed us to embed the use of digital capture into our learning and teaching to the benefit of students. The University</w:t>
      </w:r>
      <w:r w:rsidR="00CB6D26">
        <w:t xml:space="preserve"> is</w:t>
      </w:r>
      <w:r>
        <w:t xml:space="preserve"> therefore commit</w:t>
      </w:r>
      <w:r w:rsidR="00CB6D26">
        <w:t>ted</w:t>
      </w:r>
      <w:r>
        <w:t xml:space="preserve"> to ensuring suitable captured content is made available to students, and this policy sets out the approach</w:t>
      </w:r>
      <w:r>
        <w:rPr>
          <w:spacing w:val="-3"/>
        </w:rPr>
        <w:t xml:space="preserve"> </w:t>
      </w:r>
      <w:r>
        <w:t>adopted</w:t>
      </w:r>
      <w:r w:rsidR="002D2022">
        <w:t>,</w:t>
      </w:r>
      <w:r>
        <w:rPr>
          <w:spacing w:val="-1"/>
        </w:rPr>
        <w:t xml:space="preserve"> </w:t>
      </w:r>
      <w:r>
        <w:t>as</w:t>
      </w:r>
      <w:r>
        <w:rPr>
          <w:spacing w:val="-3"/>
        </w:rPr>
        <w:t xml:space="preserve"> </w:t>
      </w:r>
      <w:r>
        <w:t>well</w:t>
      </w:r>
      <w:r>
        <w:rPr>
          <w:spacing w:val="-3"/>
        </w:rPr>
        <w:t xml:space="preserve"> </w:t>
      </w:r>
      <w:r>
        <w:t>as</w:t>
      </w:r>
      <w:r w:rsidR="002D2022">
        <w:t xml:space="preserve"> outlining</w:t>
      </w:r>
      <w:r>
        <w:rPr>
          <w:spacing w:val="-3"/>
        </w:rPr>
        <w:t xml:space="preserve"> </w:t>
      </w:r>
      <w:r>
        <w:t>the</w:t>
      </w:r>
      <w:r>
        <w:rPr>
          <w:spacing w:val="-3"/>
        </w:rPr>
        <w:t xml:space="preserve"> </w:t>
      </w:r>
      <w:r>
        <w:t>rights</w:t>
      </w:r>
      <w:r>
        <w:rPr>
          <w:spacing w:val="-3"/>
        </w:rPr>
        <w:t xml:space="preserve"> </w:t>
      </w:r>
      <w:r>
        <w:t>and</w:t>
      </w:r>
      <w:r>
        <w:rPr>
          <w:spacing w:val="-1"/>
        </w:rPr>
        <w:t xml:space="preserve"> </w:t>
      </w:r>
      <w:r>
        <w:t>responsibilities</w:t>
      </w:r>
      <w:r>
        <w:rPr>
          <w:spacing w:val="-3"/>
        </w:rPr>
        <w:t xml:space="preserve"> </w:t>
      </w:r>
      <w:r>
        <w:t>for</w:t>
      </w:r>
      <w:r>
        <w:rPr>
          <w:spacing w:val="-3"/>
        </w:rPr>
        <w:t xml:space="preserve"> </w:t>
      </w:r>
      <w:r>
        <w:t>the</w:t>
      </w:r>
      <w:r>
        <w:rPr>
          <w:spacing w:val="-3"/>
        </w:rPr>
        <w:t xml:space="preserve"> </w:t>
      </w:r>
      <w:r>
        <w:t>University,</w:t>
      </w:r>
      <w:r>
        <w:rPr>
          <w:spacing w:val="-5"/>
        </w:rPr>
        <w:t xml:space="preserve"> </w:t>
      </w:r>
      <w:r>
        <w:t>staff,</w:t>
      </w:r>
      <w:r>
        <w:rPr>
          <w:spacing w:val="-5"/>
        </w:rPr>
        <w:t xml:space="preserve"> </w:t>
      </w:r>
      <w:r>
        <w:t xml:space="preserve">and </w:t>
      </w:r>
      <w:r>
        <w:rPr>
          <w:spacing w:val="-2"/>
        </w:rPr>
        <w:t>students.</w:t>
      </w:r>
    </w:p>
    <w:p w14:paraId="4387CB12" w14:textId="77777777" w:rsidR="00B84172" w:rsidRDefault="00B84172" w:rsidP="00640F5D"/>
    <w:p w14:paraId="4387CB13" w14:textId="77777777" w:rsidR="00B84172" w:rsidRDefault="00331B80" w:rsidP="00640F5D">
      <w:pPr>
        <w:pStyle w:val="ListParagraph"/>
        <w:numPr>
          <w:ilvl w:val="1"/>
          <w:numId w:val="3"/>
        </w:numPr>
        <w:tabs>
          <w:tab w:val="left" w:pos="961"/>
        </w:tabs>
        <w:ind w:right="111"/>
      </w:pPr>
      <w:proofErr w:type="gramStart"/>
      <w:r>
        <w:t>For the purpose of</w:t>
      </w:r>
      <w:proofErr w:type="gramEnd"/>
      <w:r>
        <w:t xml:space="preserve"> this policy, digital capture is understood as the act of recording a learning and teaching activity where the recording is made available to students as a video</w:t>
      </w:r>
      <w:r>
        <w:rPr>
          <w:spacing w:val="-2"/>
        </w:rPr>
        <w:t xml:space="preserve"> </w:t>
      </w:r>
      <w:r>
        <w:t>at</w:t>
      </w:r>
      <w:r>
        <w:rPr>
          <w:spacing w:val="-1"/>
        </w:rPr>
        <w:t xml:space="preserve"> </w:t>
      </w:r>
      <w:r>
        <w:t>a later time.</w:t>
      </w:r>
      <w:r>
        <w:rPr>
          <w:spacing w:val="-1"/>
        </w:rPr>
        <w:t xml:space="preserve"> </w:t>
      </w:r>
      <w:r>
        <w:t>Digital content</w:t>
      </w:r>
      <w:r>
        <w:rPr>
          <w:spacing w:val="-1"/>
        </w:rPr>
        <w:t xml:space="preserve"> </w:t>
      </w:r>
      <w:r>
        <w:t>refers to any content</w:t>
      </w:r>
      <w:r>
        <w:rPr>
          <w:spacing w:val="-1"/>
        </w:rPr>
        <w:t xml:space="preserve"> </w:t>
      </w:r>
      <w:r>
        <w:t>contained</w:t>
      </w:r>
      <w:r>
        <w:rPr>
          <w:spacing w:val="-3"/>
        </w:rPr>
        <w:t xml:space="preserve"> </w:t>
      </w:r>
      <w:r>
        <w:t xml:space="preserve">in such a recording, be it visual, audio, or otherwise, generated </w:t>
      </w:r>
      <w:proofErr w:type="gramStart"/>
      <w:r>
        <w:t>as a result of</w:t>
      </w:r>
      <w:proofErr w:type="gramEnd"/>
      <w:r>
        <w:t xml:space="preserve"> digital capture.</w:t>
      </w:r>
    </w:p>
    <w:p w14:paraId="4387CB14" w14:textId="77777777" w:rsidR="00B84172" w:rsidRDefault="00B84172" w:rsidP="00640F5D">
      <w:pPr>
        <w:pStyle w:val="BodyText"/>
        <w:spacing w:before="1"/>
        <w:rPr>
          <w:sz w:val="25"/>
        </w:rPr>
      </w:pPr>
    </w:p>
    <w:p w14:paraId="4387CB15" w14:textId="0977B213" w:rsidR="00B84172" w:rsidRDefault="00331B80" w:rsidP="00640F5D">
      <w:pPr>
        <w:pStyle w:val="ListParagraph"/>
        <w:numPr>
          <w:ilvl w:val="1"/>
          <w:numId w:val="3"/>
        </w:numPr>
        <w:tabs>
          <w:tab w:val="left" w:pos="961"/>
        </w:tabs>
        <w:ind w:right="229"/>
      </w:pPr>
      <w:r>
        <w:t xml:space="preserve">The University </w:t>
      </w:r>
      <w:proofErr w:type="spellStart"/>
      <w:r>
        <w:t>recognises</w:t>
      </w:r>
      <w:proofErr w:type="spellEnd"/>
      <w:r>
        <w:t xml:space="preserve"> that the digital capturing of teaching </w:t>
      </w:r>
      <w:r w:rsidR="00ED708C">
        <w:t>should</w:t>
      </w:r>
      <w:r w:rsidR="00235621">
        <w:t xml:space="preserve"> </w:t>
      </w:r>
      <w:r>
        <w:t>not impinge on academic freedom and should not be used to replace live or in-person teaching</w:t>
      </w:r>
      <w:r w:rsidR="00983832">
        <w:t xml:space="preserve"> where this is the approved learning and teaching strategy</w:t>
      </w:r>
      <w:r>
        <w:t>.</w:t>
      </w:r>
    </w:p>
    <w:p w14:paraId="4387CB16" w14:textId="77777777" w:rsidR="00B84172" w:rsidRDefault="00B84172" w:rsidP="00640F5D"/>
    <w:p w14:paraId="4387CB17" w14:textId="77777777" w:rsidR="00B84172" w:rsidRDefault="00331B80" w:rsidP="00640F5D">
      <w:pPr>
        <w:pStyle w:val="ListParagraph"/>
        <w:numPr>
          <w:ilvl w:val="1"/>
          <w:numId w:val="3"/>
        </w:numPr>
        <w:tabs>
          <w:tab w:val="left" w:pos="960"/>
          <w:tab w:val="left" w:pos="961"/>
        </w:tabs>
        <w:ind w:hanging="721"/>
      </w:pPr>
      <w:r>
        <w:t>This</w:t>
      </w:r>
      <w:r>
        <w:rPr>
          <w:spacing w:val="-2"/>
        </w:rPr>
        <w:t xml:space="preserve"> </w:t>
      </w:r>
      <w:r>
        <w:t>policy</w:t>
      </w:r>
      <w:r>
        <w:rPr>
          <w:spacing w:val="-2"/>
        </w:rPr>
        <w:t xml:space="preserve"> </w:t>
      </w:r>
      <w:r>
        <w:t>applies</w:t>
      </w:r>
      <w:r>
        <w:rPr>
          <w:spacing w:val="-2"/>
        </w:rPr>
        <w:t xml:space="preserve"> </w:t>
      </w:r>
      <w:r>
        <w:t>to</w:t>
      </w:r>
      <w:r>
        <w:rPr>
          <w:spacing w:val="2"/>
        </w:rPr>
        <w:t xml:space="preserve"> </w:t>
      </w:r>
      <w:r>
        <w:t>all lectures,</w:t>
      </w:r>
      <w:r>
        <w:rPr>
          <w:spacing w:val="-4"/>
        </w:rPr>
        <w:t xml:space="preserve"> </w:t>
      </w:r>
      <w:r>
        <w:t>which</w:t>
      </w:r>
      <w:r>
        <w:rPr>
          <w:spacing w:val="-1"/>
        </w:rPr>
        <w:t xml:space="preserve"> </w:t>
      </w:r>
      <w:r>
        <w:t>for</w:t>
      </w:r>
      <w:r>
        <w:rPr>
          <w:spacing w:val="-2"/>
        </w:rPr>
        <w:t xml:space="preserve"> </w:t>
      </w:r>
      <w:r>
        <w:t>the</w:t>
      </w:r>
      <w:r>
        <w:rPr>
          <w:spacing w:val="-6"/>
        </w:rPr>
        <w:t xml:space="preserve"> </w:t>
      </w:r>
      <w:r>
        <w:t>purpose</w:t>
      </w:r>
      <w:r>
        <w:rPr>
          <w:spacing w:val="-1"/>
        </w:rPr>
        <w:t xml:space="preserve"> </w:t>
      </w:r>
      <w:r>
        <w:t>of</w:t>
      </w:r>
      <w:r>
        <w:rPr>
          <w:spacing w:val="-4"/>
        </w:rPr>
        <w:t xml:space="preserve"> </w:t>
      </w:r>
      <w:r>
        <w:t>this</w:t>
      </w:r>
      <w:r>
        <w:rPr>
          <w:spacing w:val="-2"/>
        </w:rPr>
        <w:t xml:space="preserve"> </w:t>
      </w:r>
      <w:r>
        <w:t>policy</w:t>
      </w:r>
      <w:r>
        <w:rPr>
          <w:spacing w:val="-2"/>
        </w:rPr>
        <w:t xml:space="preserve"> </w:t>
      </w:r>
      <w:r>
        <w:t>is</w:t>
      </w:r>
      <w:r>
        <w:rPr>
          <w:spacing w:val="-2"/>
        </w:rPr>
        <w:t xml:space="preserve"> </w:t>
      </w:r>
      <w:r>
        <w:t>defined</w:t>
      </w:r>
      <w:r>
        <w:rPr>
          <w:spacing w:val="-1"/>
        </w:rPr>
        <w:t xml:space="preserve"> </w:t>
      </w:r>
      <w:r>
        <w:rPr>
          <w:spacing w:val="-5"/>
        </w:rPr>
        <w:t>as:</w:t>
      </w:r>
    </w:p>
    <w:p w14:paraId="4387CB18" w14:textId="77777777" w:rsidR="00B84172" w:rsidRDefault="00B84172" w:rsidP="00640F5D"/>
    <w:p w14:paraId="4387CB19" w14:textId="73B60667" w:rsidR="00B84172" w:rsidRDefault="00331B80" w:rsidP="00640F5D">
      <w:pPr>
        <w:pStyle w:val="ListParagraph"/>
        <w:numPr>
          <w:ilvl w:val="2"/>
          <w:numId w:val="3"/>
        </w:numPr>
        <w:tabs>
          <w:tab w:val="left" w:pos="961"/>
        </w:tabs>
        <w:ind w:right="113"/>
      </w:pPr>
      <w:r>
        <w:rPr>
          <w:u w:val="single"/>
        </w:rPr>
        <w:t>Lecture.</w:t>
      </w:r>
      <w:r>
        <w:rPr>
          <w:spacing w:val="-17"/>
        </w:rPr>
        <w:t xml:space="preserve"> </w:t>
      </w:r>
      <w:r>
        <w:t>A</w:t>
      </w:r>
      <w:r>
        <w:rPr>
          <w:spacing w:val="-17"/>
        </w:rPr>
        <w:t xml:space="preserve"> </w:t>
      </w:r>
      <w:r>
        <w:t>learning</w:t>
      </w:r>
      <w:r>
        <w:rPr>
          <w:spacing w:val="-16"/>
        </w:rPr>
        <w:t xml:space="preserve"> </w:t>
      </w:r>
      <w:r>
        <w:t>and</w:t>
      </w:r>
      <w:r>
        <w:rPr>
          <w:spacing w:val="-17"/>
        </w:rPr>
        <w:t xml:space="preserve"> </w:t>
      </w:r>
      <w:r>
        <w:t>teaching</w:t>
      </w:r>
      <w:r>
        <w:rPr>
          <w:spacing w:val="-17"/>
        </w:rPr>
        <w:t xml:space="preserve"> </w:t>
      </w:r>
      <w:r>
        <w:t>activity</w:t>
      </w:r>
      <w:r>
        <w:rPr>
          <w:spacing w:val="-17"/>
        </w:rPr>
        <w:t xml:space="preserve"> </w:t>
      </w:r>
      <w:r>
        <w:t>or</w:t>
      </w:r>
      <w:r>
        <w:rPr>
          <w:spacing w:val="-16"/>
        </w:rPr>
        <w:t xml:space="preserve"> </w:t>
      </w:r>
      <w:r>
        <w:t>session</w:t>
      </w:r>
      <w:r>
        <w:rPr>
          <w:spacing w:val="-17"/>
        </w:rPr>
        <w:t xml:space="preserve"> </w:t>
      </w:r>
      <w:r>
        <w:t>which</w:t>
      </w:r>
      <w:r>
        <w:rPr>
          <w:spacing w:val="-17"/>
        </w:rPr>
        <w:t xml:space="preserve"> </w:t>
      </w:r>
      <w:r>
        <w:t>mainly</w:t>
      </w:r>
      <w:r>
        <w:rPr>
          <w:spacing w:val="-15"/>
        </w:rPr>
        <w:t xml:space="preserve"> </w:t>
      </w:r>
      <w:r>
        <w:t>serves</w:t>
      </w:r>
      <w:r>
        <w:rPr>
          <w:spacing w:val="-15"/>
        </w:rPr>
        <w:t xml:space="preserve"> </w:t>
      </w:r>
      <w:r>
        <w:t>to</w:t>
      </w:r>
      <w:r>
        <w:rPr>
          <w:spacing w:val="-17"/>
        </w:rPr>
        <w:t xml:space="preserve"> </w:t>
      </w:r>
      <w:r>
        <w:t>allow</w:t>
      </w:r>
      <w:r>
        <w:rPr>
          <w:spacing w:val="-14"/>
        </w:rPr>
        <w:t xml:space="preserve"> </w:t>
      </w:r>
      <w:r>
        <w:t xml:space="preserve">teachers to </w:t>
      </w:r>
      <w:r w:rsidR="00A14648">
        <w:t xml:space="preserve">share </w:t>
      </w:r>
      <w:r>
        <w:t xml:space="preserve">information and knowledge, provide guidance and/or feedback, demonstrate </w:t>
      </w:r>
      <w:r>
        <w:rPr>
          <w:spacing w:val="-2"/>
        </w:rPr>
        <w:lastRenderedPageBreak/>
        <w:t>knowledge</w:t>
      </w:r>
      <w:r>
        <w:rPr>
          <w:spacing w:val="-12"/>
        </w:rPr>
        <w:t xml:space="preserve"> </w:t>
      </w:r>
      <w:r>
        <w:rPr>
          <w:spacing w:val="-2"/>
        </w:rPr>
        <w:t>and</w:t>
      </w:r>
      <w:r>
        <w:rPr>
          <w:spacing w:val="-7"/>
        </w:rPr>
        <w:t xml:space="preserve"> </w:t>
      </w:r>
      <w:r>
        <w:rPr>
          <w:spacing w:val="-2"/>
        </w:rPr>
        <w:t>practice,</w:t>
      </w:r>
      <w:r>
        <w:rPr>
          <w:spacing w:val="-8"/>
        </w:rPr>
        <w:t xml:space="preserve"> </w:t>
      </w:r>
      <w:r>
        <w:rPr>
          <w:spacing w:val="-2"/>
        </w:rPr>
        <w:t>or</w:t>
      </w:r>
      <w:r>
        <w:rPr>
          <w:spacing w:val="-8"/>
        </w:rPr>
        <w:t xml:space="preserve"> </w:t>
      </w:r>
      <w:r>
        <w:rPr>
          <w:spacing w:val="-2"/>
        </w:rPr>
        <w:t>stimulate</w:t>
      </w:r>
      <w:r>
        <w:rPr>
          <w:spacing w:val="-7"/>
        </w:rPr>
        <w:t xml:space="preserve"> </w:t>
      </w:r>
      <w:r>
        <w:rPr>
          <w:spacing w:val="-2"/>
        </w:rPr>
        <w:t>and</w:t>
      </w:r>
      <w:r>
        <w:rPr>
          <w:spacing w:val="-7"/>
        </w:rPr>
        <w:t xml:space="preserve"> </w:t>
      </w:r>
      <w:r>
        <w:rPr>
          <w:spacing w:val="-2"/>
        </w:rPr>
        <w:t>inspire</w:t>
      </w:r>
      <w:r>
        <w:rPr>
          <w:spacing w:val="-12"/>
        </w:rPr>
        <w:t xml:space="preserve"> </w:t>
      </w:r>
      <w:r>
        <w:rPr>
          <w:spacing w:val="-2"/>
        </w:rPr>
        <w:t>thinking,</w:t>
      </w:r>
      <w:r>
        <w:rPr>
          <w:spacing w:val="-10"/>
        </w:rPr>
        <w:t xml:space="preserve"> </w:t>
      </w:r>
      <w:r>
        <w:rPr>
          <w:spacing w:val="-2"/>
        </w:rPr>
        <w:t>should</w:t>
      </w:r>
      <w:r>
        <w:rPr>
          <w:spacing w:val="-12"/>
        </w:rPr>
        <w:t xml:space="preserve"> </w:t>
      </w:r>
      <w:r>
        <w:rPr>
          <w:spacing w:val="-2"/>
        </w:rPr>
        <w:t>be</w:t>
      </w:r>
      <w:r>
        <w:rPr>
          <w:spacing w:val="-7"/>
        </w:rPr>
        <w:t xml:space="preserve"> </w:t>
      </w:r>
      <w:r>
        <w:rPr>
          <w:spacing w:val="-2"/>
        </w:rPr>
        <w:t>considered</w:t>
      </w:r>
      <w:r>
        <w:rPr>
          <w:spacing w:val="-7"/>
        </w:rPr>
        <w:t xml:space="preserve"> </w:t>
      </w:r>
      <w:r>
        <w:rPr>
          <w:spacing w:val="-2"/>
        </w:rPr>
        <w:t>a</w:t>
      </w:r>
      <w:r>
        <w:rPr>
          <w:spacing w:val="-7"/>
        </w:rPr>
        <w:t xml:space="preserve"> </w:t>
      </w:r>
      <w:r>
        <w:rPr>
          <w:spacing w:val="-2"/>
        </w:rPr>
        <w:t xml:space="preserve">‘lecture’ </w:t>
      </w:r>
      <w:r>
        <w:t>for</w:t>
      </w:r>
      <w:r>
        <w:rPr>
          <w:spacing w:val="-17"/>
        </w:rPr>
        <w:t xml:space="preserve"> </w:t>
      </w:r>
      <w:r>
        <w:t>the</w:t>
      </w:r>
      <w:r>
        <w:rPr>
          <w:spacing w:val="-15"/>
        </w:rPr>
        <w:t xml:space="preserve"> </w:t>
      </w:r>
      <w:r>
        <w:t>purpose</w:t>
      </w:r>
      <w:r>
        <w:rPr>
          <w:spacing w:val="-15"/>
        </w:rPr>
        <w:t xml:space="preserve"> </w:t>
      </w:r>
      <w:r>
        <w:t>of</w:t>
      </w:r>
      <w:r>
        <w:rPr>
          <w:spacing w:val="-13"/>
        </w:rPr>
        <w:t xml:space="preserve"> </w:t>
      </w:r>
      <w:r>
        <w:t>this</w:t>
      </w:r>
      <w:r>
        <w:rPr>
          <w:spacing w:val="-16"/>
        </w:rPr>
        <w:t xml:space="preserve"> </w:t>
      </w:r>
      <w:r>
        <w:t>policy;</w:t>
      </w:r>
      <w:r>
        <w:rPr>
          <w:spacing w:val="-13"/>
        </w:rPr>
        <w:t xml:space="preserve"> </w:t>
      </w:r>
      <w:r>
        <w:t>this</w:t>
      </w:r>
      <w:r>
        <w:rPr>
          <w:spacing w:val="-16"/>
        </w:rPr>
        <w:t xml:space="preserve"> </w:t>
      </w:r>
      <w:r>
        <w:t>may</w:t>
      </w:r>
      <w:r>
        <w:rPr>
          <w:spacing w:val="-16"/>
        </w:rPr>
        <w:t xml:space="preserve"> </w:t>
      </w:r>
      <w:r>
        <w:t>include</w:t>
      </w:r>
      <w:r>
        <w:rPr>
          <w:spacing w:val="-15"/>
        </w:rPr>
        <w:t xml:space="preserve"> </w:t>
      </w:r>
      <w:r>
        <w:t>what</w:t>
      </w:r>
      <w:r>
        <w:rPr>
          <w:spacing w:val="-17"/>
        </w:rPr>
        <w:t xml:space="preserve"> </w:t>
      </w:r>
      <w:r>
        <w:t>might</w:t>
      </w:r>
      <w:r>
        <w:rPr>
          <w:spacing w:val="-17"/>
        </w:rPr>
        <w:t xml:space="preserve"> </w:t>
      </w:r>
      <w:r>
        <w:t>in</w:t>
      </w:r>
      <w:r>
        <w:rPr>
          <w:spacing w:val="-16"/>
        </w:rPr>
        <w:t xml:space="preserve"> </w:t>
      </w:r>
      <w:r>
        <w:t>other</w:t>
      </w:r>
      <w:r>
        <w:rPr>
          <w:spacing w:val="-16"/>
        </w:rPr>
        <w:t xml:space="preserve"> </w:t>
      </w:r>
      <w:r>
        <w:t>contexts</w:t>
      </w:r>
      <w:r>
        <w:rPr>
          <w:spacing w:val="-16"/>
        </w:rPr>
        <w:t xml:space="preserve"> </w:t>
      </w:r>
      <w:r>
        <w:t>be</w:t>
      </w:r>
      <w:r>
        <w:rPr>
          <w:spacing w:val="-15"/>
        </w:rPr>
        <w:t xml:space="preserve"> </w:t>
      </w:r>
      <w:r>
        <w:t>called</w:t>
      </w:r>
      <w:r>
        <w:rPr>
          <w:spacing w:val="-15"/>
        </w:rPr>
        <w:t xml:space="preserve"> </w:t>
      </w:r>
      <w:r>
        <w:t>mini- lectures, demonstration sessions, talks or similar.</w:t>
      </w:r>
    </w:p>
    <w:p w14:paraId="4387CB1A" w14:textId="77777777" w:rsidR="00B84172" w:rsidRDefault="00B84172" w:rsidP="00640F5D">
      <w:pPr>
        <w:pStyle w:val="BodyText"/>
        <w:spacing w:before="8"/>
        <w:rPr>
          <w:sz w:val="25"/>
        </w:rPr>
      </w:pPr>
    </w:p>
    <w:p w14:paraId="4387CB1B" w14:textId="77777777" w:rsidR="00B84172" w:rsidRDefault="00331B80" w:rsidP="00640F5D">
      <w:pPr>
        <w:pStyle w:val="ListParagraph"/>
        <w:numPr>
          <w:ilvl w:val="2"/>
          <w:numId w:val="3"/>
        </w:numPr>
        <w:tabs>
          <w:tab w:val="left" w:pos="961"/>
        </w:tabs>
        <w:ind w:right="113"/>
      </w:pPr>
      <w:r>
        <w:t xml:space="preserve">The mere existence of elements of student engagement does not preclude the learning </w:t>
      </w:r>
      <w:r>
        <w:rPr>
          <w:spacing w:val="-2"/>
        </w:rPr>
        <w:t>and</w:t>
      </w:r>
      <w:r>
        <w:rPr>
          <w:spacing w:val="-7"/>
        </w:rPr>
        <w:t xml:space="preserve"> </w:t>
      </w:r>
      <w:r>
        <w:rPr>
          <w:spacing w:val="-2"/>
        </w:rPr>
        <w:t>teaching</w:t>
      </w:r>
      <w:r>
        <w:rPr>
          <w:spacing w:val="-7"/>
        </w:rPr>
        <w:t xml:space="preserve"> </w:t>
      </w:r>
      <w:r>
        <w:rPr>
          <w:spacing w:val="-2"/>
        </w:rPr>
        <w:t>activity</w:t>
      </w:r>
      <w:r>
        <w:rPr>
          <w:spacing w:val="-8"/>
        </w:rPr>
        <w:t xml:space="preserve"> </w:t>
      </w:r>
      <w:r>
        <w:rPr>
          <w:spacing w:val="-2"/>
        </w:rPr>
        <w:t>from</w:t>
      </w:r>
      <w:r>
        <w:rPr>
          <w:spacing w:val="-8"/>
        </w:rPr>
        <w:t xml:space="preserve"> </w:t>
      </w:r>
      <w:r>
        <w:rPr>
          <w:spacing w:val="-2"/>
        </w:rPr>
        <w:t>being</w:t>
      </w:r>
      <w:r>
        <w:rPr>
          <w:spacing w:val="-12"/>
        </w:rPr>
        <w:t xml:space="preserve"> </w:t>
      </w:r>
      <w:r>
        <w:rPr>
          <w:spacing w:val="-2"/>
        </w:rPr>
        <w:t>a</w:t>
      </w:r>
      <w:r>
        <w:rPr>
          <w:spacing w:val="-12"/>
        </w:rPr>
        <w:t xml:space="preserve"> </w:t>
      </w:r>
      <w:r>
        <w:rPr>
          <w:spacing w:val="-2"/>
        </w:rPr>
        <w:t>‘lecture’</w:t>
      </w:r>
      <w:r>
        <w:rPr>
          <w:spacing w:val="-7"/>
        </w:rPr>
        <w:t xml:space="preserve"> </w:t>
      </w:r>
      <w:r>
        <w:rPr>
          <w:spacing w:val="-2"/>
        </w:rPr>
        <w:t>so</w:t>
      </w:r>
      <w:r>
        <w:rPr>
          <w:spacing w:val="-7"/>
        </w:rPr>
        <w:t xml:space="preserve"> </w:t>
      </w:r>
      <w:r>
        <w:rPr>
          <w:spacing w:val="-2"/>
        </w:rPr>
        <w:t>construed.</w:t>
      </w:r>
      <w:r>
        <w:rPr>
          <w:spacing w:val="-10"/>
        </w:rPr>
        <w:t xml:space="preserve"> </w:t>
      </w:r>
      <w:r>
        <w:rPr>
          <w:spacing w:val="-2"/>
        </w:rPr>
        <w:t>Although</w:t>
      </w:r>
      <w:r>
        <w:rPr>
          <w:spacing w:val="-7"/>
        </w:rPr>
        <w:t xml:space="preserve"> </w:t>
      </w:r>
      <w:r>
        <w:rPr>
          <w:spacing w:val="-2"/>
        </w:rPr>
        <w:t>if</w:t>
      </w:r>
      <w:r>
        <w:rPr>
          <w:spacing w:val="-15"/>
        </w:rPr>
        <w:t xml:space="preserve"> </w:t>
      </w:r>
      <w:r>
        <w:rPr>
          <w:spacing w:val="-2"/>
        </w:rPr>
        <w:t>enabling</w:t>
      </w:r>
      <w:r>
        <w:rPr>
          <w:spacing w:val="-12"/>
        </w:rPr>
        <w:t xml:space="preserve"> </w:t>
      </w:r>
      <w:r>
        <w:rPr>
          <w:spacing w:val="-2"/>
        </w:rPr>
        <w:t>or</w:t>
      </w:r>
      <w:r>
        <w:rPr>
          <w:spacing w:val="-8"/>
        </w:rPr>
        <w:t xml:space="preserve"> </w:t>
      </w:r>
      <w:r>
        <w:rPr>
          <w:spacing w:val="-2"/>
        </w:rPr>
        <w:t xml:space="preserve">facilitating </w:t>
      </w:r>
      <w:r>
        <w:t>student</w:t>
      </w:r>
      <w:r>
        <w:rPr>
          <w:spacing w:val="-17"/>
        </w:rPr>
        <w:t xml:space="preserve"> </w:t>
      </w:r>
      <w:r>
        <w:t>engagement,</w:t>
      </w:r>
      <w:r>
        <w:rPr>
          <w:spacing w:val="-17"/>
        </w:rPr>
        <w:t xml:space="preserve"> </w:t>
      </w:r>
      <w:r>
        <w:t>input,</w:t>
      </w:r>
      <w:r>
        <w:rPr>
          <w:spacing w:val="-16"/>
        </w:rPr>
        <w:t xml:space="preserve"> </w:t>
      </w:r>
      <w:r>
        <w:t>or</w:t>
      </w:r>
      <w:r>
        <w:rPr>
          <w:spacing w:val="-17"/>
        </w:rPr>
        <w:t xml:space="preserve"> </w:t>
      </w:r>
      <w:r>
        <w:t>interactions</w:t>
      </w:r>
      <w:r>
        <w:rPr>
          <w:spacing w:val="-17"/>
        </w:rPr>
        <w:t xml:space="preserve"> </w:t>
      </w:r>
      <w:r>
        <w:t>are</w:t>
      </w:r>
      <w:r>
        <w:rPr>
          <w:spacing w:val="-17"/>
        </w:rPr>
        <w:t xml:space="preserve"> </w:t>
      </w:r>
      <w:r>
        <w:t>the</w:t>
      </w:r>
      <w:r>
        <w:rPr>
          <w:spacing w:val="-16"/>
        </w:rPr>
        <w:t xml:space="preserve"> </w:t>
      </w:r>
      <w:r>
        <w:t>main</w:t>
      </w:r>
      <w:r>
        <w:rPr>
          <w:spacing w:val="-17"/>
        </w:rPr>
        <w:t xml:space="preserve"> </w:t>
      </w:r>
      <w:r>
        <w:t>purpose</w:t>
      </w:r>
      <w:r>
        <w:rPr>
          <w:spacing w:val="-17"/>
        </w:rPr>
        <w:t xml:space="preserve"> </w:t>
      </w:r>
      <w:r>
        <w:t>of</w:t>
      </w:r>
      <w:r>
        <w:rPr>
          <w:spacing w:val="-16"/>
        </w:rPr>
        <w:t xml:space="preserve"> </w:t>
      </w:r>
      <w:r>
        <w:t>the</w:t>
      </w:r>
      <w:r>
        <w:rPr>
          <w:spacing w:val="-17"/>
        </w:rPr>
        <w:t xml:space="preserve"> </w:t>
      </w:r>
      <w:r>
        <w:t>activity</w:t>
      </w:r>
      <w:r>
        <w:rPr>
          <w:spacing w:val="-17"/>
        </w:rPr>
        <w:t xml:space="preserve"> </w:t>
      </w:r>
      <w:r>
        <w:t>or</w:t>
      </w:r>
      <w:r>
        <w:rPr>
          <w:spacing w:val="-16"/>
        </w:rPr>
        <w:t xml:space="preserve"> </w:t>
      </w:r>
      <w:r>
        <w:t>session, then</w:t>
      </w:r>
      <w:r>
        <w:rPr>
          <w:spacing w:val="-5"/>
        </w:rPr>
        <w:t xml:space="preserve"> </w:t>
      </w:r>
      <w:r>
        <w:t>it</w:t>
      </w:r>
      <w:r>
        <w:rPr>
          <w:spacing w:val="-3"/>
        </w:rPr>
        <w:t xml:space="preserve"> </w:t>
      </w:r>
      <w:r>
        <w:t>falls</w:t>
      </w:r>
      <w:r>
        <w:rPr>
          <w:spacing w:val="-6"/>
        </w:rPr>
        <w:t xml:space="preserve"> </w:t>
      </w:r>
      <w:proofErr w:type="spellStart"/>
      <w:r>
        <w:t>outwith</w:t>
      </w:r>
      <w:proofErr w:type="spellEnd"/>
      <w:r>
        <w:t xml:space="preserve"> the</w:t>
      </w:r>
      <w:r>
        <w:rPr>
          <w:spacing w:val="-5"/>
        </w:rPr>
        <w:t xml:space="preserve"> </w:t>
      </w:r>
      <w:r>
        <w:t>scope</w:t>
      </w:r>
      <w:r>
        <w:rPr>
          <w:spacing w:val="-5"/>
        </w:rPr>
        <w:t xml:space="preserve"> </w:t>
      </w:r>
      <w:r>
        <w:t>of</w:t>
      </w:r>
      <w:r>
        <w:rPr>
          <w:spacing w:val="-3"/>
        </w:rPr>
        <w:t xml:space="preserve"> </w:t>
      </w:r>
      <w:r>
        <w:t>this</w:t>
      </w:r>
      <w:r>
        <w:rPr>
          <w:spacing w:val="-3"/>
        </w:rPr>
        <w:t xml:space="preserve"> </w:t>
      </w:r>
      <w:r>
        <w:t>definition</w:t>
      </w:r>
      <w:r>
        <w:rPr>
          <w:spacing w:val="-5"/>
        </w:rPr>
        <w:t xml:space="preserve"> </w:t>
      </w:r>
      <w:r>
        <w:t>of</w:t>
      </w:r>
      <w:r>
        <w:rPr>
          <w:spacing w:val="-8"/>
        </w:rPr>
        <w:t xml:space="preserve"> </w:t>
      </w:r>
      <w:r>
        <w:t>a</w:t>
      </w:r>
      <w:r>
        <w:rPr>
          <w:spacing w:val="-5"/>
        </w:rPr>
        <w:t xml:space="preserve"> </w:t>
      </w:r>
      <w:r>
        <w:t>lecture and therefore</w:t>
      </w:r>
      <w:r>
        <w:rPr>
          <w:spacing w:val="-4"/>
        </w:rPr>
        <w:t xml:space="preserve"> </w:t>
      </w:r>
      <w:r>
        <w:t>of</w:t>
      </w:r>
      <w:r>
        <w:rPr>
          <w:spacing w:val="-3"/>
        </w:rPr>
        <w:t xml:space="preserve"> </w:t>
      </w:r>
      <w:r>
        <w:t>this</w:t>
      </w:r>
      <w:r>
        <w:rPr>
          <w:spacing w:val="-5"/>
        </w:rPr>
        <w:t xml:space="preserve"> </w:t>
      </w:r>
      <w:r>
        <w:t>policy.</w:t>
      </w:r>
    </w:p>
    <w:p w14:paraId="4387CB1C" w14:textId="77777777" w:rsidR="00B84172" w:rsidRDefault="00B84172" w:rsidP="00640F5D">
      <w:pPr>
        <w:pStyle w:val="BodyText"/>
        <w:spacing w:before="11"/>
        <w:rPr>
          <w:sz w:val="25"/>
        </w:rPr>
      </w:pPr>
    </w:p>
    <w:p w14:paraId="4387CB1D" w14:textId="77777777" w:rsidR="00B84172" w:rsidRDefault="00331B80" w:rsidP="00640F5D">
      <w:pPr>
        <w:pStyle w:val="ListParagraph"/>
        <w:numPr>
          <w:ilvl w:val="1"/>
          <w:numId w:val="3"/>
        </w:numPr>
        <w:tabs>
          <w:tab w:val="left" w:pos="961"/>
        </w:tabs>
        <w:ind w:right="118"/>
      </w:pPr>
      <w:r>
        <w:t>This policy involves the storage of personal data of employees; this data is collected solely for the purpose outlined in 1.1 above.</w:t>
      </w:r>
    </w:p>
    <w:p w14:paraId="4387CB1E" w14:textId="77777777" w:rsidR="00B84172" w:rsidRDefault="00B84172" w:rsidP="00640F5D"/>
    <w:p w14:paraId="2D458537" w14:textId="77777777" w:rsidR="009A5C6F" w:rsidRDefault="009A5C6F" w:rsidP="00640F5D"/>
    <w:p w14:paraId="4387CB1F" w14:textId="2860FE0B" w:rsidR="00B84172" w:rsidRDefault="00331B80" w:rsidP="00640F5D">
      <w:pPr>
        <w:pStyle w:val="Heading1"/>
        <w:numPr>
          <w:ilvl w:val="0"/>
          <w:numId w:val="3"/>
        </w:numPr>
      </w:pPr>
      <w:r>
        <w:t>Policy</w:t>
      </w:r>
    </w:p>
    <w:p w14:paraId="4387CB20" w14:textId="77777777" w:rsidR="00B84172" w:rsidRDefault="00B84172" w:rsidP="00640F5D">
      <w:pPr>
        <w:pStyle w:val="BodyText"/>
        <w:spacing w:before="10"/>
        <w:rPr>
          <w:b/>
          <w:sz w:val="23"/>
        </w:rPr>
      </w:pPr>
    </w:p>
    <w:p w14:paraId="4387CB21" w14:textId="05C6864A" w:rsidR="00B84172" w:rsidRDefault="00331B80" w:rsidP="00640F5D">
      <w:pPr>
        <w:pStyle w:val="ListParagraph"/>
        <w:numPr>
          <w:ilvl w:val="1"/>
          <w:numId w:val="3"/>
        </w:numPr>
        <w:tabs>
          <w:tab w:val="left" w:pos="961"/>
        </w:tabs>
        <w:ind w:right="228"/>
      </w:pPr>
      <w:r>
        <w:rPr>
          <w:spacing w:val="-2"/>
        </w:rPr>
        <w:t>All</w:t>
      </w:r>
      <w:r>
        <w:rPr>
          <w:spacing w:val="-7"/>
        </w:rPr>
        <w:t xml:space="preserve"> </w:t>
      </w:r>
      <w:r>
        <w:rPr>
          <w:spacing w:val="-2"/>
        </w:rPr>
        <w:t>teaching</w:t>
      </w:r>
      <w:r>
        <w:rPr>
          <w:spacing w:val="-7"/>
        </w:rPr>
        <w:t xml:space="preserve"> </w:t>
      </w:r>
      <w:r>
        <w:rPr>
          <w:spacing w:val="-2"/>
        </w:rPr>
        <w:t>delivered</w:t>
      </w:r>
      <w:r>
        <w:rPr>
          <w:spacing w:val="-12"/>
        </w:rPr>
        <w:t xml:space="preserve"> </w:t>
      </w:r>
      <w:r>
        <w:rPr>
          <w:spacing w:val="-2"/>
        </w:rPr>
        <w:t>in</w:t>
      </w:r>
      <w:r>
        <w:rPr>
          <w:spacing w:val="-7"/>
        </w:rPr>
        <w:t xml:space="preserve"> </w:t>
      </w:r>
      <w:r>
        <w:rPr>
          <w:spacing w:val="-2"/>
        </w:rPr>
        <w:t>the</w:t>
      </w:r>
      <w:r>
        <w:rPr>
          <w:spacing w:val="-7"/>
        </w:rPr>
        <w:t xml:space="preserve"> </w:t>
      </w:r>
      <w:r>
        <w:rPr>
          <w:spacing w:val="-2"/>
        </w:rPr>
        <w:t>formats</w:t>
      </w:r>
      <w:r>
        <w:rPr>
          <w:spacing w:val="-8"/>
        </w:rPr>
        <w:t xml:space="preserve"> </w:t>
      </w:r>
      <w:r>
        <w:rPr>
          <w:spacing w:val="-2"/>
        </w:rPr>
        <w:t>specified</w:t>
      </w:r>
      <w:r>
        <w:rPr>
          <w:spacing w:val="-7"/>
        </w:rPr>
        <w:t xml:space="preserve"> </w:t>
      </w:r>
      <w:r>
        <w:rPr>
          <w:spacing w:val="-2"/>
        </w:rPr>
        <w:t>in</w:t>
      </w:r>
      <w:r>
        <w:rPr>
          <w:spacing w:val="-12"/>
        </w:rPr>
        <w:t xml:space="preserve"> </w:t>
      </w:r>
      <w:r>
        <w:rPr>
          <w:spacing w:val="-2"/>
        </w:rPr>
        <w:t>1.4</w:t>
      </w:r>
      <w:r>
        <w:rPr>
          <w:spacing w:val="-12"/>
        </w:rPr>
        <w:t xml:space="preserve"> </w:t>
      </w:r>
      <w:r>
        <w:rPr>
          <w:spacing w:val="-2"/>
        </w:rPr>
        <w:t>above</w:t>
      </w:r>
      <w:r>
        <w:rPr>
          <w:spacing w:val="-7"/>
        </w:rPr>
        <w:t xml:space="preserve"> </w:t>
      </w:r>
      <w:r w:rsidR="00ED708C">
        <w:rPr>
          <w:spacing w:val="-7"/>
        </w:rPr>
        <w:t xml:space="preserve">should </w:t>
      </w:r>
      <w:r>
        <w:rPr>
          <w:spacing w:val="-2"/>
        </w:rPr>
        <w:t>be</w:t>
      </w:r>
      <w:r>
        <w:rPr>
          <w:spacing w:val="-11"/>
        </w:rPr>
        <w:t xml:space="preserve"> </w:t>
      </w:r>
      <w:r>
        <w:rPr>
          <w:spacing w:val="-2"/>
        </w:rPr>
        <w:t>digitally</w:t>
      </w:r>
      <w:r>
        <w:rPr>
          <w:spacing w:val="-8"/>
        </w:rPr>
        <w:t xml:space="preserve"> </w:t>
      </w:r>
      <w:r>
        <w:rPr>
          <w:spacing w:val="-2"/>
        </w:rPr>
        <w:t>captured</w:t>
      </w:r>
      <w:r>
        <w:rPr>
          <w:spacing w:val="-12"/>
        </w:rPr>
        <w:t xml:space="preserve"> </w:t>
      </w:r>
      <w:r>
        <w:rPr>
          <w:spacing w:val="-2"/>
        </w:rPr>
        <w:t xml:space="preserve">and </w:t>
      </w:r>
      <w:r>
        <w:t xml:space="preserve">this captured content </w:t>
      </w:r>
      <w:r w:rsidR="00ED708C">
        <w:t>should</w:t>
      </w:r>
      <w:r w:rsidR="00030E9B">
        <w:t xml:space="preserve"> </w:t>
      </w:r>
      <w:r>
        <w:t xml:space="preserve">be made available to students advised into the relevant </w:t>
      </w:r>
      <w:r>
        <w:rPr>
          <w:spacing w:val="-2"/>
        </w:rPr>
        <w:t>module.</w:t>
      </w:r>
    </w:p>
    <w:p w14:paraId="4387CB22" w14:textId="77777777" w:rsidR="00B84172" w:rsidRDefault="00B84172" w:rsidP="00640F5D">
      <w:pPr>
        <w:pStyle w:val="BodyText"/>
        <w:spacing w:before="1"/>
      </w:pPr>
    </w:p>
    <w:p w14:paraId="4387CB23" w14:textId="566AA0BF" w:rsidR="00B84172" w:rsidRDefault="00331B80" w:rsidP="00640F5D">
      <w:pPr>
        <w:pStyle w:val="ListParagraph"/>
        <w:numPr>
          <w:ilvl w:val="1"/>
          <w:numId w:val="3"/>
        </w:numPr>
        <w:tabs>
          <w:tab w:val="left" w:pos="961"/>
        </w:tabs>
        <w:ind w:right="225"/>
        <w:rPr>
          <w:szCs w:val="24"/>
        </w:rPr>
      </w:pPr>
      <w:r>
        <w:t>In line wit</w:t>
      </w:r>
      <w:r w:rsidR="00CF110E">
        <w:t xml:space="preserve">h </w:t>
      </w:r>
      <w:r>
        <w:t xml:space="preserve">the University's </w:t>
      </w:r>
      <w:hyperlink r:id="rId9" w:history="1">
        <w:r w:rsidRPr="00CF110E">
          <w:rPr>
            <w:rStyle w:val="Hyperlink"/>
          </w:rPr>
          <w:t xml:space="preserve">Intellectual Property </w:t>
        </w:r>
        <w:r w:rsidR="00CF110E">
          <w:rPr>
            <w:rStyle w:val="Hyperlink"/>
          </w:rPr>
          <w:t xml:space="preserve">(IP) </w:t>
        </w:r>
        <w:r w:rsidRPr="00CF110E">
          <w:rPr>
            <w:rStyle w:val="Hyperlink"/>
          </w:rPr>
          <w:t>Policy,</w:t>
        </w:r>
      </w:hyperlink>
      <w:r>
        <w:t xml:space="preserve"> </w:t>
      </w:r>
      <w:r w:rsidR="00AE3C51" w:rsidRPr="00D43A43">
        <w:rPr>
          <w:szCs w:val="24"/>
        </w:rPr>
        <w:t xml:space="preserve">Edinburgh Napier University, under UK legislation, is the automatically assumed owner of all IP </w:t>
      </w:r>
      <w:r w:rsidR="005A0D16">
        <w:rPr>
          <w:szCs w:val="24"/>
        </w:rPr>
        <w:t xml:space="preserve">content </w:t>
      </w:r>
      <w:r w:rsidR="00AE3C51" w:rsidRPr="00D43A43">
        <w:rPr>
          <w:szCs w:val="24"/>
        </w:rPr>
        <w:t>created or developed</w:t>
      </w:r>
      <w:r w:rsidR="00AE3C51" w:rsidRPr="00EE09F0">
        <w:rPr>
          <w:szCs w:val="24"/>
        </w:rPr>
        <w:t xml:space="preserve"> by employees of the University or anyone conducting work for the University during the course of their normal contractual duties or as a result of a task assigned by the University</w:t>
      </w:r>
      <w:r w:rsidR="00B121EF" w:rsidRPr="00EE09F0">
        <w:rPr>
          <w:szCs w:val="24"/>
        </w:rPr>
        <w:t xml:space="preserve">. </w:t>
      </w:r>
      <w:r w:rsidR="00AE3C51" w:rsidRPr="00EE09F0">
        <w:rPr>
          <w:szCs w:val="24"/>
        </w:rPr>
        <w:t xml:space="preserve"> </w:t>
      </w:r>
      <w:r w:rsidRPr="00EE09F0">
        <w:rPr>
          <w:szCs w:val="24"/>
        </w:rPr>
        <w:t>Such content will remain available for these students for the duration of the current instance of the module. Thereafter, all recorded content will be deleted,</w:t>
      </w:r>
      <w:r w:rsidRPr="00EE09F0">
        <w:rPr>
          <w:spacing w:val="-5"/>
          <w:szCs w:val="24"/>
        </w:rPr>
        <w:t xml:space="preserve"> </w:t>
      </w:r>
      <w:r w:rsidRPr="00EE09F0">
        <w:rPr>
          <w:szCs w:val="24"/>
        </w:rPr>
        <w:t>unless</w:t>
      </w:r>
      <w:r w:rsidRPr="00EE09F0">
        <w:rPr>
          <w:spacing w:val="-3"/>
          <w:szCs w:val="24"/>
        </w:rPr>
        <w:t xml:space="preserve"> </w:t>
      </w:r>
      <w:r w:rsidRPr="00EE09F0">
        <w:rPr>
          <w:szCs w:val="24"/>
        </w:rPr>
        <w:t>explicit permission to</w:t>
      </w:r>
      <w:r w:rsidRPr="00EE09F0">
        <w:rPr>
          <w:spacing w:val="-1"/>
          <w:szCs w:val="24"/>
        </w:rPr>
        <w:t xml:space="preserve"> </w:t>
      </w:r>
      <w:r w:rsidRPr="00EE09F0">
        <w:rPr>
          <w:szCs w:val="24"/>
        </w:rPr>
        <w:t>retain</w:t>
      </w:r>
      <w:r w:rsidRPr="00EE09F0">
        <w:rPr>
          <w:spacing w:val="-1"/>
          <w:szCs w:val="24"/>
        </w:rPr>
        <w:t xml:space="preserve"> </w:t>
      </w:r>
      <w:r w:rsidRPr="00EE09F0">
        <w:rPr>
          <w:szCs w:val="24"/>
        </w:rPr>
        <w:t>it</w:t>
      </w:r>
      <w:r w:rsidRPr="00EE09F0">
        <w:rPr>
          <w:spacing w:val="-5"/>
          <w:szCs w:val="24"/>
        </w:rPr>
        <w:t xml:space="preserve"> </w:t>
      </w:r>
      <w:r w:rsidRPr="00EE09F0">
        <w:rPr>
          <w:szCs w:val="24"/>
        </w:rPr>
        <w:t>has</w:t>
      </w:r>
      <w:r w:rsidRPr="00EE09F0">
        <w:rPr>
          <w:spacing w:val="-3"/>
          <w:szCs w:val="24"/>
        </w:rPr>
        <w:t xml:space="preserve"> </w:t>
      </w:r>
      <w:r w:rsidRPr="00EE09F0">
        <w:rPr>
          <w:szCs w:val="24"/>
        </w:rPr>
        <w:t>been</w:t>
      </w:r>
      <w:r w:rsidRPr="00EE09F0">
        <w:rPr>
          <w:spacing w:val="-1"/>
          <w:szCs w:val="24"/>
        </w:rPr>
        <w:t xml:space="preserve"> </w:t>
      </w:r>
      <w:r w:rsidRPr="00EE09F0">
        <w:rPr>
          <w:szCs w:val="24"/>
        </w:rPr>
        <w:t>given</w:t>
      </w:r>
      <w:r w:rsidRPr="00EE09F0">
        <w:rPr>
          <w:spacing w:val="-1"/>
          <w:szCs w:val="24"/>
        </w:rPr>
        <w:t xml:space="preserve"> </w:t>
      </w:r>
      <w:r w:rsidRPr="00EE09F0">
        <w:rPr>
          <w:szCs w:val="24"/>
        </w:rPr>
        <w:t>by</w:t>
      </w:r>
      <w:r w:rsidRPr="00EE09F0">
        <w:rPr>
          <w:spacing w:val="-3"/>
          <w:szCs w:val="24"/>
        </w:rPr>
        <w:t xml:space="preserve"> </w:t>
      </w:r>
      <w:r w:rsidRPr="00EE09F0">
        <w:rPr>
          <w:szCs w:val="24"/>
        </w:rPr>
        <w:t>staff</w:t>
      </w:r>
      <w:r w:rsidR="005A0D16">
        <w:rPr>
          <w:szCs w:val="24"/>
        </w:rPr>
        <w:t>.</w:t>
      </w:r>
    </w:p>
    <w:p w14:paraId="6DF28A47" w14:textId="77777777" w:rsidR="009A5C6F" w:rsidRPr="00EE09F0" w:rsidRDefault="009A5C6F" w:rsidP="00640F5D">
      <w:pPr>
        <w:pStyle w:val="ListParagraph"/>
        <w:tabs>
          <w:tab w:val="left" w:pos="961"/>
        </w:tabs>
        <w:ind w:right="225" w:firstLine="0"/>
        <w:jc w:val="left"/>
        <w:rPr>
          <w:szCs w:val="24"/>
        </w:rPr>
      </w:pPr>
    </w:p>
    <w:p w14:paraId="4387CB25" w14:textId="47D55325" w:rsidR="00B84172" w:rsidRDefault="00331B80" w:rsidP="00640F5D">
      <w:pPr>
        <w:pStyle w:val="ListParagraph"/>
        <w:numPr>
          <w:ilvl w:val="1"/>
          <w:numId w:val="3"/>
        </w:numPr>
        <w:tabs>
          <w:tab w:val="left" w:pos="960"/>
          <w:tab w:val="left" w:pos="961"/>
        </w:tabs>
        <w:spacing w:before="80"/>
        <w:ind w:right="227"/>
      </w:pPr>
      <w:r>
        <w:t>All</w:t>
      </w:r>
      <w:r>
        <w:rPr>
          <w:spacing w:val="-11"/>
        </w:rPr>
        <w:t xml:space="preserve"> </w:t>
      </w:r>
      <w:r>
        <w:t>digitally</w:t>
      </w:r>
      <w:r>
        <w:rPr>
          <w:spacing w:val="-12"/>
        </w:rPr>
        <w:t xml:space="preserve"> </w:t>
      </w:r>
      <w:r>
        <w:t>captured</w:t>
      </w:r>
      <w:r>
        <w:rPr>
          <w:spacing w:val="-15"/>
        </w:rPr>
        <w:t xml:space="preserve"> </w:t>
      </w:r>
      <w:r>
        <w:t>content</w:t>
      </w:r>
      <w:r>
        <w:rPr>
          <w:spacing w:val="-11"/>
        </w:rPr>
        <w:t xml:space="preserve"> </w:t>
      </w:r>
      <w:r w:rsidR="003B0F72">
        <w:rPr>
          <w:spacing w:val="-11"/>
        </w:rPr>
        <w:t>should</w:t>
      </w:r>
      <w:r w:rsidR="00095C43">
        <w:rPr>
          <w:spacing w:val="-11"/>
        </w:rPr>
        <w:t xml:space="preserve"> </w:t>
      </w:r>
      <w:r>
        <w:t>be</w:t>
      </w:r>
      <w:r>
        <w:rPr>
          <w:spacing w:val="-11"/>
        </w:rPr>
        <w:t xml:space="preserve"> </w:t>
      </w:r>
      <w:r>
        <w:t>captioned</w:t>
      </w:r>
      <w:r>
        <w:rPr>
          <w:spacing w:val="-15"/>
        </w:rPr>
        <w:t xml:space="preserve"> </w:t>
      </w:r>
      <w:proofErr w:type="gramStart"/>
      <w:r>
        <w:t>in</w:t>
      </w:r>
      <w:r>
        <w:rPr>
          <w:spacing w:val="-11"/>
        </w:rPr>
        <w:t xml:space="preserve"> </w:t>
      </w:r>
      <w:r>
        <w:t>order</w:t>
      </w:r>
      <w:r>
        <w:rPr>
          <w:spacing w:val="-12"/>
        </w:rPr>
        <w:t xml:space="preserve"> </w:t>
      </w:r>
      <w:r>
        <w:t>to</w:t>
      </w:r>
      <w:proofErr w:type="gramEnd"/>
      <w:r>
        <w:rPr>
          <w:spacing w:val="-11"/>
        </w:rPr>
        <w:t xml:space="preserve"> </w:t>
      </w:r>
      <w:r>
        <w:t>meet</w:t>
      </w:r>
      <w:r>
        <w:rPr>
          <w:spacing w:val="-13"/>
        </w:rPr>
        <w:t xml:space="preserve"> </w:t>
      </w:r>
      <w:r>
        <w:t>accessibility</w:t>
      </w:r>
      <w:r>
        <w:rPr>
          <w:spacing w:val="-12"/>
        </w:rPr>
        <w:t xml:space="preserve"> </w:t>
      </w:r>
      <w:r>
        <w:t>legislation. Further</w:t>
      </w:r>
      <w:r>
        <w:rPr>
          <w:spacing w:val="-15"/>
        </w:rPr>
        <w:t xml:space="preserve"> </w:t>
      </w:r>
      <w:r>
        <w:t>guidance</w:t>
      </w:r>
      <w:r>
        <w:rPr>
          <w:spacing w:val="-9"/>
        </w:rPr>
        <w:t xml:space="preserve"> </w:t>
      </w:r>
      <w:r>
        <w:t>for</w:t>
      </w:r>
      <w:r>
        <w:rPr>
          <w:spacing w:val="-10"/>
        </w:rPr>
        <w:t xml:space="preserve"> </w:t>
      </w:r>
      <w:r>
        <w:t>staff</w:t>
      </w:r>
      <w:r>
        <w:rPr>
          <w:spacing w:val="-16"/>
        </w:rPr>
        <w:t xml:space="preserve"> </w:t>
      </w:r>
      <w:r>
        <w:t>is</w:t>
      </w:r>
      <w:r>
        <w:rPr>
          <w:spacing w:val="-15"/>
        </w:rPr>
        <w:t xml:space="preserve"> </w:t>
      </w:r>
      <w:r>
        <w:t>available</w:t>
      </w:r>
      <w:r>
        <w:rPr>
          <w:spacing w:val="-9"/>
        </w:rPr>
        <w:t xml:space="preserve"> </w:t>
      </w:r>
      <w:r>
        <w:t>here:</w:t>
      </w:r>
      <w:r>
        <w:rPr>
          <w:spacing w:val="-13"/>
        </w:rPr>
        <w:t xml:space="preserve"> </w:t>
      </w:r>
      <w:hyperlink r:id="rId10">
        <w:r w:rsidR="00A407FC">
          <w:rPr>
            <w:color w:val="0000FF"/>
            <w:u w:val="single" w:color="0000FF"/>
          </w:rPr>
          <w:t>Captio</w:t>
        </w:r>
        <w:r w:rsidR="00A54C87">
          <w:rPr>
            <w:color w:val="0000FF"/>
            <w:u w:val="single" w:color="0000FF"/>
          </w:rPr>
          <w:t>n</w:t>
        </w:r>
        <w:r w:rsidR="00A407FC">
          <w:rPr>
            <w:color w:val="0000FF"/>
            <w:u w:val="single" w:color="0000FF"/>
          </w:rPr>
          <w:t>ing Guid</w:t>
        </w:r>
        <w:r w:rsidR="003221D4">
          <w:rPr>
            <w:color w:val="0000FF"/>
            <w:u w:val="single" w:color="0000FF"/>
          </w:rPr>
          <w:t>e</w:t>
        </w:r>
        <w:r w:rsidR="00A407FC">
          <w:rPr>
            <w:color w:val="0000FF"/>
            <w:u w:val="single" w:color="0000FF"/>
          </w:rPr>
          <w:t>lines for recording teaching events</w:t>
        </w:r>
      </w:hyperlink>
      <w:r>
        <w:t>.</w:t>
      </w:r>
    </w:p>
    <w:p w14:paraId="4387CB26" w14:textId="77777777" w:rsidR="00B84172" w:rsidRDefault="00B84172" w:rsidP="00640F5D">
      <w:pPr>
        <w:pStyle w:val="BodyText"/>
        <w:rPr>
          <w:sz w:val="20"/>
        </w:rPr>
      </w:pPr>
    </w:p>
    <w:p w14:paraId="4387CB27" w14:textId="77777777" w:rsidR="00B84172" w:rsidRDefault="00331B80" w:rsidP="00640F5D">
      <w:pPr>
        <w:pStyle w:val="ListParagraph"/>
        <w:numPr>
          <w:ilvl w:val="1"/>
          <w:numId w:val="3"/>
        </w:numPr>
        <w:tabs>
          <w:tab w:val="left" w:pos="961"/>
        </w:tabs>
        <w:spacing w:before="208"/>
        <w:ind w:right="223"/>
      </w:pPr>
      <w:r>
        <w:t>Students</w:t>
      </w:r>
      <w:r>
        <w:rPr>
          <w:spacing w:val="-17"/>
        </w:rPr>
        <w:t xml:space="preserve"> </w:t>
      </w:r>
      <w:r>
        <w:t>should</w:t>
      </w:r>
      <w:r>
        <w:rPr>
          <w:spacing w:val="-17"/>
        </w:rPr>
        <w:t xml:space="preserve"> </w:t>
      </w:r>
      <w:r>
        <w:t>be</w:t>
      </w:r>
      <w:r>
        <w:rPr>
          <w:spacing w:val="-16"/>
        </w:rPr>
        <w:t xml:space="preserve"> </w:t>
      </w:r>
      <w:r>
        <w:t>notified</w:t>
      </w:r>
      <w:r>
        <w:rPr>
          <w:spacing w:val="-17"/>
        </w:rPr>
        <w:t xml:space="preserve"> </w:t>
      </w:r>
      <w:r>
        <w:t>that</w:t>
      </w:r>
      <w:r>
        <w:rPr>
          <w:spacing w:val="-17"/>
        </w:rPr>
        <w:t xml:space="preserve"> </w:t>
      </w:r>
      <w:r>
        <w:t>the</w:t>
      </w:r>
      <w:r>
        <w:rPr>
          <w:spacing w:val="-17"/>
        </w:rPr>
        <w:t xml:space="preserve"> </w:t>
      </w:r>
      <w:r>
        <w:t>session</w:t>
      </w:r>
      <w:r>
        <w:rPr>
          <w:spacing w:val="-16"/>
        </w:rPr>
        <w:t xml:space="preserve"> </w:t>
      </w:r>
      <w:r>
        <w:t>will</w:t>
      </w:r>
      <w:r>
        <w:rPr>
          <w:spacing w:val="-17"/>
        </w:rPr>
        <w:t xml:space="preserve"> </w:t>
      </w:r>
      <w:r>
        <w:t>be</w:t>
      </w:r>
      <w:r>
        <w:rPr>
          <w:spacing w:val="-17"/>
        </w:rPr>
        <w:t xml:space="preserve"> </w:t>
      </w:r>
      <w:r>
        <w:t>recorded</w:t>
      </w:r>
      <w:r>
        <w:rPr>
          <w:spacing w:val="-16"/>
        </w:rPr>
        <w:t xml:space="preserve"> </w:t>
      </w:r>
      <w:r>
        <w:t>at</w:t>
      </w:r>
      <w:r>
        <w:rPr>
          <w:spacing w:val="-17"/>
        </w:rPr>
        <w:t xml:space="preserve"> </w:t>
      </w:r>
      <w:r>
        <w:t>the</w:t>
      </w:r>
      <w:r>
        <w:rPr>
          <w:spacing w:val="-17"/>
        </w:rPr>
        <w:t xml:space="preserve"> </w:t>
      </w:r>
      <w:r>
        <w:t>start</w:t>
      </w:r>
      <w:r>
        <w:rPr>
          <w:spacing w:val="-16"/>
        </w:rPr>
        <w:t xml:space="preserve"> </w:t>
      </w:r>
      <w:r>
        <w:t>of</w:t>
      </w:r>
      <w:r>
        <w:rPr>
          <w:spacing w:val="-17"/>
        </w:rPr>
        <w:t xml:space="preserve"> </w:t>
      </w:r>
      <w:r>
        <w:t>the</w:t>
      </w:r>
      <w:r>
        <w:rPr>
          <w:spacing w:val="-17"/>
        </w:rPr>
        <w:t xml:space="preserve"> </w:t>
      </w:r>
      <w:r>
        <w:t>session</w:t>
      </w:r>
      <w:r>
        <w:rPr>
          <w:spacing w:val="-16"/>
        </w:rPr>
        <w:t xml:space="preserve"> </w:t>
      </w:r>
      <w:r>
        <w:t>by the member of staff leading the activity being captured.</w:t>
      </w:r>
    </w:p>
    <w:p w14:paraId="4387CB28" w14:textId="77777777" w:rsidR="00B84172" w:rsidRDefault="00B84172" w:rsidP="00640F5D"/>
    <w:p w14:paraId="4387CB29" w14:textId="77777777" w:rsidR="00B84172" w:rsidRDefault="00331B80" w:rsidP="00640F5D">
      <w:pPr>
        <w:pStyle w:val="ListParagraph"/>
        <w:numPr>
          <w:ilvl w:val="1"/>
          <w:numId w:val="3"/>
        </w:numPr>
        <w:tabs>
          <w:tab w:val="left" w:pos="961"/>
        </w:tabs>
        <w:ind w:right="223"/>
      </w:pPr>
      <w:r>
        <w:rPr>
          <w:spacing w:val="-2"/>
        </w:rPr>
        <w:t>Except</w:t>
      </w:r>
      <w:r>
        <w:rPr>
          <w:spacing w:val="-15"/>
        </w:rPr>
        <w:t xml:space="preserve"> </w:t>
      </w:r>
      <w:r>
        <w:rPr>
          <w:spacing w:val="-2"/>
        </w:rPr>
        <w:t>where</w:t>
      </w:r>
      <w:r>
        <w:rPr>
          <w:spacing w:val="-12"/>
        </w:rPr>
        <w:t xml:space="preserve"> </w:t>
      </w:r>
      <w:proofErr w:type="spellStart"/>
      <w:r>
        <w:rPr>
          <w:spacing w:val="-2"/>
        </w:rPr>
        <w:t>authorised</w:t>
      </w:r>
      <w:proofErr w:type="spellEnd"/>
      <w:r>
        <w:rPr>
          <w:spacing w:val="-15"/>
        </w:rPr>
        <w:t xml:space="preserve"> </w:t>
      </w:r>
      <w:r>
        <w:rPr>
          <w:spacing w:val="-2"/>
        </w:rPr>
        <w:t>by</w:t>
      </w:r>
      <w:r>
        <w:rPr>
          <w:spacing w:val="-12"/>
        </w:rPr>
        <w:t xml:space="preserve"> </w:t>
      </w:r>
      <w:r>
        <w:rPr>
          <w:spacing w:val="-2"/>
        </w:rPr>
        <w:t>the</w:t>
      </w:r>
      <w:r>
        <w:rPr>
          <w:spacing w:val="-12"/>
        </w:rPr>
        <w:t xml:space="preserve"> </w:t>
      </w:r>
      <w:r>
        <w:rPr>
          <w:spacing w:val="-2"/>
        </w:rPr>
        <w:t>University</w:t>
      </w:r>
      <w:r>
        <w:rPr>
          <w:spacing w:val="-10"/>
        </w:rPr>
        <w:t xml:space="preserve"> </w:t>
      </w:r>
      <w:r>
        <w:rPr>
          <w:spacing w:val="-2"/>
        </w:rPr>
        <w:t>and</w:t>
      </w:r>
      <w:r>
        <w:rPr>
          <w:spacing w:val="-12"/>
        </w:rPr>
        <w:t xml:space="preserve"> </w:t>
      </w:r>
      <w:r>
        <w:rPr>
          <w:spacing w:val="-2"/>
        </w:rPr>
        <w:t>with</w:t>
      </w:r>
      <w:r>
        <w:rPr>
          <w:spacing w:val="-12"/>
        </w:rPr>
        <w:t xml:space="preserve"> </w:t>
      </w:r>
      <w:r>
        <w:rPr>
          <w:spacing w:val="-2"/>
        </w:rPr>
        <w:t>the</w:t>
      </w:r>
      <w:r>
        <w:rPr>
          <w:spacing w:val="-12"/>
        </w:rPr>
        <w:t xml:space="preserve"> </w:t>
      </w:r>
      <w:r>
        <w:rPr>
          <w:spacing w:val="-2"/>
        </w:rPr>
        <w:t>permission</w:t>
      </w:r>
      <w:r>
        <w:rPr>
          <w:spacing w:val="-12"/>
        </w:rPr>
        <w:t xml:space="preserve"> </w:t>
      </w:r>
      <w:r>
        <w:rPr>
          <w:spacing w:val="-2"/>
        </w:rPr>
        <w:t>of</w:t>
      </w:r>
      <w:r>
        <w:rPr>
          <w:spacing w:val="-15"/>
        </w:rPr>
        <w:t xml:space="preserve"> </w:t>
      </w:r>
      <w:r>
        <w:rPr>
          <w:spacing w:val="-2"/>
        </w:rPr>
        <w:t>the</w:t>
      </w:r>
      <w:r>
        <w:rPr>
          <w:spacing w:val="-11"/>
        </w:rPr>
        <w:t xml:space="preserve"> </w:t>
      </w:r>
      <w:r>
        <w:rPr>
          <w:spacing w:val="-2"/>
        </w:rPr>
        <w:t>staff</w:t>
      </w:r>
      <w:r>
        <w:rPr>
          <w:spacing w:val="-15"/>
        </w:rPr>
        <w:t xml:space="preserve"> </w:t>
      </w:r>
      <w:r>
        <w:rPr>
          <w:spacing w:val="-2"/>
        </w:rPr>
        <w:t>member(s) who</w:t>
      </w:r>
      <w:r>
        <w:rPr>
          <w:spacing w:val="-15"/>
        </w:rPr>
        <w:t xml:space="preserve"> </w:t>
      </w:r>
      <w:r>
        <w:rPr>
          <w:spacing w:val="-2"/>
        </w:rPr>
        <w:t>made</w:t>
      </w:r>
      <w:r>
        <w:rPr>
          <w:spacing w:val="-15"/>
        </w:rPr>
        <w:t xml:space="preserve"> </w:t>
      </w:r>
      <w:r>
        <w:rPr>
          <w:spacing w:val="-2"/>
        </w:rPr>
        <w:t>it,</w:t>
      </w:r>
      <w:r>
        <w:rPr>
          <w:spacing w:val="-14"/>
        </w:rPr>
        <w:t xml:space="preserve"> </w:t>
      </w:r>
      <w:r>
        <w:rPr>
          <w:spacing w:val="-2"/>
        </w:rPr>
        <w:t>captured</w:t>
      </w:r>
      <w:r>
        <w:rPr>
          <w:spacing w:val="-15"/>
        </w:rPr>
        <w:t xml:space="preserve"> </w:t>
      </w:r>
      <w:r>
        <w:rPr>
          <w:spacing w:val="-2"/>
        </w:rPr>
        <w:t>content</w:t>
      </w:r>
      <w:r>
        <w:rPr>
          <w:spacing w:val="-15"/>
        </w:rPr>
        <w:t xml:space="preserve"> </w:t>
      </w:r>
      <w:r>
        <w:rPr>
          <w:spacing w:val="-2"/>
        </w:rPr>
        <w:t>is</w:t>
      </w:r>
      <w:r>
        <w:rPr>
          <w:spacing w:val="-15"/>
        </w:rPr>
        <w:t xml:space="preserve"> </w:t>
      </w:r>
      <w:r>
        <w:rPr>
          <w:spacing w:val="-2"/>
        </w:rPr>
        <w:t>not</w:t>
      </w:r>
      <w:r>
        <w:rPr>
          <w:spacing w:val="-14"/>
        </w:rPr>
        <w:t xml:space="preserve"> </w:t>
      </w:r>
      <w:r>
        <w:rPr>
          <w:spacing w:val="-2"/>
        </w:rPr>
        <w:t>for</w:t>
      </w:r>
      <w:r>
        <w:rPr>
          <w:spacing w:val="-14"/>
        </w:rPr>
        <w:t xml:space="preserve"> </w:t>
      </w:r>
      <w:r>
        <w:rPr>
          <w:spacing w:val="-2"/>
        </w:rPr>
        <w:t>re-use,</w:t>
      </w:r>
      <w:r>
        <w:rPr>
          <w:spacing w:val="-15"/>
        </w:rPr>
        <w:t xml:space="preserve"> </w:t>
      </w:r>
      <w:proofErr w:type="gramStart"/>
      <w:r>
        <w:rPr>
          <w:spacing w:val="-2"/>
        </w:rPr>
        <w:t>repurposing</w:t>
      </w:r>
      <w:proofErr w:type="gramEnd"/>
      <w:r>
        <w:rPr>
          <w:spacing w:val="-13"/>
        </w:rPr>
        <w:t xml:space="preserve"> </w:t>
      </w:r>
      <w:r>
        <w:rPr>
          <w:spacing w:val="-2"/>
        </w:rPr>
        <w:t>or</w:t>
      </w:r>
      <w:r>
        <w:rPr>
          <w:spacing w:val="-15"/>
        </w:rPr>
        <w:t xml:space="preserve"> </w:t>
      </w:r>
      <w:r>
        <w:rPr>
          <w:spacing w:val="-2"/>
        </w:rPr>
        <w:t>public</w:t>
      </w:r>
      <w:r>
        <w:rPr>
          <w:spacing w:val="-15"/>
        </w:rPr>
        <w:t xml:space="preserve"> </w:t>
      </w:r>
      <w:r>
        <w:rPr>
          <w:spacing w:val="-2"/>
        </w:rPr>
        <w:t>consumption</w:t>
      </w:r>
      <w:r>
        <w:rPr>
          <w:spacing w:val="-9"/>
        </w:rPr>
        <w:t xml:space="preserve"> </w:t>
      </w:r>
      <w:r>
        <w:rPr>
          <w:spacing w:val="-2"/>
        </w:rPr>
        <w:t>by</w:t>
      </w:r>
      <w:r>
        <w:rPr>
          <w:spacing w:val="-15"/>
        </w:rPr>
        <w:t xml:space="preserve"> </w:t>
      </w:r>
      <w:r>
        <w:rPr>
          <w:spacing w:val="-2"/>
        </w:rPr>
        <w:t xml:space="preserve">any </w:t>
      </w:r>
      <w:r>
        <w:t>means, including by</w:t>
      </w:r>
      <w:r>
        <w:rPr>
          <w:spacing w:val="-1"/>
        </w:rPr>
        <w:t xml:space="preserve"> </w:t>
      </w:r>
      <w:r>
        <w:t xml:space="preserve">external publication, whether on the web or otherwise. The use of </w:t>
      </w:r>
      <w:r>
        <w:lastRenderedPageBreak/>
        <w:t xml:space="preserve">the digital capture service is for educational purposes only. Any use that falls </w:t>
      </w:r>
      <w:proofErr w:type="spellStart"/>
      <w:r>
        <w:t>outwith</w:t>
      </w:r>
      <w:proofErr w:type="spellEnd"/>
      <w:r>
        <w:t xml:space="preserve"> </w:t>
      </w:r>
      <w:proofErr w:type="gramStart"/>
      <w:r>
        <w:t>University</w:t>
      </w:r>
      <w:proofErr w:type="gramEnd"/>
      <w:r>
        <w:t xml:space="preserve"> business is prohibited.</w:t>
      </w:r>
    </w:p>
    <w:p w14:paraId="4387CB2A" w14:textId="77777777" w:rsidR="00B84172" w:rsidRDefault="00B84172" w:rsidP="00640F5D">
      <w:pPr>
        <w:pStyle w:val="BodyText"/>
      </w:pPr>
    </w:p>
    <w:p w14:paraId="4387CB2B" w14:textId="77777777" w:rsidR="00B84172" w:rsidRDefault="00331B80" w:rsidP="00640F5D">
      <w:pPr>
        <w:pStyle w:val="ListParagraph"/>
        <w:numPr>
          <w:ilvl w:val="1"/>
          <w:numId w:val="3"/>
        </w:numPr>
        <w:tabs>
          <w:tab w:val="left" w:pos="960"/>
          <w:tab w:val="left" w:pos="961"/>
        </w:tabs>
        <w:ind w:hanging="721"/>
      </w:pPr>
      <w:r>
        <w:t>Captured</w:t>
      </w:r>
      <w:r>
        <w:rPr>
          <w:spacing w:val="-12"/>
        </w:rPr>
        <w:t xml:space="preserve"> </w:t>
      </w:r>
      <w:r>
        <w:t>content</w:t>
      </w:r>
      <w:r>
        <w:rPr>
          <w:spacing w:val="-17"/>
        </w:rPr>
        <w:t xml:space="preserve"> </w:t>
      </w:r>
      <w:r>
        <w:t>will</w:t>
      </w:r>
      <w:r>
        <w:rPr>
          <w:spacing w:val="-15"/>
        </w:rPr>
        <w:t xml:space="preserve"> </w:t>
      </w:r>
      <w:r>
        <w:t>not</w:t>
      </w:r>
      <w:r>
        <w:rPr>
          <w:spacing w:val="-13"/>
        </w:rPr>
        <w:t xml:space="preserve"> </w:t>
      </w:r>
      <w:r>
        <w:t>be</w:t>
      </w:r>
      <w:r>
        <w:rPr>
          <w:spacing w:val="-16"/>
        </w:rPr>
        <w:t xml:space="preserve"> </w:t>
      </w:r>
      <w:r>
        <w:t>used</w:t>
      </w:r>
      <w:r>
        <w:rPr>
          <w:spacing w:val="-10"/>
        </w:rPr>
        <w:t xml:space="preserve"> </w:t>
      </w:r>
      <w:r>
        <w:t>to</w:t>
      </w:r>
      <w:r>
        <w:rPr>
          <w:spacing w:val="-11"/>
        </w:rPr>
        <w:t xml:space="preserve"> </w:t>
      </w:r>
      <w:r>
        <w:t>monitor</w:t>
      </w:r>
      <w:r>
        <w:rPr>
          <w:spacing w:val="-16"/>
        </w:rPr>
        <w:t xml:space="preserve"> </w:t>
      </w:r>
      <w:r>
        <w:t>staff</w:t>
      </w:r>
      <w:r>
        <w:rPr>
          <w:spacing w:val="-15"/>
        </w:rPr>
        <w:t xml:space="preserve"> </w:t>
      </w:r>
      <w:r>
        <w:rPr>
          <w:spacing w:val="-2"/>
        </w:rPr>
        <w:t>performance.</w:t>
      </w:r>
    </w:p>
    <w:p w14:paraId="4387CB2C" w14:textId="77777777" w:rsidR="00B84172" w:rsidRDefault="00B84172" w:rsidP="00640F5D">
      <w:pPr>
        <w:pStyle w:val="BodyText"/>
        <w:rPr>
          <w:sz w:val="26"/>
        </w:rPr>
      </w:pPr>
    </w:p>
    <w:p w14:paraId="4387CB2D" w14:textId="77777777" w:rsidR="00B84172" w:rsidRDefault="00331B80" w:rsidP="00640F5D">
      <w:pPr>
        <w:pStyle w:val="ListParagraph"/>
        <w:numPr>
          <w:ilvl w:val="1"/>
          <w:numId w:val="3"/>
        </w:numPr>
        <w:tabs>
          <w:tab w:val="left" w:pos="960"/>
          <w:tab w:val="left" w:pos="961"/>
        </w:tabs>
        <w:ind w:hanging="721"/>
      </w:pPr>
      <w:r>
        <w:t>Captured</w:t>
      </w:r>
      <w:r>
        <w:rPr>
          <w:spacing w:val="-10"/>
        </w:rPr>
        <w:t xml:space="preserve"> </w:t>
      </w:r>
      <w:r>
        <w:t>content</w:t>
      </w:r>
      <w:r>
        <w:rPr>
          <w:spacing w:val="-17"/>
        </w:rPr>
        <w:t xml:space="preserve"> </w:t>
      </w:r>
      <w:r>
        <w:t>will</w:t>
      </w:r>
      <w:r>
        <w:rPr>
          <w:spacing w:val="-14"/>
        </w:rPr>
        <w:t xml:space="preserve"> </w:t>
      </w:r>
      <w:r>
        <w:t>not</w:t>
      </w:r>
      <w:r>
        <w:rPr>
          <w:spacing w:val="-12"/>
        </w:rPr>
        <w:t xml:space="preserve"> </w:t>
      </w:r>
      <w:r>
        <w:t>be</w:t>
      </w:r>
      <w:r>
        <w:rPr>
          <w:spacing w:val="-14"/>
        </w:rPr>
        <w:t xml:space="preserve"> </w:t>
      </w:r>
      <w:r>
        <w:t>used</w:t>
      </w:r>
      <w:r>
        <w:rPr>
          <w:spacing w:val="-12"/>
        </w:rPr>
        <w:t xml:space="preserve"> </w:t>
      </w:r>
      <w:r>
        <w:t>as</w:t>
      </w:r>
      <w:r>
        <w:rPr>
          <w:spacing w:val="-14"/>
        </w:rPr>
        <w:t xml:space="preserve"> </w:t>
      </w:r>
      <w:r>
        <w:t>part</w:t>
      </w:r>
      <w:r>
        <w:rPr>
          <w:spacing w:val="-17"/>
        </w:rPr>
        <w:t xml:space="preserve"> </w:t>
      </w:r>
      <w:r>
        <w:t>of</w:t>
      </w:r>
      <w:r>
        <w:rPr>
          <w:spacing w:val="-12"/>
        </w:rPr>
        <w:t xml:space="preserve"> </w:t>
      </w:r>
      <w:r>
        <w:t>any</w:t>
      </w:r>
      <w:r>
        <w:rPr>
          <w:spacing w:val="-15"/>
        </w:rPr>
        <w:t xml:space="preserve"> </w:t>
      </w:r>
      <w:r>
        <w:t>disciplinary</w:t>
      </w:r>
      <w:r>
        <w:rPr>
          <w:spacing w:val="-15"/>
        </w:rPr>
        <w:t xml:space="preserve"> </w:t>
      </w:r>
      <w:r>
        <w:rPr>
          <w:spacing w:val="-2"/>
        </w:rPr>
        <w:t>investigations.</w:t>
      </w:r>
    </w:p>
    <w:p w14:paraId="4387CB2E" w14:textId="77777777" w:rsidR="00B84172" w:rsidRDefault="00B84172" w:rsidP="00640F5D">
      <w:pPr>
        <w:pStyle w:val="BodyText"/>
        <w:rPr>
          <w:sz w:val="26"/>
        </w:rPr>
      </w:pPr>
    </w:p>
    <w:p w14:paraId="4387CB2F" w14:textId="381A71FF" w:rsidR="00B84172" w:rsidRDefault="00331B80" w:rsidP="00640F5D">
      <w:pPr>
        <w:pStyle w:val="ListParagraph"/>
        <w:numPr>
          <w:ilvl w:val="1"/>
          <w:numId w:val="3"/>
        </w:numPr>
        <w:tabs>
          <w:tab w:val="left" w:pos="961"/>
        </w:tabs>
        <w:ind w:right="231"/>
      </w:pPr>
      <w:r>
        <w:rPr>
          <w:spacing w:val="-4"/>
        </w:rPr>
        <w:t>Captured</w:t>
      </w:r>
      <w:r>
        <w:rPr>
          <w:spacing w:val="-8"/>
        </w:rPr>
        <w:t xml:space="preserve"> </w:t>
      </w:r>
      <w:r>
        <w:rPr>
          <w:spacing w:val="-4"/>
        </w:rPr>
        <w:t>content</w:t>
      </w:r>
      <w:r>
        <w:rPr>
          <w:spacing w:val="-13"/>
        </w:rPr>
        <w:t xml:space="preserve"> </w:t>
      </w:r>
      <w:r>
        <w:rPr>
          <w:spacing w:val="-4"/>
        </w:rPr>
        <w:t>will</w:t>
      </w:r>
      <w:r>
        <w:rPr>
          <w:spacing w:val="-11"/>
        </w:rPr>
        <w:t xml:space="preserve"> </w:t>
      </w:r>
      <w:r>
        <w:rPr>
          <w:spacing w:val="-4"/>
        </w:rPr>
        <w:t>not</w:t>
      </w:r>
      <w:r>
        <w:rPr>
          <w:spacing w:val="-13"/>
        </w:rPr>
        <w:t xml:space="preserve"> </w:t>
      </w:r>
      <w:r>
        <w:rPr>
          <w:spacing w:val="-4"/>
        </w:rPr>
        <w:t>be</w:t>
      </w:r>
      <w:r>
        <w:rPr>
          <w:spacing w:val="-11"/>
        </w:rPr>
        <w:t xml:space="preserve"> </w:t>
      </w:r>
      <w:r>
        <w:rPr>
          <w:spacing w:val="-4"/>
        </w:rPr>
        <w:t>used</w:t>
      </w:r>
      <w:r>
        <w:rPr>
          <w:spacing w:val="-5"/>
        </w:rPr>
        <w:t xml:space="preserve"> </w:t>
      </w:r>
      <w:r>
        <w:rPr>
          <w:spacing w:val="-4"/>
        </w:rPr>
        <w:t>to</w:t>
      </w:r>
      <w:r>
        <w:rPr>
          <w:spacing w:val="-5"/>
        </w:rPr>
        <w:t xml:space="preserve"> </w:t>
      </w:r>
      <w:r>
        <w:rPr>
          <w:spacing w:val="-4"/>
        </w:rPr>
        <w:t>cover teaching</w:t>
      </w:r>
      <w:r>
        <w:rPr>
          <w:spacing w:val="-11"/>
        </w:rPr>
        <w:t xml:space="preserve"> </w:t>
      </w:r>
      <w:r>
        <w:rPr>
          <w:spacing w:val="-4"/>
        </w:rPr>
        <w:t>during</w:t>
      </w:r>
      <w:r>
        <w:rPr>
          <w:spacing w:val="-11"/>
        </w:rPr>
        <w:t xml:space="preserve"> </w:t>
      </w:r>
      <w:r>
        <w:rPr>
          <w:spacing w:val="-4"/>
        </w:rPr>
        <w:t>industrial</w:t>
      </w:r>
      <w:r>
        <w:rPr>
          <w:spacing w:val="-11"/>
        </w:rPr>
        <w:t xml:space="preserve"> </w:t>
      </w:r>
      <w:r>
        <w:rPr>
          <w:spacing w:val="-4"/>
        </w:rPr>
        <w:t>action</w:t>
      </w:r>
      <w:r>
        <w:rPr>
          <w:spacing w:val="-11"/>
        </w:rPr>
        <w:t xml:space="preserve"> </w:t>
      </w:r>
      <w:r>
        <w:rPr>
          <w:spacing w:val="-4"/>
        </w:rPr>
        <w:t>unless</w:t>
      </w:r>
      <w:r>
        <w:rPr>
          <w:spacing w:val="-6"/>
        </w:rPr>
        <w:t xml:space="preserve"> </w:t>
      </w:r>
      <w:r>
        <w:rPr>
          <w:spacing w:val="-4"/>
        </w:rPr>
        <w:t xml:space="preserve">consent </w:t>
      </w:r>
      <w:r>
        <w:t>is</w:t>
      </w:r>
      <w:r>
        <w:rPr>
          <w:spacing w:val="-3"/>
        </w:rPr>
        <w:t xml:space="preserve"> </w:t>
      </w:r>
      <w:r>
        <w:t>explicitly</w:t>
      </w:r>
      <w:r>
        <w:rPr>
          <w:spacing w:val="-3"/>
        </w:rPr>
        <w:t xml:space="preserve"> </w:t>
      </w:r>
      <w:r>
        <w:t>given</w:t>
      </w:r>
      <w:r>
        <w:rPr>
          <w:spacing w:val="-2"/>
        </w:rPr>
        <w:t xml:space="preserve"> </w:t>
      </w:r>
      <w:r>
        <w:t>by the members of staff</w:t>
      </w:r>
      <w:r>
        <w:rPr>
          <w:spacing w:val="-3"/>
        </w:rPr>
        <w:t xml:space="preserve"> </w:t>
      </w:r>
      <w:r>
        <w:t>who</w:t>
      </w:r>
      <w:r w:rsidR="00C043F1">
        <w:t xml:space="preserve"> captured the content</w:t>
      </w:r>
      <w:r>
        <w:t>.</w:t>
      </w:r>
    </w:p>
    <w:p w14:paraId="4387CB30" w14:textId="77777777" w:rsidR="00B84172" w:rsidRDefault="00B84172" w:rsidP="00640F5D">
      <w:pPr>
        <w:pStyle w:val="BodyText"/>
        <w:spacing w:before="9"/>
        <w:rPr>
          <w:sz w:val="23"/>
        </w:rPr>
      </w:pPr>
    </w:p>
    <w:p w14:paraId="4387CB31" w14:textId="77777777" w:rsidR="00B84172" w:rsidRDefault="00331B80" w:rsidP="00640F5D">
      <w:pPr>
        <w:pStyle w:val="ListParagraph"/>
        <w:numPr>
          <w:ilvl w:val="1"/>
          <w:numId w:val="3"/>
        </w:numPr>
        <w:tabs>
          <w:tab w:val="left" w:pos="961"/>
        </w:tabs>
        <w:ind w:right="230"/>
      </w:pPr>
      <w:r>
        <w:t>Students</w:t>
      </w:r>
      <w:r>
        <w:rPr>
          <w:spacing w:val="-17"/>
        </w:rPr>
        <w:t xml:space="preserve"> </w:t>
      </w:r>
      <w:r>
        <w:t>may</w:t>
      </w:r>
      <w:r>
        <w:rPr>
          <w:spacing w:val="-17"/>
        </w:rPr>
        <w:t xml:space="preserve"> </w:t>
      </w:r>
      <w:r>
        <w:t>not</w:t>
      </w:r>
      <w:r>
        <w:rPr>
          <w:spacing w:val="-16"/>
        </w:rPr>
        <w:t xml:space="preserve"> </w:t>
      </w:r>
      <w:r>
        <w:t>download</w:t>
      </w:r>
      <w:r>
        <w:rPr>
          <w:spacing w:val="-17"/>
        </w:rPr>
        <w:t xml:space="preserve"> </w:t>
      </w:r>
      <w:r>
        <w:t>or</w:t>
      </w:r>
      <w:r>
        <w:rPr>
          <w:spacing w:val="-17"/>
        </w:rPr>
        <w:t xml:space="preserve"> </w:t>
      </w:r>
      <w:r>
        <w:t>make</w:t>
      </w:r>
      <w:r>
        <w:rPr>
          <w:spacing w:val="-17"/>
        </w:rPr>
        <w:t xml:space="preserve"> </w:t>
      </w:r>
      <w:r>
        <w:t>available</w:t>
      </w:r>
      <w:r>
        <w:rPr>
          <w:spacing w:val="-16"/>
        </w:rPr>
        <w:t xml:space="preserve"> </w:t>
      </w:r>
      <w:r>
        <w:t>to</w:t>
      </w:r>
      <w:r>
        <w:rPr>
          <w:spacing w:val="-17"/>
        </w:rPr>
        <w:t xml:space="preserve"> </w:t>
      </w:r>
      <w:r>
        <w:t>anyone</w:t>
      </w:r>
      <w:r>
        <w:rPr>
          <w:spacing w:val="-17"/>
        </w:rPr>
        <w:t xml:space="preserve"> </w:t>
      </w:r>
      <w:r>
        <w:t>else</w:t>
      </w:r>
      <w:r>
        <w:rPr>
          <w:spacing w:val="-16"/>
        </w:rPr>
        <w:t xml:space="preserve"> </w:t>
      </w:r>
      <w:r>
        <w:t>any</w:t>
      </w:r>
      <w:r>
        <w:rPr>
          <w:spacing w:val="-17"/>
        </w:rPr>
        <w:t xml:space="preserve"> </w:t>
      </w:r>
      <w:r>
        <w:t>captured</w:t>
      </w:r>
      <w:r>
        <w:rPr>
          <w:spacing w:val="-17"/>
        </w:rPr>
        <w:t xml:space="preserve"> </w:t>
      </w:r>
      <w:r>
        <w:t>content,</w:t>
      </w:r>
      <w:r>
        <w:rPr>
          <w:spacing w:val="-16"/>
        </w:rPr>
        <w:t xml:space="preserve"> </w:t>
      </w:r>
      <w:r>
        <w:t>with the following exceptions:</w:t>
      </w:r>
    </w:p>
    <w:p w14:paraId="4387CB32" w14:textId="77777777" w:rsidR="00B84172" w:rsidRDefault="00B84172" w:rsidP="00640F5D"/>
    <w:p w14:paraId="4387CB33" w14:textId="77777777" w:rsidR="00B84172" w:rsidRDefault="00331B80" w:rsidP="00640F5D">
      <w:pPr>
        <w:pStyle w:val="ListParagraph"/>
        <w:numPr>
          <w:ilvl w:val="0"/>
          <w:numId w:val="2"/>
        </w:numPr>
        <w:tabs>
          <w:tab w:val="left" w:pos="1321"/>
        </w:tabs>
        <w:ind w:right="229"/>
      </w:pPr>
      <w:r>
        <w:t>Captured</w:t>
      </w:r>
      <w:r>
        <w:rPr>
          <w:spacing w:val="-17"/>
        </w:rPr>
        <w:t xml:space="preserve"> </w:t>
      </w:r>
      <w:r>
        <w:t>content</w:t>
      </w:r>
      <w:r>
        <w:rPr>
          <w:spacing w:val="-17"/>
        </w:rPr>
        <w:t xml:space="preserve"> </w:t>
      </w:r>
      <w:r>
        <w:t>can</w:t>
      </w:r>
      <w:r>
        <w:rPr>
          <w:spacing w:val="-16"/>
        </w:rPr>
        <w:t xml:space="preserve"> </w:t>
      </w:r>
      <w:r>
        <w:t>be</w:t>
      </w:r>
      <w:r>
        <w:rPr>
          <w:spacing w:val="-17"/>
        </w:rPr>
        <w:t xml:space="preserve"> </w:t>
      </w:r>
      <w:r>
        <w:t>downloaded</w:t>
      </w:r>
      <w:r>
        <w:rPr>
          <w:spacing w:val="-17"/>
        </w:rPr>
        <w:t xml:space="preserve"> </w:t>
      </w:r>
      <w:r>
        <w:t>for</w:t>
      </w:r>
      <w:r>
        <w:rPr>
          <w:spacing w:val="-17"/>
        </w:rPr>
        <w:t xml:space="preserve"> </w:t>
      </w:r>
      <w:r>
        <w:t>the</w:t>
      </w:r>
      <w:r>
        <w:rPr>
          <w:spacing w:val="-16"/>
        </w:rPr>
        <w:t xml:space="preserve"> </w:t>
      </w:r>
      <w:r>
        <w:t>purpose</w:t>
      </w:r>
      <w:r>
        <w:rPr>
          <w:spacing w:val="-17"/>
        </w:rPr>
        <w:t xml:space="preserve"> </w:t>
      </w:r>
      <w:r>
        <w:t>of</w:t>
      </w:r>
      <w:r>
        <w:rPr>
          <w:spacing w:val="-17"/>
        </w:rPr>
        <w:t xml:space="preserve"> </w:t>
      </w:r>
      <w:r>
        <w:t>personal</w:t>
      </w:r>
      <w:r>
        <w:rPr>
          <w:spacing w:val="-16"/>
        </w:rPr>
        <w:t xml:space="preserve"> </w:t>
      </w:r>
      <w:r>
        <w:t>use</w:t>
      </w:r>
      <w:r>
        <w:rPr>
          <w:spacing w:val="-17"/>
        </w:rPr>
        <w:t xml:space="preserve"> </w:t>
      </w:r>
      <w:r>
        <w:t>in</w:t>
      </w:r>
      <w:r>
        <w:rPr>
          <w:spacing w:val="-17"/>
        </w:rPr>
        <w:t xml:space="preserve"> </w:t>
      </w:r>
      <w:r>
        <w:t>cases</w:t>
      </w:r>
      <w:r>
        <w:rPr>
          <w:spacing w:val="-16"/>
        </w:rPr>
        <w:t xml:space="preserve"> </w:t>
      </w:r>
      <w:r>
        <w:t xml:space="preserve">where the relevant member of staff has chosen to make the recordings available for </w:t>
      </w:r>
      <w:r>
        <w:rPr>
          <w:spacing w:val="-2"/>
        </w:rPr>
        <w:t>download.</w:t>
      </w:r>
    </w:p>
    <w:p w14:paraId="4387CB34" w14:textId="77777777" w:rsidR="00B84172" w:rsidRDefault="00B84172" w:rsidP="00640F5D"/>
    <w:p w14:paraId="4387CB35" w14:textId="77777777" w:rsidR="00B84172" w:rsidRDefault="00331B80" w:rsidP="00640F5D">
      <w:pPr>
        <w:pStyle w:val="ListParagraph"/>
        <w:numPr>
          <w:ilvl w:val="0"/>
          <w:numId w:val="2"/>
        </w:numPr>
        <w:tabs>
          <w:tab w:val="left" w:pos="1321"/>
        </w:tabs>
        <w:ind w:right="227"/>
      </w:pPr>
      <w:r>
        <w:rPr>
          <w:spacing w:val="-2"/>
        </w:rPr>
        <w:t>If</w:t>
      </w:r>
      <w:r>
        <w:rPr>
          <w:spacing w:val="-15"/>
        </w:rPr>
        <w:t xml:space="preserve"> </w:t>
      </w:r>
      <w:r>
        <w:rPr>
          <w:spacing w:val="-2"/>
        </w:rPr>
        <w:t>the</w:t>
      </w:r>
      <w:r>
        <w:rPr>
          <w:spacing w:val="-15"/>
        </w:rPr>
        <w:t xml:space="preserve"> </w:t>
      </w:r>
      <w:r>
        <w:rPr>
          <w:spacing w:val="-2"/>
        </w:rPr>
        <w:t>captured</w:t>
      </w:r>
      <w:r>
        <w:rPr>
          <w:spacing w:val="-11"/>
        </w:rPr>
        <w:t xml:space="preserve"> </w:t>
      </w:r>
      <w:r>
        <w:rPr>
          <w:spacing w:val="-2"/>
        </w:rPr>
        <w:t>content</w:t>
      </w:r>
      <w:r>
        <w:rPr>
          <w:spacing w:val="-15"/>
        </w:rPr>
        <w:t xml:space="preserve"> </w:t>
      </w:r>
      <w:r>
        <w:rPr>
          <w:spacing w:val="-2"/>
        </w:rPr>
        <w:t>is</w:t>
      </w:r>
      <w:r>
        <w:rPr>
          <w:spacing w:val="-11"/>
        </w:rPr>
        <w:t xml:space="preserve"> </w:t>
      </w:r>
      <w:r>
        <w:rPr>
          <w:spacing w:val="-2"/>
        </w:rPr>
        <w:t>made</w:t>
      </w:r>
      <w:r>
        <w:rPr>
          <w:spacing w:val="-15"/>
        </w:rPr>
        <w:t xml:space="preserve"> </w:t>
      </w:r>
      <w:r>
        <w:rPr>
          <w:spacing w:val="-2"/>
        </w:rPr>
        <w:t>available</w:t>
      </w:r>
      <w:r>
        <w:rPr>
          <w:spacing w:val="-10"/>
        </w:rPr>
        <w:t xml:space="preserve"> </w:t>
      </w:r>
      <w:r>
        <w:rPr>
          <w:spacing w:val="-2"/>
        </w:rPr>
        <w:t>for</w:t>
      </w:r>
      <w:r>
        <w:rPr>
          <w:spacing w:val="-11"/>
        </w:rPr>
        <w:t xml:space="preserve"> </w:t>
      </w:r>
      <w:r>
        <w:rPr>
          <w:spacing w:val="-2"/>
        </w:rPr>
        <w:t>download</w:t>
      </w:r>
      <w:r>
        <w:rPr>
          <w:spacing w:val="-10"/>
        </w:rPr>
        <w:t xml:space="preserve"> </w:t>
      </w:r>
      <w:r>
        <w:rPr>
          <w:spacing w:val="-2"/>
        </w:rPr>
        <w:t>by</w:t>
      </w:r>
      <w:r>
        <w:rPr>
          <w:spacing w:val="-11"/>
        </w:rPr>
        <w:t xml:space="preserve"> </w:t>
      </w:r>
      <w:r>
        <w:rPr>
          <w:spacing w:val="-2"/>
        </w:rPr>
        <w:t>the</w:t>
      </w:r>
      <w:r>
        <w:rPr>
          <w:spacing w:val="-5"/>
        </w:rPr>
        <w:t xml:space="preserve"> </w:t>
      </w:r>
      <w:r>
        <w:rPr>
          <w:spacing w:val="-2"/>
        </w:rPr>
        <w:t>relevant</w:t>
      </w:r>
      <w:r>
        <w:rPr>
          <w:spacing w:val="-15"/>
        </w:rPr>
        <w:t xml:space="preserve"> </w:t>
      </w:r>
      <w:r>
        <w:rPr>
          <w:spacing w:val="-2"/>
        </w:rPr>
        <w:t>member</w:t>
      </w:r>
      <w:r>
        <w:rPr>
          <w:spacing w:val="-15"/>
        </w:rPr>
        <w:t xml:space="preserve"> </w:t>
      </w:r>
      <w:r>
        <w:rPr>
          <w:spacing w:val="-2"/>
        </w:rPr>
        <w:t>of</w:t>
      </w:r>
      <w:r>
        <w:rPr>
          <w:spacing w:val="-13"/>
        </w:rPr>
        <w:t xml:space="preserve"> </w:t>
      </w:r>
      <w:r>
        <w:rPr>
          <w:spacing w:val="-2"/>
        </w:rPr>
        <w:t xml:space="preserve">staff </w:t>
      </w:r>
      <w:r>
        <w:rPr>
          <w:spacing w:val="-4"/>
        </w:rPr>
        <w:t>(see</w:t>
      </w:r>
      <w:r>
        <w:rPr>
          <w:spacing w:val="-13"/>
        </w:rPr>
        <w:t xml:space="preserve"> </w:t>
      </w:r>
      <w:r>
        <w:rPr>
          <w:spacing w:val="-4"/>
        </w:rPr>
        <w:t>a.</w:t>
      </w:r>
      <w:r>
        <w:rPr>
          <w:spacing w:val="-13"/>
        </w:rPr>
        <w:t xml:space="preserve"> </w:t>
      </w:r>
      <w:r>
        <w:rPr>
          <w:spacing w:val="-4"/>
        </w:rPr>
        <w:t>above),</w:t>
      </w:r>
      <w:r>
        <w:rPr>
          <w:spacing w:val="-9"/>
        </w:rPr>
        <w:t xml:space="preserve"> </w:t>
      </w:r>
      <w:r>
        <w:rPr>
          <w:spacing w:val="-4"/>
        </w:rPr>
        <w:t>the</w:t>
      </w:r>
      <w:r>
        <w:rPr>
          <w:spacing w:val="-5"/>
        </w:rPr>
        <w:t xml:space="preserve"> </w:t>
      </w:r>
      <w:r>
        <w:rPr>
          <w:spacing w:val="-4"/>
        </w:rPr>
        <w:t>captured</w:t>
      </w:r>
      <w:r>
        <w:rPr>
          <w:spacing w:val="-11"/>
        </w:rPr>
        <w:t xml:space="preserve"> </w:t>
      </w:r>
      <w:r>
        <w:rPr>
          <w:spacing w:val="-4"/>
        </w:rPr>
        <w:t>content</w:t>
      </w:r>
      <w:r>
        <w:rPr>
          <w:spacing w:val="-13"/>
        </w:rPr>
        <w:t xml:space="preserve"> </w:t>
      </w:r>
      <w:r>
        <w:rPr>
          <w:spacing w:val="-4"/>
        </w:rPr>
        <w:t>in</w:t>
      </w:r>
      <w:r>
        <w:rPr>
          <w:spacing w:val="-11"/>
        </w:rPr>
        <w:t xml:space="preserve"> </w:t>
      </w:r>
      <w:r>
        <w:rPr>
          <w:spacing w:val="-4"/>
        </w:rPr>
        <w:t>question</w:t>
      </w:r>
      <w:r>
        <w:rPr>
          <w:spacing w:val="-10"/>
        </w:rPr>
        <w:t xml:space="preserve"> </w:t>
      </w:r>
      <w:r>
        <w:rPr>
          <w:spacing w:val="-4"/>
        </w:rPr>
        <w:t>can</w:t>
      </w:r>
      <w:r>
        <w:rPr>
          <w:spacing w:val="-10"/>
        </w:rPr>
        <w:t xml:space="preserve"> </w:t>
      </w:r>
      <w:r>
        <w:rPr>
          <w:spacing w:val="-4"/>
        </w:rPr>
        <w:t>be</w:t>
      </w:r>
      <w:r>
        <w:rPr>
          <w:spacing w:val="-11"/>
        </w:rPr>
        <w:t xml:space="preserve"> </w:t>
      </w:r>
      <w:r>
        <w:rPr>
          <w:spacing w:val="-4"/>
        </w:rPr>
        <w:t>made available</w:t>
      </w:r>
      <w:r>
        <w:rPr>
          <w:spacing w:val="-5"/>
        </w:rPr>
        <w:t xml:space="preserve"> </w:t>
      </w:r>
      <w:r>
        <w:rPr>
          <w:spacing w:val="-4"/>
        </w:rPr>
        <w:t>to</w:t>
      </w:r>
      <w:r>
        <w:rPr>
          <w:spacing w:val="-11"/>
        </w:rPr>
        <w:t xml:space="preserve"> </w:t>
      </w:r>
      <w:r>
        <w:rPr>
          <w:spacing w:val="-4"/>
        </w:rPr>
        <w:t>others</w:t>
      </w:r>
      <w:r>
        <w:rPr>
          <w:spacing w:val="-5"/>
        </w:rPr>
        <w:t xml:space="preserve"> </w:t>
      </w:r>
      <w:r>
        <w:rPr>
          <w:spacing w:val="-4"/>
        </w:rPr>
        <w:t xml:space="preserve">solely </w:t>
      </w:r>
      <w:r>
        <w:t>for the purpose of obtaining transcriptions.</w:t>
      </w:r>
    </w:p>
    <w:p w14:paraId="778CAC14" w14:textId="77777777" w:rsidR="00640C0C" w:rsidRPr="00640C0C" w:rsidRDefault="00640C0C" w:rsidP="00640F5D">
      <w:pPr>
        <w:pStyle w:val="ListParagraph"/>
        <w:jc w:val="left"/>
      </w:pPr>
    </w:p>
    <w:p w14:paraId="12DB0648" w14:textId="192EFBCD" w:rsidR="00640C0C" w:rsidRPr="005061BD" w:rsidRDefault="005061BD" w:rsidP="00640F5D">
      <w:pPr>
        <w:pStyle w:val="ListParagraph"/>
        <w:numPr>
          <w:ilvl w:val="0"/>
          <w:numId w:val="2"/>
        </w:numPr>
        <w:tabs>
          <w:tab w:val="left" w:pos="1321"/>
        </w:tabs>
        <w:ind w:right="227"/>
      </w:pPr>
      <w:r w:rsidRPr="005061BD">
        <w:rPr>
          <w:szCs w:val="24"/>
        </w:rPr>
        <w:t>A</w:t>
      </w:r>
      <w:r w:rsidR="00640C0C" w:rsidRPr="005061BD">
        <w:rPr>
          <w:szCs w:val="24"/>
        </w:rPr>
        <w:t xml:space="preserve">s a reasonable adjustment, disabled students using assistive technology (including for example Glean) to support their </w:t>
      </w:r>
      <w:proofErr w:type="gramStart"/>
      <w:r w:rsidR="00640C0C" w:rsidRPr="005061BD">
        <w:rPr>
          <w:szCs w:val="24"/>
        </w:rPr>
        <w:t>note-taking</w:t>
      </w:r>
      <w:proofErr w:type="gramEnd"/>
      <w:r w:rsidR="00640C0C" w:rsidRPr="005061BD">
        <w:rPr>
          <w:szCs w:val="24"/>
        </w:rPr>
        <w:t>, will be entitled to download class recordings for strictly personal use</w:t>
      </w:r>
    </w:p>
    <w:p w14:paraId="4387CB36" w14:textId="77777777" w:rsidR="00B84172" w:rsidRDefault="00B84172" w:rsidP="00640F5D"/>
    <w:p w14:paraId="4387CB37" w14:textId="6AFD1D54" w:rsidR="00B84172" w:rsidRDefault="00331B80" w:rsidP="00640F5D">
      <w:pPr>
        <w:pStyle w:val="BodyText"/>
        <w:ind w:left="950" w:right="226"/>
      </w:pPr>
      <w:r>
        <w:t xml:space="preserve">Anyone found to have downloaded or made available to anyone any captured content </w:t>
      </w:r>
      <w:proofErr w:type="spellStart"/>
      <w:r>
        <w:t>outwith</w:t>
      </w:r>
      <w:proofErr w:type="spellEnd"/>
      <w:r>
        <w:t xml:space="preserve"> the exceptions above may be subject to disciplinary or legal proceedings</w:t>
      </w:r>
      <w:r w:rsidR="00B161CA">
        <w:t>.</w:t>
      </w:r>
    </w:p>
    <w:p w14:paraId="4387CB38" w14:textId="77777777" w:rsidR="00B84172" w:rsidRDefault="00B84172" w:rsidP="00640F5D"/>
    <w:p w14:paraId="4387CB39" w14:textId="5B92185D" w:rsidR="00B84172" w:rsidRDefault="00331B80" w:rsidP="00640F5D">
      <w:pPr>
        <w:pStyle w:val="ListParagraph"/>
        <w:numPr>
          <w:ilvl w:val="1"/>
          <w:numId w:val="3"/>
        </w:numPr>
        <w:tabs>
          <w:tab w:val="left" w:pos="961"/>
        </w:tabs>
        <w:spacing w:before="92"/>
        <w:ind w:right="231"/>
      </w:pPr>
      <w:r>
        <w:t xml:space="preserve">The University accepts that there are circumstances under which the nature of the learning and teaching activities renders the recording of those sessions inappropriate. Therefore, there are 2 processes whereby exceptions </w:t>
      </w:r>
      <w:r w:rsidR="005F5206">
        <w:t xml:space="preserve">approved by the Vice Principal for Learning and </w:t>
      </w:r>
      <w:proofErr w:type="gramStart"/>
      <w:r w:rsidR="005F5206">
        <w:t>Teaching</w:t>
      </w:r>
      <w:proofErr w:type="gramEnd"/>
      <w:r w:rsidR="005F5206">
        <w:t xml:space="preserve"> or equivalent </w:t>
      </w:r>
      <w:r>
        <w:t>apply:</w:t>
      </w:r>
    </w:p>
    <w:p w14:paraId="4387CB3A" w14:textId="77777777" w:rsidR="00B84172" w:rsidRDefault="00B84172" w:rsidP="00640F5D"/>
    <w:p w14:paraId="7838575E" w14:textId="7AADF960" w:rsidR="00E0104B" w:rsidRPr="00E0104B" w:rsidRDefault="00331B80" w:rsidP="00640F5D">
      <w:pPr>
        <w:pStyle w:val="ListParagraph"/>
        <w:numPr>
          <w:ilvl w:val="2"/>
          <w:numId w:val="3"/>
        </w:numPr>
        <w:tabs>
          <w:tab w:val="left" w:pos="1236"/>
        </w:tabs>
        <w:spacing w:before="9"/>
        <w:ind w:left="1235" w:right="108" w:hanging="995"/>
        <w:rPr>
          <w:sz w:val="37"/>
        </w:rPr>
      </w:pPr>
      <w:r>
        <w:t>If</w:t>
      </w:r>
      <w:r w:rsidRPr="00E0104B">
        <w:rPr>
          <w:spacing w:val="-16"/>
        </w:rPr>
        <w:t xml:space="preserve"> </w:t>
      </w:r>
      <w:r>
        <w:t>a</w:t>
      </w:r>
      <w:r w:rsidRPr="00E0104B">
        <w:rPr>
          <w:spacing w:val="-13"/>
        </w:rPr>
        <w:t xml:space="preserve"> </w:t>
      </w:r>
      <w:r>
        <w:t>lecture</w:t>
      </w:r>
      <w:r w:rsidRPr="00E0104B">
        <w:rPr>
          <w:spacing w:val="-13"/>
        </w:rPr>
        <w:t xml:space="preserve"> </w:t>
      </w:r>
      <w:r>
        <w:t>is</w:t>
      </w:r>
      <w:r w:rsidRPr="00E0104B">
        <w:rPr>
          <w:spacing w:val="-14"/>
        </w:rPr>
        <w:t xml:space="preserve"> </w:t>
      </w:r>
      <w:r>
        <w:t>designed</w:t>
      </w:r>
      <w:r w:rsidRPr="00E0104B">
        <w:rPr>
          <w:spacing w:val="-13"/>
        </w:rPr>
        <w:t xml:space="preserve"> </w:t>
      </w:r>
      <w:r>
        <w:t>to</w:t>
      </w:r>
      <w:r w:rsidRPr="00E0104B">
        <w:rPr>
          <w:spacing w:val="-13"/>
        </w:rPr>
        <w:t xml:space="preserve"> </w:t>
      </w:r>
      <w:r>
        <w:t>cover</w:t>
      </w:r>
      <w:r w:rsidRPr="00E0104B">
        <w:rPr>
          <w:spacing w:val="-14"/>
        </w:rPr>
        <w:t xml:space="preserve"> </w:t>
      </w:r>
      <w:r>
        <w:t>sensitive</w:t>
      </w:r>
      <w:r w:rsidRPr="00E0104B">
        <w:rPr>
          <w:spacing w:val="-13"/>
        </w:rPr>
        <w:t xml:space="preserve"> </w:t>
      </w:r>
      <w:r>
        <w:t>materials</w:t>
      </w:r>
      <w:r w:rsidRPr="00E0104B">
        <w:rPr>
          <w:spacing w:val="-14"/>
        </w:rPr>
        <w:t xml:space="preserve"> </w:t>
      </w:r>
      <w:r>
        <w:t>(</w:t>
      </w:r>
      <w:proofErr w:type="gramStart"/>
      <w:r>
        <w:t>e.g.</w:t>
      </w:r>
      <w:proofErr w:type="gramEnd"/>
      <w:r w:rsidRPr="00E0104B">
        <w:rPr>
          <w:spacing w:val="-16"/>
        </w:rPr>
        <w:t xml:space="preserve"> </w:t>
      </w:r>
      <w:r>
        <w:t>politically</w:t>
      </w:r>
      <w:r w:rsidRPr="00E0104B">
        <w:rPr>
          <w:spacing w:val="-14"/>
        </w:rPr>
        <w:t xml:space="preserve"> </w:t>
      </w:r>
      <w:r>
        <w:t>sensitive),</w:t>
      </w:r>
      <w:r w:rsidRPr="00E0104B">
        <w:rPr>
          <w:spacing w:val="-16"/>
        </w:rPr>
        <w:t xml:space="preserve"> </w:t>
      </w:r>
      <w:r>
        <w:t>an exemption can apply to the recording requirement. Such exemptions should normally apply on a lecture-by-lecture basis</w:t>
      </w:r>
      <w:r w:rsidR="00E0104B">
        <w:t>.</w:t>
      </w:r>
    </w:p>
    <w:p w14:paraId="7F44CFAF" w14:textId="77777777" w:rsidR="00E0104B" w:rsidRPr="00E0104B" w:rsidRDefault="00E0104B" w:rsidP="00640F5D"/>
    <w:p w14:paraId="4387CB3D" w14:textId="5512DACD" w:rsidR="00B84172" w:rsidRDefault="001C60AE" w:rsidP="00640F5D">
      <w:pPr>
        <w:pStyle w:val="ListParagraph"/>
        <w:numPr>
          <w:ilvl w:val="2"/>
          <w:numId w:val="3"/>
        </w:numPr>
        <w:tabs>
          <w:tab w:val="left" w:pos="1236"/>
        </w:tabs>
        <w:ind w:left="1235" w:right="225" w:hanging="995"/>
      </w:pPr>
      <w:r>
        <w:rPr>
          <w:spacing w:val="-2"/>
        </w:rPr>
        <w:lastRenderedPageBreak/>
        <w:t>Staff</w:t>
      </w:r>
      <w:r>
        <w:rPr>
          <w:spacing w:val="-14"/>
        </w:rPr>
        <w:t xml:space="preserve"> </w:t>
      </w:r>
      <w:r>
        <w:rPr>
          <w:spacing w:val="-2"/>
        </w:rPr>
        <w:t>can</w:t>
      </w:r>
      <w:r>
        <w:rPr>
          <w:spacing w:val="-15"/>
        </w:rPr>
        <w:t xml:space="preserve"> </w:t>
      </w:r>
      <w:r>
        <w:rPr>
          <w:spacing w:val="-2"/>
        </w:rPr>
        <w:t>request</w:t>
      </w:r>
      <w:r>
        <w:rPr>
          <w:spacing w:val="-15"/>
        </w:rPr>
        <w:t xml:space="preserve"> </w:t>
      </w:r>
      <w:r>
        <w:rPr>
          <w:spacing w:val="-2"/>
        </w:rPr>
        <w:t>to</w:t>
      </w:r>
      <w:r>
        <w:rPr>
          <w:spacing w:val="-14"/>
        </w:rPr>
        <w:t xml:space="preserve"> </w:t>
      </w:r>
      <w:r>
        <w:rPr>
          <w:spacing w:val="-2"/>
        </w:rPr>
        <w:t>have</w:t>
      </w:r>
      <w:r>
        <w:rPr>
          <w:spacing w:val="-15"/>
        </w:rPr>
        <w:t xml:space="preserve"> </w:t>
      </w:r>
      <w:r>
        <w:rPr>
          <w:spacing w:val="-2"/>
        </w:rPr>
        <w:t xml:space="preserve">their </w:t>
      </w:r>
      <w:r>
        <w:t xml:space="preserve">contributions subsequently deleted from captured content for the following good cause listed as </w:t>
      </w:r>
      <w:r>
        <w:rPr>
          <w:spacing w:val="-2"/>
        </w:rPr>
        <w:t>below:</w:t>
      </w:r>
    </w:p>
    <w:p w14:paraId="4387CB3E" w14:textId="77777777" w:rsidR="00B84172" w:rsidRDefault="00331B80" w:rsidP="00640F5D">
      <w:pPr>
        <w:pStyle w:val="ListParagraph"/>
        <w:numPr>
          <w:ilvl w:val="3"/>
          <w:numId w:val="3"/>
        </w:numPr>
        <w:tabs>
          <w:tab w:val="left" w:pos="1901"/>
        </w:tabs>
        <w:spacing w:before="1"/>
      </w:pPr>
      <w:r>
        <w:t>Sensitive</w:t>
      </w:r>
      <w:r>
        <w:rPr>
          <w:spacing w:val="-9"/>
        </w:rPr>
        <w:t xml:space="preserve"> </w:t>
      </w:r>
      <w:r>
        <w:t>materials</w:t>
      </w:r>
      <w:r>
        <w:rPr>
          <w:spacing w:val="-9"/>
        </w:rPr>
        <w:t xml:space="preserve"> </w:t>
      </w:r>
      <w:r>
        <w:t>of</w:t>
      </w:r>
      <w:r>
        <w:rPr>
          <w:spacing w:val="-11"/>
        </w:rPr>
        <w:t xml:space="preserve"> </w:t>
      </w:r>
      <w:r>
        <w:t>a</w:t>
      </w:r>
      <w:r>
        <w:rPr>
          <w:spacing w:val="-8"/>
        </w:rPr>
        <w:t xml:space="preserve"> </w:t>
      </w:r>
      <w:r>
        <w:t>personal</w:t>
      </w:r>
      <w:r>
        <w:rPr>
          <w:spacing w:val="-8"/>
        </w:rPr>
        <w:t xml:space="preserve"> </w:t>
      </w:r>
      <w:r>
        <w:rPr>
          <w:spacing w:val="-2"/>
        </w:rPr>
        <w:t>nature</w:t>
      </w:r>
    </w:p>
    <w:p w14:paraId="4387CB3F" w14:textId="77777777" w:rsidR="00B84172" w:rsidRDefault="00331B80" w:rsidP="00640F5D">
      <w:pPr>
        <w:pStyle w:val="ListParagraph"/>
        <w:numPr>
          <w:ilvl w:val="3"/>
          <w:numId w:val="3"/>
        </w:numPr>
        <w:tabs>
          <w:tab w:val="left" w:pos="1901"/>
        </w:tabs>
      </w:pPr>
      <w:r>
        <w:t>Sensitive</w:t>
      </w:r>
      <w:r>
        <w:rPr>
          <w:spacing w:val="-9"/>
        </w:rPr>
        <w:t xml:space="preserve"> </w:t>
      </w:r>
      <w:r>
        <w:t>materials</w:t>
      </w:r>
      <w:r>
        <w:rPr>
          <w:spacing w:val="-9"/>
        </w:rPr>
        <w:t xml:space="preserve"> </w:t>
      </w:r>
      <w:r>
        <w:t>of</w:t>
      </w:r>
      <w:r>
        <w:rPr>
          <w:spacing w:val="-10"/>
        </w:rPr>
        <w:t xml:space="preserve"> </w:t>
      </w:r>
      <w:r>
        <w:t>a</w:t>
      </w:r>
      <w:r>
        <w:rPr>
          <w:spacing w:val="-9"/>
        </w:rPr>
        <w:t xml:space="preserve"> </w:t>
      </w:r>
      <w:r>
        <w:t>political</w:t>
      </w:r>
      <w:r>
        <w:rPr>
          <w:spacing w:val="-8"/>
        </w:rPr>
        <w:t xml:space="preserve"> </w:t>
      </w:r>
      <w:r>
        <w:rPr>
          <w:spacing w:val="-2"/>
        </w:rPr>
        <w:t>nature</w:t>
      </w:r>
    </w:p>
    <w:p w14:paraId="4387CB40" w14:textId="77777777" w:rsidR="00B84172" w:rsidRDefault="00331B80" w:rsidP="00640F5D">
      <w:pPr>
        <w:pStyle w:val="ListParagraph"/>
        <w:numPr>
          <w:ilvl w:val="3"/>
          <w:numId w:val="3"/>
        </w:numPr>
        <w:tabs>
          <w:tab w:val="left" w:pos="1901"/>
        </w:tabs>
        <w:spacing w:before="5"/>
        <w:ind w:right="229"/>
      </w:pPr>
      <w:r>
        <w:t xml:space="preserve">Materials containing substantially inaccurate or otherwise problematic </w:t>
      </w:r>
      <w:proofErr w:type="gramStart"/>
      <w:r>
        <w:rPr>
          <w:spacing w:val="-2"/>
        </w:rPr>
        <w:t>information</w:t>
      </w:r>
      <w:proofErr w:type="gramEnd"/>
    </w:p>
    <w:p w14:paraId="4387CB41" w14:textId="77777777" w:rsidR="00B84172" w:rsidRDefault="00331B80" w:rsidP="00640F5D">
      <w:pPr>
        <w:pStyle w:val="ListParagraph"/>
        <w:numPr>
          <w:ilvl w:val="3"/>
          <w:numId w:val="3"/>
        </w:numPr>
        <w:tabs>
          <w:tab w:val="left" w:pos="1901"/>
        </w:tabs>
        <w:spacing w:before="3"/>
      </w:pPr>
      <w:r>
        <w:t>Materials</w:t>
      </w:r>
      <w:r>
        <w:rPr>
          <w:spacing w:val="-12"/>
        </w:rPr>
        <w:t xml:space="preserve"> </w:t>
      </w:r>
      <w:r>
        <w:t>with</w:t>
      </w:r>
      <w:r>
        <w:rPr>
          <w:spacing w:val="-10"/>
        </w:rPr>
        <w:t xml:space="preserve"> </w:t>
      </w:r>
      <w:r>
        <w:t>copyright</w:t>
      </w:r>
      <w:r>
        <w:rPr>
          <w:spacing w:val="-13"/>
        </w:rPr>
        <w:t xml:space="preserve"> </w:t>
      </w:r>
      <w:r>
        <w:rPr>
          <w:spacing w:val="-2"/>
        </w:rPr>
        <w:t>implications</w:t>
      </w:r>
    </w:p>
    <w:p w14:paraId="4387CB43" w14:textId="77777777" w:rsidR="00B84172" w:rsidRDefault="00331B80" w:rsidP="00640F5D">
      <w:pPr>
        <w:pStyle w:val="ListParagraph"/>
        <w:numPr>
          <w:ilvl w:val="3"/>
          <w:numId w:val="3"/>
        </w:numPr>
        <w:tabs>
          <w:tab w:val="left" w:pos="1901"/>
        </w:tabs>
        <w:spacing w:before="65"/>
        <w:ind w:right="114"/>
      </w:pPr>
      <w:r>
        <w:t>Materials that risk or intend to bring into disrepute the</w:t>
      </w:r>
      <w:r>
        <w:rPr>
          <w:spacing w:val="30"/>
        </w:rPr>
        <w:t xml:space="preserve"> </w:t>
      </w:r>
      <w:r>
        <w:t>member of staff, other</w:t>
      </w:r>
      <w:r>
        <w:rPr>
          <w:spacing w:val="40"/>
        </w:rPr>
        <w:t xml:space="preserve"> </w:t>
      </w:r>
      <w:r>
        <w:t xml:space="preserve">lecturers, or students whose comments are </w:t>
      </w:r>
      <w:proofErr w:type="gramStart"/>
      <w:r>
        <w:t>recorded</w:t>
      </w:r>
      <w:proofErr w:type="gramEnd"/>
    </w:p>
    <w:p w14:paraId="4387CB44" w14:textId="77777777" w:rsidR="00B84172" w:rsidRDefault="00B84172" w:rsidP="00640F5D">
      <w:pPr>
        <w:pStyle w:val="BodyText"/>
        <w:spacing w:before="6"/>
        <w:rPr>
          <w:sz w:val="25"/>
        </w:rPr>
      </w:pPr>
    </w:p>
    <w:p w14:paraId="4387CB45" w14:textId="77777777" w:rsidR="00B84172" w:rsidRDefault="00331B80" w:rsidP="00640F5D">
      <w:pPr>
        <w:pStyle w:val="ListParagraph"/>
        <w:numPr>
          <w:ilvl w:val="2"/>
          <w:numId w:val="3"/>
        </w:numPr>
        <w:tabs>
          <w:tab w:val="left" w:pos="821"/>
        </w:tabs>
        <w:ind w:left="820" w:right="112"/>
      </w:pPr>
      <w:r>
        <w:t>Students</w:t>
      </w:r>
      <w:r>
        <w:rPr>
          <w:spacing w:val="-3"/>
        </w:rPr>
        <w:t xml:space="preserve"> </w:t>
      </w:r>
      <w:r>
        <w:t>can</w:t>
      </w:r>
      <w:r>
        <w:rPr>
          <w:spacing w:val="-2"/>
        </w:rPr>
        <w:t xml:space="preserve"> </w:t>
      </w:r>
      <w:r>
        <w:t>request</w:t>
      </w:r>
      <w:r>
        <w:rPr>
          <w:spacing w:val="-5"/>
        </w:rPr>
        <w:t xml:space="preserve"> </w:t>
      </w:r>
      <w:r>
        <w:t>to</w:t>
      </w:r>
      <w:r>
        <w:rPr>
          <w:spacing w:val="-2"/>
        </w:rPr>
        <w:t xml:space="preserve"> </w:t>
      </w:r>
      <w:r>
        <w:t>have</w:t>
      </w:r>
      <w:r>
        <w:rPr>
          <w:spacing w:val="-2"/>
        </w:rPr>
        <w:t xml:space="preserve"> </w:t>
      </w:r>
      <w:r>
        <w:t>any</w:t>
      </w:r>
      <w:r>
        <w:rPr>
          <w:spacing w:val="-3"/>
        </w:rPr>
        <w:t xml:space="preserve"> </w:t>
      </w:r>
      <w:r>
        <w:t>content</w:t>
      </w:r>
      <w:r>
        <w:rPr>
          <w:spacing w:val="-5"/>
        </w:rPr>
        <w:t xml:space="preserve"> </w:t>
      </w:r>
      <w:r>
        <w:t>that</w:t>
      </w:r>
      <w:r>
        <w:rPr>
          <w:spacing w:val="-5"/>
        </w:rPr>
        <w:t xml:space="preserve"> </w:t>
      </w:r>
      <w:r>
        <w:t>captured</w:t>
      </w:r>
      <w:r>
        <w:rPr>
          <w:spacing w:val="-2"/>
        </w:rPr>
        <w:t xml:space="preserve"> </w:t>
      </w:r>
      <w:r>
        <w:t>their</w:t>
      </w:r>
      <w:r>
        <w:rPr>
          <w:spacing w:val="-2"/>
        </w:rPr>
        <w:t xml:space="preserve"> </w:t>
      </w:r>
      <w:r>
        <w:t>contributions</w:t>
      </w:r>
      <w:r>
        <w:rPr>
          <w:spacing w:val="-3"/>
        </w:rPr>
        <w:t xml:space="preserve"> </w:t>
      </w:r>
      <w:r>
        <w:t>to</w:t>
      </w:r>
      <w:r>
        <w:rPr>
          <w:spacing w:val="-2"/>
        </w:rPr>
        <w:t xml:space="preserve"> </w:t>
      </w:r>
      <w:r>
        <w:t>be</w:t>
      </w:r>
      <w:r>
        <w:rPr>
          <w:spacing w:val="-2"/>
        </w:rPr>
        <w:t xml:space="preserve"> </w:t>
      </w:r>
      <w:r>
        <w:t>removed without providing any reason.</w:t>
      </w:r>
    </w:p>
    <w:p w14:paraId="4387CB46" w14:textId="77777777" w:rsidR="00B84172" w:rsidRDefault="00B84172" w:rsidP="00640F5D"/>
    <w:p w14:paraId="45250AB5" w14:textId="39189B12" w:rsidR="006924DA" w:rsidRDefault="00331B80" w:rsidP="00640F5D">
      <w:pPr>
        <w:pStyle w:val="ListParagraph"/>
        <w:numPr>
          <w:ilvl w:val="1"/>
          <w:numId w:val="3"/>
        </w:numPr>
        <w:tabs>
          <w:tab w:val="left" w:pos="786"/>
        </w:tabs>
        <w:ind w:left="785" w:right="232" w:hanging="685"/>
      </w:pPr>
      <w:r>
        <w:t>Statistics on the use of captured content may be used to monitor the engagement of student cohorts but not of individual students.</w:t>
      </w:r>
    </w:p>
    <w:p w14:paraId="0001C8CD" w14:textId="77777777" w:rsidR="006924DA" w:rsidRDefault="006924DA" w:rsidP="00640F5D">
      <w:pPr>
        <w:pStyle w:val="ListParagraph"/>
        <w:tabs>
          <w:tab w:val="left" w:pos="786"/>
        </w:tabs>
        <w:ind w:left="785" w:right="232" w:firstLine="0"/>
        <w:jc w:val="left"/>
      </w:pPr>
    </w:p>
    <w:p w14:paraId="4387CB4C" w14:textId="2EBC0EF9" w:rsidR="00B84172" w:rsidRPr="000B5EDE" w:rsidRDefault="006924DA" w:rsidP="00640F5D">
      <w:pPr>
        <w:pStyle w:val="ListParagraph"/>
        <w:numPr>
          <w:ilvl w:val="1"/>
          <w:numId w:val="3"/>
        </w:numPr>
        <w:tabs>
          <w:tab w:val="left" w:pos="786"/>
        </w:tabs>
        <w:ind w:left="785" w:right="232" w:hanging="685"/>
      </w:pPr>
      <w:r w:rsidRPr="006924DA">
        <w:rPr>
          <w:szCs w:val="24"/>
        </w:rPr>
        <w:t xml:space="preserve">As part of </w:t>
      </w:r>
      <w:hyperlink r:id="rId11" w:history="1">
        <w:r w:rsidRPr="006924DA">
          <w:rPr>
            <w:rStyle w:val="Hyperlink"/>
            <w:szCs w:val="24"/>
          </w:rPr>
          <w:t>mainstreaming reasonable adjustments</w:t>
        </w:r>
      </w:hyperlink>
      <w:r w:rsidRPr="006924DA">
        <w:rPr>
          <w:szCs w:val="24"/>
        </w:rPr>
        <w:t xml:space="preserve"> students can record classes for their </w:t>
      </w:r>
      <w:r w:rsidRPr="006924DA">
        <w:rPr>
          <w:rFonts w:eastAsia="Calibri"/>
          <w:szCs w:val="24"/>
          <w:lang w:val="en-GB"/>
        </w:rPr>
        <w:t>own use only</w:t>
      </w:r>
      <w:r w:rsidR="00650F7B">
        <w:rPr>
          <w:rFonts w:eastAsia="Calibri"/>
          <w:szCs w:val="24"/>
          <w:lang w:val="en-GB"/>
        </w:rPr>
        <w:t>. R</w:t>
      </w:r>
      <w:r w:rsidRPr="006924DA">
        <w:rPr>
          <w:rFonts w:eastAsia="Calibri"/>
          <w:szCs w:val="24"/>
          <w:lang w:val="en-GB"/>
        </w:rPr>
        <w:t xml:space="preserve">ecordings should not be published, distributed, </w:t>
      </w:r>
      <w:proofErr w:type="gramStart"/>
      <w:r w:rsidRPr="006924DA">
        <w:rPr>
          <w:rFonts w:eastAsia="Calibri"/>
          <w:szCs w:val="24"/>
          <w:lang w:val="en-GB"/>
        </w:rPr>
        <w:t>broadcast</w:t>
      </w:r>
      <w:proofErr w:type="gramEnd"/>
      <w:r w:rsidRPr="006924DA">
        <w:rPr>
          <w:rFonts w:eastAsia="Calibri"/>
          <w:szCs w:val="24"/>
          <w:lang w:val="en-GB"/>
        </w:rPr>
        <w:t xml:space="preserve"> or sold in any form.  Failure to comply with the restrictions in the policy might lead to disciplinary action under the Student Conduct Regulations.  Recordings should be deleted once their course is completed.  </w:t>
      </w:r>
    </w:p>
    <w:p w14:paraId="4387CB4D" w14:textId="77777777" w:rsidR="00B84172" w:rsidRDefault="00B84172" w:rsidP="00640F5D"/>
    <w:p w14:paraId="4387CB4E" w14:textId="77777777" w:rsidR="00B84172" w:rsidRDefault="00B84172" w:rsidP="00640F5D"/>
    <w:p w14:paraId="4387CB4F" w14:textId="0416F948" w:rsidR="00B84172" w:rsidRDefault="00331B80" w:rsidP="00640F5D">
      <w:pPr>
        <w:pStyle w:val="Heading1"/>
        <w:numPr>
          <w:ilvl w:val="0"/>
          <w:numId w:val="3"/>
        </w:numPr>
      </w:pPr>
      <w:r>
        <w:t>Sources</w:t>
      </w:r>
      <w:r>
        <w:rPr>
          <w:spacing w:val="-3"/>
        </w:rPr>
        <w:t xml:space="preserve"> </w:t>
      </w:r>
      <w:r>
        <w:t>of</w:t>
      </w:r>
      <w:r>
        <w:rPr>
          <w:spacing w:val="-2"/>
        </w:rPr>
        <w:t xml:space="preserve"> </w:t>
      </w:r>
      <w:r>
        <w:t>support</w:t>
      </w:r>
      <w:r>
        <w:rPr>
          <w:spacing w:val="-3"/>
        </w:rPr>
        <w:t xml:space="preserve"> </w:t>
      </w:r>
      <w:r>
        <w:t>and</w:t>
      </w:r>
      <w:r>
        <w:rPr>
          <w:spacing w:val="-5"/>
        </w:rPr>
        <w:t xml:space="preserve"> </w:t>
      </w:r>
      <w:r>
        <w:rPr>
          <w:spacing w:val="-2"/>
        </w:rPr>
        <w:t>guidance</w:t>
      </w:r>
    </w:p>
    <w:p w14:paraId="6A43A194" w14:textId="77777777" w:rsidR="00AF0EEF" w:rsidRPr="00123BE4" w:rsidRDefault="00310740" w:rsidP="00640F5D">
      <w:pPr>
        <w:pStyle w:val="ListParagraph"/>
        <w:numPr>
          <w:ilvl w:val="0"/>
          <w:numId w:val="1"/>
        </w:numPr>
        <w:tabs>
          <w:tab w:val="left" w:pos="1265"/>
          <w:tab w:val="left" w:pos="1266"/>
        </w:tabs>
        <w:spacing w:before="179"/>
        <w:rPr>
          <w:szCs w:val="24"/>
        </w:rPr>
      </w:pPr>
      <w:hyperlink r:id="rId12" w:history="1">
        <w:r w:rsidR="00593EA1" w:rsidRPr="00123BE4">
          <w:rPr>
            <w:rStyle w:val="Hyperlink"/>
            <w:szCs w:val="24"/>
          </w:rPr>
          <w:t xml:space="preserve">Panopto Lecture Recording </w:t>
        </w:r>
        <w:r w:rsidR="003E45DC" w:rsidRPr="00123BE4">
          <w:rPr>
            <w:rStyle w:val="Hyperlink"/>
            <w:szCs w:val="24"/>
          </w:rPr>
          <w:t>Guidance</w:t>
        </w:r>
        <w:r w:rsidR="003E45DC" w:rsidRPr="00123BE4">
          <w:rPr>
            <w:rStyle w:val="Hyperlink"/>
            <w:spacing w:val="-5"/>
            <w:szCs w:val="24"/>
          </w:rPr>
          <w:t xml:space="preserve"> </w:t>
        </w:r>
        <w:r w:rsidR="003E45DC" w:rsidRPr="00123BE4">
          <w:rPr>
            <w:rStyle w:val="Hyperlink"/>
            <w:szCs w:val="24"/>
          </w:rPr>
          <w:t>for</w:t>
        </w:r>
        <w:r w:rsidR="003E45DC" w:rsidRPr="00123BE4">
          <w:rPr>
            <w:rStyle w:val="Hyperlink"/>
            <w:spacing w:val="-17"/>
            <w:szCs w:val="24"/>
          </w:rPr>
          <w:t xml:space="preserve"> </w:t>
        </w:r>
        <w:r w:rsidR="003E45DC" w:rsidRPr="00123BE4">
          <w:rPr>
            <w:rStyle w:val="Hyperlink"/>
            <w:spacing w:val="-4"/>
            <w:szCs w:val="24"/>
          </w:rPr>
          <w:t>staff</w:t>
        </w:r>
      </w:hyperlink>
    </w:p>
    <w:p w14:paraId="4387CB52" w14:textId="4A70F3BE" w:rsidR="00B84172" w:rsidRPr="00123BE4" w:rsidRDefault="002A7207" w:rsidP="00640F5D">
      <w:pPr>
        <w:pStyle w:val="ListParagraph"/>
        <w:numPr>
          <w:ilvl w:val="0"/>
          <w:numId w:val="1"/>
        </w:numPr>
        <w:rPr>
          <w:rStyle w:val="Hyperlink"/>
          <w:color w:val="auto"/>
          <w:szCs w:val="24"/>
          <w:u w:val="none"/>
        </w:rPr>
      </w:pPr>
      <w:r w:rsidRPr="00123BE4">
        <w:rPr>
          <w:color w:val="0000FF"/>
          <w:szCs w:val="24"/>
          <w:u w:color="0000FF"/>
        </w:rPr>
        <w:fldChar w:fldCharType="begin"/>
      </w:r>
      <w:r w:rsidRPr="00123BE4">
        <w:rPr>
          <w:color w:val="0000FF"/>
          <w:szCs w:val="24"/>
          <w:u w:color="0000FF"/>
        </w:rPr>
        <w:instrText xml:space="preserve"> HYPERLINK "https://livenapierac.sharepoint.com/sites/rio/research-policy-guidelines/Research%20%20Innovation/Forms/AllItems.aspx?id=%2Fsites%2Frio%2Fresearch%2Dpolicy%2Dguidelines%2FResearch%20%20Innovation%2FCommercial%5FBE%5FCPD%2FIntellectual%20Property%20Policy%5FAPPROVED%20FEB%202018%2Epdf&amp;parent=%2Fsites%2Frio%2Fresearch%2Dpolicy%2Dguidelines%2FResearch%20%20Innovation%2FCommercial%5FBE%5FCPD&amp;p=true&amp;ga=1" </w:instrText>
      </w:r>
      <w:r w:rsidRPr="00123BE4">
        <w:rPr>
          <w:color w:val="0000FF"/>
          <w:szCs w:val="24"/>
          <w:u w:color="0000FF"/>
        </w:rPr>
      </w:r>
      <w:r w:rsidRPr="00123BE4">
        <w:rPr>
          <w:color w:val="0000FF"/>
          <w:szCs w:val="24"/>
          <w:u w:color="0000FF"/>
        </w:rPr>
        <w:fldChar w:fldCharType="separate"/>
      </w:r>
      <w:r w:rsidRPr="00123BE4">
        <w:rPr>
          <w:rStyle w:val="Hyperlink"/>
          <w:szCs w:val="24"/>
        </w:rPr>
        <w:t>Intellectual</w:t>
      </w:r>
      <w:r w:rsidRPr="00123BE4">
        <w:rPr>
          <w:rStyle w:val="Hyperlink"/>
          <w:spacing w:val="7"/>
          <w:szCs w:val="24"/>
        </w:rPr>
        <w:t xml:space="preserve"> </w:t>
      </w:r>
      <w:r w:rsidRPr="00123BE4">
        <w:rPr>
          <w:rStyle w:val="Hyperlink"/>
          <w:szCs w:val="24"/>
        </w:rPr>
        <w:t>Property</w:t>
      </w:r>
      <w:r w:rsidRPr="00123BE4">
        <w:rPr>
          <w:rStyle w:val="Hyperlink"/>
          <w:spacing w:val="2"/>
          <w:szCs w:val="24"/>
        </w:rPr>
        <w:t xml:space="preserve"> </w:t>
      </w:r>
      <w:r w:rsidRPr="00123BE4">
        <w:rPr>
          <w:rStyle w:val="Hyperlink"/>
          <w:spacing w:val="-2"/>
          <w:szCs w:val="24"/>
        </w:rPr>
        <w:t>Policy</w:t>
      </w:r>
    </w:p>
    <w:p w14:paraId="4387CB53" w14:textId="21109E6F" w:rsidR="00B84172" w:rsidRPr="00123BE4" w:rsidRDefault="002A7207" w:rsidP="00640F5D">
      <w:pPr>
        <w:pStyle w:val="ListParagraph"/>
        <w:numPr>
          <w:ilvl w:val="0"/>
          <w:numId w:val="1"/>
        </w:numPr>
        <w:tabs>
          <w:tab w:val="left" w:pos="1260"/>
          <w:tab w:val="left" w:pos="1261"/>
        </w:tabs>
        <w:spacing w:before="4"/>
        <w:ind w:left="1271" w:right="223" w:hanging="426"/>
        <w:rPr>
          <w:szCs w:val="24"/>
        </w:rPr>
      </w:pPr>
      <w:r w:rsidRPr="00123BE4">
        <w:rPr>
          <w:color w:val="0000FF"/>
          <w:szCs w:val="24"/>
          <w:u w:val="single" w:color="0000FF"/>
        </w:rPr>
        <w:fldChar w:fldCharType="end"/>
      </w:r>
      <w:hyperlink r:id="rId13" w:history="1">
        <w:r w:rsidR="00E97215" w:rsidRPr="00123BE4">
          <w:rPr>
            <w:rStyle w:val="Hyperlink"/>
            <w:szCs w:val="24"/>
          </w:rPr>
          <w:t>Mainstreaming reasonable adjustments: class recording</w:t>
        </w:r>
      </w:hyperlink>
      <w:r w:rsidR="00E97215" w:rsidRPr="00123BE4">
        <w:rPr>
          <w:szCs w:val="24"/>
        </w:rPr>
        <w:t xml:space="preserve"> </w:t>
      </w:r>
    </w:p>
    <w:p w14:paraId="4387CB54" w14:textId="4E6BD07B" w:rsidR="00B84172" w:rsidRPr="00123BE4" w:rsidRDefault="005A4993" w:rsidP="00640F5D">
      <w:pPr>
        <w:pStyle w:val="ListParagraph"/>
        <w:numPr>
          <w:ilvl w:val="0"/>
          <w:numId w:val="1"/>
        </w:numPr>
        <w:tabs>
          <w:tab w:val="left" w:pos="1260"/>
          <w:tab w:val="left" w:pos="1261"/>
        </w:tabs>
        <w:spacing w:before="3"/>
        <w:ind w:left="1261" w:hanging="416"/>
        <w:rPr>
          <w:rStyle w:val="Hyperlink"/>
          <w:szCs w:val="24"/>
        </w:rPr>
      </w:pPr>
      <w:r w:rsidRPr="00123BE4">
        <w:rPr>
          <w:color w:val="0000FF"/>
          <w:szCs w:val="24"/>
          <w:u w:val="single" w:color="0000FF"/>
        </w:rPr>
        <w:fldChar w:fldCharType="begin"/>
      </w:r>
      <w:r w:rsidRPr="00123BE4">
        <w:rPr>
          <w:color w:val="0000FF"/>
          <w:szCs w:val="24"/>
          <w:u w:val="single" w:color="0000FF"/>
        </w:rPr>
        <w:instrText xml:space="preserve"> HYPERLINK "https://libguides.napier.ac.uk/copyright" </w:instrText>
      </w:r>
      <w:r w:rsidRPr="00123BE4">
        <w:rPr>
          <w:color w:val="0000FF"/>
          <w:szCs w:val="24"/>
          <w:u w:val="single" w:color="0000FF"/>
        </w:rPr>
      </w:r>
      <w:r w:rsidRPr="00123BE4">
        <w:rPr>
          <w:color w:val="0000FF"/>
          <w:szCs w:val="24"/>
          <w:u w:val="single" w:color="0000FF"/>
        </w:rPr>
        <w:fldChar w:fldCharType="separate"/>
      </w:r>
      <w:r w:rsidRPr="00123BE4">
        <w:rPr>
          <w:rStyle w:val="Hyperlink"/>
          <w:szCs w:val="24"/>
        </w:rPr>
        <w:t>Copyright</w:t>
      </w:r>
      <w:r w:rsidRPr="00123BE4">
        <w:rPr>
          <w:rStyle w:val="Hyperlink"/>
          <w:spacing w:val="-5"/>
          <w:szCs w:val="24"/>
        </w:rPr>
        <w:t xml:space="preserve"> </w:t>
      </w:r>
      <w:r w:rsidRPr="00123BE4">
        <w:rPr>
          <w:rStyle w:val="Hyperlink"/>
          <w:szCs w:val="24"/>
        </w:rPr>
        <w:t xml:space="preserve">guidance </w:t>
      </w:r>
      <w:proofErr w:type="spellStart"/>
      <w:r w:rsidRPr="00123BE4">
        <w:rPr>
          <w:rStyle w:val="Hyperlink"/>
          <w:szCs w:val="24"/>
        </w:rPr>
        <w:t>LibGuides</w:t>
      </w:r>
      <w:proofErr w:type="spellEnd"/>
    </w:p>
    <w:p w14:paraId="4387CB55" w14:textId="6E5D7C94" w:rsidR="00B84172" w:rsidRDefault="005A4993" w:rsidP="00640F5D">
      <w:pPr>
        <w:pStyle w:val="BodyText"/>
        <w:rPr>
          <w:color w:val="0000FF"/>
          <w:u w:val="single" w:color="0000FF"/>
        </w:rPr>
      </w:pPr>
      <w:r w:rsidRPr="00123BE4">
        <w:rPr>
          <w:color w:val="0000FF"/>
          <w:u w:val="single" w:color="0000FF"/>
        </w:rPr>
        <w:fldChar w:fldCharType="end"/>
      </w:r>
    </w:p>
    <w:p w14:paraId="798CB9BA" w14:textId="77777777" w:rsidR="009A5C6F" w:rsidRDefault="009A5C6F" w:rsidP="00640F5D">
      <w:pPr>
        <w:pStyle w:val="BodyText"/>
        <w:rPr>
          <w:color w:val="0000FF"/>
          <w:u w:val="single" w:color="0000FF"/>
        </w:rPr>
      </w:pPr>
    </w:p>
    <w:p w14:paraId="65803E0E" w14:textId="77777777" w:rsidR="009A5C6F" w:rsidRDefault="009A5C6F" w:rsidP="00640F5D">
      <w:pPr>
        <w:pStyle w:val="BodyText"/>
        <w:rPr>
          <w:color w:val="0000FF"/>
          <w:u w:val="single" w:color="0000FF"/>
        </w:rPr>
      </w:pPr>
    </w:p>
    <w:tbl>
      <w:tblPr>
        <w:tblStyle w:val="TableGrid"/>
        <w:tblW w:w="0" w:type="auto"/>
        <w:tblLook w:val="04A0" w:firstRow="1" w:lastRow="0" w:firstColumn="1" w:lastColumn="0" w:noHBand="0" w:noVBand="1"/>
      </w:tblPr>
      <w:tblGrid>
        <w:gridCol w:w="2263"/>
        <w:gridCol w:w="8127"/>
      </w:tblGrid>
      <w:tr w:rsidR="004B3771" w14:paraId="51134101" w14:textId="77777777" w:rsidTr="00DC0538">
        <w:tc>
          <w:tcPr>
            <w:tcW w:w="2263" w:type="dxa"/>
          </w:tcPr>
          <w:p w14:paraId="26609BF0" w14:textId="424BA87A" w:rsidR="004B3771" w:rsidRDefault="004B3771" w:rsidP="00640F5D">
            <w:pPr>
              <w:pStyle w:val="BodyText"/>
              <w:rPr>
                <w:sz w:val="20"/>
              </w:rPr>
            </w:pPr>
            <w:r>
              <w:rPr>
                <w:sz w:val="20"/>
              </w:rPr>
              <w:t>Policy Title</w:t>
            </w:r>
          </w:p>
        </w:tc>
        <w:tc>
          <w:tcPr>
            <w:tcW w:w="8127" w:type="dxa"/>
          </w:tcPr>
          <w:p w14:paraId="634B0BDE" w14:textId="42910BD1" w:rsidR="004B3771" w:rsidRDefault="00DC0538" w:rsidP="00640F5D">
            <w:pPr>
              <w:pStyle w:val="BodyText"/>
              <w:rPr>
                <w:sz w:val="20"/>
              </w:rPr>
            </w:pPr>
            <w:r w:rsidRPr="00DC0538">
              <w:rPr>
                <w:sz w:val="20"/>
              </w:rPr>
              <w:t>POLICY ON THE USE OF CAPTURED CONTENT</w:t>
            </w:r>
          </w:p>
        </w:tc>
      </w:tr>
      <w:tr w:rsidR="001C3130" w14:paraId="27DDE8CC" w14:textId="77777777" w:rsidTr="00DC0538">
        <w:tc>
          <w:tcPr>
            <w:tcW w:w="2263" w:type="dxa"/>
          </w:tcPr>
          <w:p w14:paraId="7CF7966E" w14:textId="33AA9B97" w:rsidR="001C3130" w:rsidRDefault="001C3130" w:rsidP="00640F5D">
            <w:pPr>
              <w:pStyle w:val="BodyText"/>
              <w:rPr>
                <w:sz w:val="20"/>
              </w:rPr>
            </w:pPr>
            <w:r>
              <w:rPr>
                <w:sz w:val="20"/>
              </w:rPr>
              <w:t>Version</w:t>
            </w:r>
          </w:p>
        </w:tc>
        <w:tc>
          <w:tcPr>
            <w:tcW w:w="8127" w:type="dxa"/>
          </w:tcPr>
          <w:p w14:paraId="4152FDC3" w14:textId="28FC8E88" w:rsidR="001C3130" w:rsidRDefault="001C3130" w:rsidP="00640F5D">
            <w:pPr>
              <w:pStyle w:val="BodyText"/>
              <w:rPr>
                <w:sz w:val="20"/>
              </w:rPr>
            </w:pPr>
            <w:r>
              <w:rPr>
                <w:sz w:val="20"/>
              </w:rPr>
              <w:t>Approved</w:t>
            </w:r>
          </w:p>
        </w:tc>
      </w:tr>
      <w:tr w:rsidR="004B3771" w14:paraId="1FE9F728" w14:textId="77777777" w:rsidTr="00DC0538">
        <w:tc>
          <w:tcPr>
            <w:tcW w:w="2263" w:type="dxa"/>
          </w:tcPr>
          <w:p w14:paraId="6AB198C7" w14:textId="3D30A41F" w:rsidR="004B3771" w:rsidRDefault="00DC0538" w:rsidP="00640F5D">
            <w:pPr>
              <w:pStyle w:val="BodyText"/>
              <w:rPr>
                <w:sz w:val="20"/>
              </w:rPr>
            </w:pPr>
            <w:r>
              <w:rPr>
                <w:sz w:val="20"/>
              </w:rPr>
              <w:t>Approval date</w:t>
            </w:r>
          </w:p>
        </w:tc>
        <w:tc>
          <w:tcPr>
            <w:tcW w:w="8127" w:type="dxa"/>
          </w:tcPr>
          <w:p w14:paraId="3A3F0D32" w14:textId="6D5891F9" w:rsidR="004B3771" w:rsidRDefault="00B76D92" w:rsidP="00640F5D">
            <w:pPr>
              <w:pStyle w:val="BodyText"/>
              <w:rPr>
                <w:sz w:val="20"/>
              </w:rPr>
            </w:pPr>
            <w:r>
              <w:rPr>
                <w:sz w:val="20"/>
              </w:rPr>
              <w:t>27 September 2023</w:t>
            </w:r>
          </w:p>
        </w:tc>
      </w:tr>
      <w:tr w:rsidR="004B3771" w14:paraId="710342AA" w14:textId="77777777" w:rsidTr="00DC0538">
        <w:tc>
          <w:tcPr>
            <w:tcW w:w="2263" w:type="dxa"/>
          </w:tcPr>
          <w:p w14:paraId="6DBB71A6" w14:textId="5FA7E15B" w:rsidR="004B3771" w:rsidRDefault="001C3130" w:rsidP="00640F5D">
            <w:pPr>
              <w:pStyle w:val="BodyText"/>
              <w:rPr>
                <w:sz w:val="20"/>
              </w:rPr>
            </w:pPr>
            <w:r>
              <w:rPr>
                <w:sz w:val="20"/>
              </w:rPr>
              <w:t>Review</w:t>
            </w:r>
          </w:p>
        </w:tc>
        <w:tc>
          <w:tcPr>
            <w:tcW w:w="8127" w:type="dxa"/>
          </w:tcPr>
          <w:p w14:paraId="4B03EF61" w14:textId="54AE5686" w:rsidR="004B3771" w:rsidRDefault="00463FE6" w:rsidP="00640F5D">
            <w:pPr>
              <w:pStyle w:val="BodyText"/>
              <w:rPr>
                <w:sz w:val="20"/>
              </w:rPr>
            </w:pPr>
            <w:r>
              <w:rPr>
                <w:sz w:val="20"/>
              </w:rPr>
              <w:t>2027/28</w:t>
            </w:r>
          </w:p>
        </w:tc>
      </w:tr>
    </w:tbl>
    <w:p w14:paraId="4387CB68" w14:textId="77777777" w:rsidR="0033778A" w:rsidRDefault="0033778A" w:rsidP="00640F5D"/>
    <w:sectPr w:rsidR="0033778A" w:rsidSect="009A5C6F">
      <w:footerReference w:type="default" r:id="rId14"/>
      <w:pgSz w:w="11920" w:h="16860"/>
      <w:pgMar w:top="709" w:right="1000" w:bottom="709" w:left="520" w:header="72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D0B3" w14:textId="77777777" w:rsidR="009A5C6F" w:rsidRDefault="009A5C6F" w:rsidP="009A5C6F">
      <w:pPr>
        <w:spacing w:line="240" w:lineRule="auto"/>
      </w:pPr>
      <w:r>
        <w:separator/>
      </w:r>
    </w:p>
  </w:endnote>
  <w:endnote w:type="continuationSeparator" w:id="0">
    <w:p w14:paraId="1304328E" w14:textId="77777777" w:rsidR="009A5C6F" w:rsidRDefault="009A5C6F" w:rsidP="009A5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23367"/>
      <w:docPartObj>
        <w:docPartGallery w:val="Page Numbers (Bottom of Page)"/>
        <w:docPartUnique/>
      </w:docPartObj>
    </w:sdtPr>
    <w:sdtContent>
      <w:sdt>
        <w:sdtPr>
          <w:id w:val="-1769616900"/>
          <w:docPartObj>
            <w:docPartGallery w:val="Page Numbers (Top of Page)"/>
            <w:docPartUnique/>
          </w:docPartObj>
        </w:sdtPr>
        <w:sdtContent>
          <w:p w14:paraId="061E1615" w14:textId="1D5CB2C6" w:rsidR="009A5C6F" w:rsidRDefault="009A5C6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E3BA" w14:textId="77777777" w:rsidR="009A5C6F" w:rsidRDefault="009A5C6F" w:rsidP="009A5C6F">
      <w:pPr>
        <w:spacing w:line="240" w:lineRule="auto"/>
      </w:pPr>
      <w:r>
        <w:separator/>
      </w:r>
    </w:p>
  </w:footnote>
  <w:footnote w:type="continuationSeparator" w:id="0">
    <w:p w14:paraId="0E813F76" w14:textId="77777777" w:rsidR="009A5C6F" w:rsidRDefault="009A5C6F" w:rsidP="009A5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E0B"/>
    <w:multiLevelType w:val="multilevel"/>
    <w:tmpl w:val="46EC5AAA"/>
    <w:lvl w:ilvl="0">
      <w:start w:val="1"/>
      <w:numFmt w:val="decimal"/>
      <w:lvlText w:val="%1."/>
      <w:lvlJc w:val="left"/>
      <w:pPr>
        <w:ind w:left="960" w:hanging="720"/>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960" w:hanging="720"/>
        <w:jc w:val="left"/>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960" w:hanging="720"/>
        <w:jc w:val="left"/>
      </w:pPr>
      <w:rPr>
        <w:rFonts w:ascii="Arial" w:eastAsia="Arial" w:hAnsi="Arial" w:cs="Arial" w:hint="default"/>
        <w:b w:val="0"/>
        <w:bCs w:val="0"/>
        <w:i w:val="0"/>
        <w:iCs w:val="0"/>
        <w:spacing w:val="-2"/>
        <w:w w:val="99"/>
        <w:sz w:val="24"/>
        <w:szCs w:val="24"/>
        <w:lang w:val="en-US" w:eastAsia="en-US" w:bidi="ar-SA"/>
      </w:rPr>
    </w:lvl>
    <w:lvl w:ilvl="3">
      <w:start w:val="1"/>
      <w:numFmt w:val="lowerLetter"/>
      <w:lvlText w:val="%4)"/>
      <w:lvlJc w:val="left"/>
      <w:pPr>
        <w:ind w:left="1901" w:hanging="360"/>
        <w:jc w:val="left"/>
      </w:pPr>
      <w:rPr>
        <w:rFonts w:ascii="Arial" w:eastAsia="Arial" w:hAnsi="Arial" w:cs="Arial" w:hint="default"/>
        <w:b w:val="0"/>
        <w:bCs w:val="0"/>
        <w:i w:val="0"/>
        <w:iCs w:val="0"/>
        <w:spacing w:val="0"/>
        <w:w w:val="99"/>
        <w:sz w:val="24"/>
        <w:szCs w:val="24"/>
        <w:lang w:val="en-US" w:eastAsia="en-US" w:bidi="ar-SA"/>
      </w:rPr>
    </w:lvl>
    <w:lvl w:ilvl="4">
      <w:numFmt w:val="bullet"/>
      <w:lvlText w:val="•"/>
      <w:lvlJc w:val="left"/>
      <w:pPr>
        <w:ind w:left="4025" w:hanging="360"/>
      </w:pPr>
      <w:rPr>
        <w:rFonts w:hint="default"/>
        <w:lang w:val="en-US" w:eastAsia="en-US" w:bidi="ar-SA"/>
      </w:rPr>
    </w:lvl>
    <w:lvl w:ilvl="5">
      <w:numFmt w:val="bullet"/>
      <w:lvlText w:val="•"/>
      <w:lvlJc w:val="left"/>
      <w:pPr>
        <w:ind w:left="5087" w:hanging="360"/>
      </w:pPr>
      <w:rPr>
        <w:rFonts w:hint="default"/>
        <w:lang w:val="en-US" w:eastAsia="en-US" w:bidi="ar-SA"/>
      </w:rPr>
    </w:lvl>
    <w:lvl w:ilvl="6">
      <w:numFmt w:val="bullet"/>
      <w:lvlText w:val="•"/>
      <w:lvlJc w:val="left"/>
      <w:pPr>
        <w:ind w:left="6150" w:hanging="360"/>
      </w:pPr>
      <w:rPr>
        <w:rFonts w:hint="default"/>
        <w:lang w:val="en-US" w:eastAsia="en-US" w:bidi="ar-SA"/>
      </w:rPr>
    </w:lvl>
    <w:lvl w:ilvl="7">
      <w:numFmt w:val="bullet"/>
      <w:lvlText w:val="•"/>
      <w:lvlJc w:val="left"/>
      <w:pPr>
        <w:ind w:left="7212" w:hanging="360"/>
      </w:pPr>
      <w:rPr>
        <w:rFonts w:hint="default"/>
        <w:lang w:val="en-US" w:eastAsia="en-US" w:bidi="ar-SA"/>
      </w:rPr>
    </w:lvl>
    <w:lvl w:ilvl="8">
      <w:numFmt w:val="bullet"/>
      <w:lvlText w:val="•"/>
      <w:lvlJc w:val="left"/>
      <w:pPr>
        <w:ind w:left="8275" w:hanging="360"/>
      </w:pPr>
      <w:rPr>
        <w:rFonts w:hint="default"/>
        <w:lang w:val="en-US" w:eastAsia="en-US" w:bidi="ar-SA"/>
      </w:rPr>
    </w:lvl>
  </w:abstractNum>
  <w:abstractNum w:abstractNumId="1" w15:restartNumberingAfterBreak="0">
    <w:nsid w:val="1CDA176A"/>
    <w:multiLevelType w:val="hybridMultilevel"/>
    <w:tmpl w:val="EE8E7122"/>
    <w:lvl w:ilvl="0" w:tplc="C9D2F290">
      <w:start w:val="1"/>
      <w:numFmt w:val="lowerLetter"/>
      <w:lvlText w:val="%1."/>
      <w:lvlJc w:val="left"/>
      <w:pPr>
        <w:ind w:left="1321" w:hanging="361"/>
        <w:jc w:val="left"/>
      </w:pPr>
      <w:rPr>
        <w:rFonts w:ascii="Arial" w:eastAsia="Arial" w:hAnsi="Arial" w:cs="Arial" w:hint="default"/>
        <w:b w:val="0"/>
        <w:bCs w:val="0"/>
        <w:i w:val="0"/>
        <w:iCs w:val="0"/>
        <w:spacing w:val="0"/>
        <w:w w:val="100"/>
        <w:sz w:val="24"/>
        <w:szCs w:val="24"/>
        <w:lang w:val="en-US" w:eastAsia="en-US" w:bidi="ar-SA"/>
      </w:rPr>
    </w:lvl>
    <w:lvl w:ilvl="1" w:tplc="2BC6B340">
      <w:numFmt w:val="bullet"/>
      <w:lvlText w:val="•"/>
      <w:lvlJc w:val="left"/>
      <w:pPr>
        <w:ind w:left="2228" w:hanging="361"/>
      </w:pPr>
      <w:rPr>
        <w:rFonts w:hint="default"/>
        <w:lang w:val="en-US" w:eastAsia="en-US" w:bidi="ar-SA"/>
      </w:rPr>
    </w:lvl>
    <w:lvl w:ilvl="2" w:tplc="1F4C27D0">
      <w:numFmt w:val="bullet"/>
      <w:lvlText w:val="•"/>
      <w:lvlJc w:val="left"/>
      <w:pPr>
        <w:ind w:left="3136" w:hanging="361"/>
      </w:pPr>
      <w:rPr>
        <w:rFonts w:hint="default"/>
        <w:lang w:val="en-US" w:eastAsia="en-US" w:bidi="ar-SA"/>
      </w:rPr>
    </w:lvl>
    <w:lvl w:ilvl="3" w:tplc="CBF8A148">
      <w:numFmt w:val="bullet"/>
      <w:lvlText w:val="•"/>
      <w:lvlJc w:val="left"/>
      <w:pPr>
        <w:ind w:left="4044" w:hanging="361"/>
      </w:pPr>
      <w:rPr>
        <w:rFonts w:hint="default"/>
        <w:lang w:val="en-US" w:eastAsia="en-US" w:bidi="ar-SA"/>
      </w:rPr>
    </w:lvl>
    <w:lvl w:ilvl="4" w:tplc="CF72EEF8">
      <w:numFmt w:val="bullet"/>
      <w:lvlText w:val="•"/>
      <w:lvlJc w:val="left"/>
      <w:pPr>
        <w:ind w:left="4952" w:hanging="361"/>
      </w:pPr>
      <w:rPr>
        <w:rFonts w:hint="default"/>
        <w:lang w:val="en-US" w:eastAsia="en-US" w:bidi="ar-SA"/>
      </w:rPr>
    </w:lvl>
    <w:lvl w:ilvl="5" w:tplc="484C13C2">
      <w:numFmt w:val="bullet"/>
      <w:lvlText w:val="•"/>
      <w:lvlJc w:val="left"/>
      <w:pPr>
        <w:ind w:left="5860" w:hanging="361"/>
      </w:pPr>
      <w:rPr>
        <w:rFonts w:hint="default"/>
        <w:lang w:val="en-US" w:eastAsia="en-US" w:bidi="ar-SA"/>
      </w:rPr>
    </w:lvl>
    <w:lvl w:ilvl="6" w:tplc="4150E806">
      <w:numFmt w:val="bullet"/>
      <w:lvlText w:val="•"/>
      <w:lvlJc w:val="left"/>
      <w:pPr>
        <w:ind w:left="6768" w:hanging="361"/>
      </w:pPr>
      <w:rPr>
        <w:rFonts w:hint="default"/>
        <w:lang w:val="en-US" w:eastAsia="en-US" w:bidi="ar-SA"/>
      </w:rPr>
    </w:lvl>
    <w:lvl w:ilvl="7" w:tplc="BFB2C1CA">
      <w:numFmt w:val="bullet"/>
      <w:lvlText w:val="•"/>
      <w:lvlJc w:val="left"/>
      <w:pPr>
        <w:ind w:left="7676" w:hanging="361"/>
      </w:pPr>
      <w:rPr>
        <w:rFonts w:hint="default"/>
        <w:lang w:val="en-US" w:eastAsia="en-US" w:bidi="ar-SA"/>
      </w:rPr>
    </w:lvl>
    <w:lvl w:ilvl="8" w:tplc="D7E61630">
      <w:numFmt w:val="bullet"/>
      <w:lvlText w:val="•"/>
      <w:lvlJc w:val="left"/>
      <w:pPr>
        <w:ind w:left="8584" w:hanging="361"/>
      </w:pPr>
      <w:rPr>
        <w:rFonts w:hint="default"/>
        <w:lang w:val="en-US" w:eastAsia="en-US" w:bidi="ar-SA"/>
      </w:rPr>
    </w:lvl>
  </w:abstractNum>
  <w:abstractNum w:abstractNumId="2" w15:restartNumberingAfterBreak="0">
    <w:nsid w:val="4B7B60BB"/>
    <w:multiLevelType w:val="hybridMultilevel"/>
    <w:tmpl w:val="1EA2A68E"/>
    <w:lvl w:ilvl="0" w:tplc="3334D472">
      <w:start w:val="1"/>
      <w:numFmt w:val="lowerLetter"/>
      <w:lvlText w:val="%1)"/>
      <w:lvlJc w:val="left"/>
      <w:pPr>
        <w:ind w:left="1266" w:hanging="421"/>
        <w:jc w:val="left"/>
      </w:pPr>
      <w:rPr>
        <w:rFonts w:ascii="Arial" w:eastAsia="Arial" w:hAnsi="Arial" w:cs="Arial" w:hint="default"/>
        <w:b w:val="0"/>
        <w:bCs w:val="0"/>
        <w:i w:val="0"/>
        <w:iCs w:val="0"/>
        <w:color w:val="auto"/>
        <w:spacing w:val="0"/>
        <w:w w:val="100"/>
        <w:sz w:val="24"/>
        <w:szCs w:val="24"/>
        <w:lang w:val="en-US" w:eastAsia="en-US" w:bidi="ar-SA"/>
      </w:rPr>
    </w:lvl>
    <w:lvl w:ilvl="1" w:tplc="05EEFB76">
      <w:numFmt w:val="bullet"/>
      <w:lvlText w:val="•"/>
      <w:lvlJc w:val="left"/>
      <w:pPr>
        <w:ind w:left="2174" w:hanging="421"/>
      </w:pPr>
      <w:rPr>
        <w:rFonts w:hint="default"/>
        <w:lang w:val="en-US" w:eastAsia="en-US" w:bidi="ar-SA"/>
      </w:rPr>
    </w:lvl>
    <w:lvl w:ilvl="2" w:tplc="7ADCC1E2">
      <w:numFmt w:val="bullet"/>
      <w:lvlText w:val="•"/>
      <w:lvlJc w:val="left"/>
      <w:pPr>
        <w:ind w:left="3088" w:hanging="421"/>
      </w:pPr>
      <w:rPr>
        <w:rFonts w:hint="default"/>
        <w:lang w:val="en-US" w:eastAsia="en-US" w:bidi="ar-SA"/>
      </w:rPr>
    </w:lvl>
    <w:lvl w:ilvl="3" w:tplc="902ED148">
      <w:numFmt w:val="bullet"/>
      <w:lvlText w:val="•"/>
      <w:lvlJc w:val="left"/>
      <w:pPr>
        <w:ind w:left="4002" w:hanging="421"/>
      </w:pPr>
      <w:rPr>
        <w:rFonts w:hint="default"/>
        <w:lang w:val="en-US" w:eastAsia="en-US" w:bidi="ar-SA"/>
      </w:rPr>
    </w:lvl>
    <w:lvl w:ilvl="4" w:tplc="3A90006A">
      <w:numFmt w:val="bullet"/>
      <w:lvlText w:val="•"/>
      <w:lvlJc w:val="left"/>
      <w:pPr>
        <w:ind w:left="4916" w:hanging="421"/>
      </w:pPr>
      <w:rPr>
        <w:rFonts w:hint="default"/>
        <w:lang w:val="en-US" w:eastAsia="en-US" w:bidi="ar-SA"/>
      </w:rPr>
    </w:lvl>
    <w:lvl w:ilvl="5" w:tplc="3B769C42">
      <w:numFmt w:val="bullet"/>
      <w:lvlText w:val="•"/>
      <w:lvlJc w:val="left"/>
      <w:pPr>
        <w:ind w:left="5830" w:hanging="421"/>
      </w:pPr>
      <w:rPr>
        <w:rFonts w:hint="default"/>
        <w:lang w:val="en-US" w:eastAsia="en-US" w:bidi="ar-SA"/>
      </w:rPr>
    </w:lvl>
    <w:lvl w:ilvl="6" w:tplc="350C7FEA">
      <w:numFmt w:val="bullet"/>
      <w:lvlText w:val="•"/>
      <w:lvlJc w:val="left"/>
      <w:pPr>
        <w:ind w:left="6744" w:hanging="421"/>
      </w:pPr>
      <w:rPr>
        <w:rFonts w:hint="default"/>
        <w:lang w:val="en-US" w:eastAsia="en-US" w:bidi="ar-SA"/>
      </w:rPr>
    </w:lvl>
    <w:lvl w:ilvl="7" w:tplc="BDC23CB6">
      <w:numFmt w:val="bullet"/>
      <w:lvlText w:val="•"/>
      <w:lvlJc w:val="left"/>
      <w:pPr>
        <w:ind w:left="7658" w:hanging="421"/>
      </w:pPr>
      <w:rPr>
        <w:rFonts w:hint="default"/>
        <w:lang w:val="en-US" w:eastAsia="en-US" w:bidi="ar-SA"/>
      </w:rPr>
    </w:lvl>
    <w:lvl w:ilvl="8" w:tplc="60727228">
      <w:numFmt w:val="bullet"/>
      <w:lvlText w:val="•"/>
      <w:lvlJc w:val="left"/>
      <w:pPr>
        <w:ind w:left="8572" w:hanging="421"/>
      </w:pPr>
      <w:rPr>
        <w:rFonts w:hint="default"/>
        <w:lang w:val="en-US" w:eastAsia="en-US" w:bidi="ar-SA"/>
      </w:rPr>
    </w:lvl>
  </w:abstractNum>
  <w:abstractNum w:abstractNumId="3" w15:restartNumberingAfterBreak="0">
    <w:nsid w:val="67295C11"/>
    <w:multiLevelType w:val="hybridMultilevel"/>
    <w:tmpl w:val="CA246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176607">
    <w:abstractNumId w:val="2"/>
  </w:num>
  <w:num w:numId="2" w16cid:durableId="458567999">
    <w:abstractNumId w:val="1"/>
  </w:num>
  <w:num w:numId="3" w16cid:durableId="459421123">
    <w:abstractNumId w:val="0"/>
  </w:num>
  <w:num w:numId="4" w16cid:durableId="1671248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72"/>
    <w:rsid w:val="00030E9B"/>
    <w:rsid w:val="00095C43"/>
    <w:rsid w:val="000B5EDE"/>
    <w:rsid w:val="00123BE4"/>
    <w:rsid w:val="001C3130"/>
    <w:rsid w:val="001C60AE"/>
    <w:rsid w:val="00234D31"/>
    <w:rsid w:val="00235621"/>
    <w:rsid w:val="002A7207"/>
    <w:rsid w:val="002D2022"/>
    <w:rsid w:val="00310740"/>
    <w:rsid w:val="003221D4"/>
    <w:rsid w:val="00331B80"/>
    <w:rsid w:val="0033778A"/>
    <w:rsid w:val="003B0F72"/>
    <w:rsid w:val="003E45DC"/>
    <w:rsid w:val="004327F5"/>
    <w:rsid w:val="00463FE6"/>
    <w:rsid w:val="004B3771"/>
    <w:rsid w:val="004F1ACF"/>
    <w:rsid w:val="005061BD"/>
    <w:rsid w:val="00593EA1"/>
    <w:rsid w:val="005A0D16"/>
    <w:rsid w:val="005A4993"/>
    <w:rsid w:val="005F5206"/>
    <w:rsid w:val="005F7558"/>
    <w:rsid w:val="0063582D"/>
    <w:rsid w:val="00640C0C"/>
    <w:rsid w:val="00640F5D"/>
    <w:rsid w:val="00650F7B"/>
    <w:rsid w:val="00672D41"/>
    <w:rsid w:val="006924DA"/>
    <w:rsid w:val="006B580B"/>
    <w:rsid w:val="007E2BFC"/>
    <w:rsid w:val="008747D5"/>
    <w:rsid w:val="008D764A"/>
    <w:rsid w:val="0098066E"/>
    <w:rsid w:val="00983832"/>
    <w:rsid w:val="009957F4"/>
    <w:rsid w:val="009A5C6F"/>
    <w:rsid w:val="00A14648"/>
    <w:rsid w:val="00A407FC"/>
    <w:rsid w:val="00A54C87"/>
    <w:rsid w:val="00AA0EDC"/>
    <w:rsid w:val="00AB3205"/>
    <w:rsid w:val="00AC7D77"/>
    <w:rsid w:val="00AE008A"/>
    <w:rsid w:val="00AE3C51"/>
    <w:rsid w:val="00AF0EEF"/>
    <w:rsid w:val="00B121EF"/>
    <w:rsid w:val="00B161CA"/>
    <w:rsid w:val="00B76D92"/>
    <w:rsid w:val="00B82EDF"/>
    <w:rsid w:val="00B84172"/>
    <w:rsid w:val="00B92490"/>
    <w:rsid w:val="00BD2F45"/>
    <w:rsid w:val="00C043F1"/>
    <w:rsid w:val="00C80D24"/>
    <w:rsid w:val="00CB6D26"/>
    <w:rsid w:val="00CE6B30"/>
    <w:rsid w:val="00CF110E"/>
    <w:rsid w:val="00D43A43"/>
    <w:rsid w:val="00DC0538"/>
    <w:rsid w:val="00E0104B"/>
    <w:rsid w:val="00E97215"/>
    <w:rsid w:val="00EA7AE9"/>
    <w:rsid w:val="00ED5672"/>
    <w:rsid w:val="00ED708C"/>
    <w:rsid w:val="00EE09F0"/>
    <w:rsid w:val="00F8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7CACB"/>
  <w15:docId w15:val="{A0BC80C0-0FB7-46C6-9EA3-B9100ED5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6F"/>
    <w:pPr>
      <w:spacing w:line="360" w:lineRule="auto"/>
    </w:pPr>
    <w:rPr>
      <w:rFonts w:ascii="Arial" w:eastAsia="Arial" w:hAnsi="Arial" w:cs="Arial"/>
      <w:sz w:val="24"/>
    </w:rPr>
  </w:style>
  <w:style w:type="paragraph" w:styleId="Heading1">
    <w:name w:val="heading 1"/>
    <w:basedOn w:val="Normal"/>
    <w:next w:val="Normal"/>
    <w:link w:val="Heading1Char"/>
    <w:autoRedefine/>
    <w:uiPriority w:val="9"/>
    <w:qFormat/>
    <w:rsid w:val="009A5C6F"/>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84"/>
      <w:ind w:left="1839" w:right="2425"/>
      <w:jc w:val="center"/>
    </w:pPr>
    <w:rPr>
      <w:sz w:val="48"/>
      <w:szCs w:val="48"/>
    </w:rPr>
  </w:style>
  <w:style w:type="paragraph" w:styleId="ListParagraph">
    <w:name w:val="List Paragraph"/>
    <w:basedOn w:val="Normal"/>
    <w:uiPriority w:val="1"/>
    <w:qFormat/>
    <w:pPr>
      <w:ind w:left="960" w:hanging="720"/>
      <w:jc w:val="both"/>
    </w:pPr>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CF110E"/>
    <w:rPr>
      <w:color w:val="0000FF" w:themeColor="hyperlink"/>
      <w:u w:val="single"/>
    </w:rPr>
  </w:style>
  <w:style w:type="character" w:styleId="UnresolvedMention">
    <w:name w:val="Unresolved Mention"/>
    <w:basedOn w:val="DefaultParagraphFont"/>
    <w:uiPriority w:val="99"/>
    <w:semiHidden/>
    <w:unhideWhenUsed/>
    <w:rsid w:val="00CF110E"/>
    <w:rPr>
      <w:color w:val="605E5C"/>
      <w:shd w:val="clear" w:color="auto" w:fill="E1DFDD"/>
    </w:rPr>
  </w:style>
  <w:style w:type="character" w:styleId="FollowedHyperlink">
    <w:name w:val="FollowedHyperlink"/>
    <w:basedOn w:val="DefaultParagraphFont"/>
    <w:uiPriority w:val="99"/>
    <w:semiHidden/>
    <w:unhideWhenUsed/>
    <w:rsid w:val="00A54C87"/>
    <w:rPr>
      <w:color w:val="800080" w:themeColor="followedHyperlink"/>
      <w:u w:val="single"/>
    </w:rPr>
  </w:style>
  <w:style w:type="paragraph" w:styleId="Revision">
    <w:name w:val="Revision"/>
    <w:hidden/>
    <w:uiPriority w:val="99"/>
    <w:semiHidden/>
    <w:rsid w:val="00CB6D26"/>
    <w:pPr>
      <w:widowControl/>
      <w:autoSpaceDE/>
      <w:autoSpaceDN/>
    </w:pPr>
    <w:rPr>
      <w:rFonts w:ascii="Arial" w:eastAsia="Arial" w:hAnsi="Arial" w:cs="Arial"/>
    </w:rPr>
  </w:style>
  <w:style w:type="table" w:styleId="TableGrid">
    <w:name w:val="Table Grid"/>
    <w:basedOn w:val="TableNormal"/>
    <w:uiPriority w:val="39"/>
    <w:rsid w:val="004B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C6F"/>
    <w:pPr>
      <w:tabs>
        <w:tab w:val="center" w:pos="4513"/>
        <w:tab w:val="right" w:pos="9026"/>
      </w:tabs>
    </w:pPr>
  </w:style>
  <w:style w:type="character" w:customStyle="1" w:styleId="HeaderChar">
    <w:name w:val="Header Char"/>
    <w:basedOn w:val="DefaultParagraphFont"/>
    <w:link w:val="Header"/>
    <w:uiPriority w:val="99"/>
    <w:rsid w:val="009A5C6F"/>
    <w:rPr>
      <w:rFonts w:ascii="Arial" w:eastAsia="Arial" w:hAnsi="Arial" w:cs="Arial"/>
    </w:rPr>
  </w:style>
  <w:style w:type="paragraph" w:styleId="Footer">
    <w:name w:val="footer"/>
    <w:basedOn w:val="Normal"/>
    <w:link w:val="FooterChar"/>
    <w:uiPriority w:val="99"/>
    <w:unhideWhenUsed/>
    <w:rsid w:val="009A5C6F"/>
    <w:pPr>
      <w:tabs>
        <w:tab w:val="center" w:pos="4513"/>
        <w:tab w:val="right" w:pos="9026"/>
      </w:tabs>
    </w:pPr>
  </w:style>
  <w:style w:type="character" w:customStyle="1" w:styleId="FooterChar">
    <w:name w:val="Footer Char"/>
    <w:basedOn w:val="DefaultParagraphFont"/>
    <w:link w:val="Footer"/>
    <w:uiPriority w:val="99"/>
    <w:rsid w:val="009A5C6F"/>
    <w:rPr>
      <w:rFonts w:ascii="Arial" w:eastAsia="Arial" w:hAnsi="Arial" w:cs="Arial"/>
    </w:rPr>
  </w:style>
  <w:style w:type="character" w:customStyle="1" w:styleId="Heading1Char">
    <w:name w:val="Heading 1 Char"/>
    <w:basedOn w:val="DefaultParagraphFont"/>
    <w:link w:val="Heading1"/>
    <w:uiPriority w:val="9"/>
    <w:rsid w:val="009A5C6F"/>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venapierac.sharepoint.com/:w:/r/sites/di/Learning%20Profiles%2020212022/Mainstreaming%20reasonable%20adjustments%20-%20guidance%20notes/2%20Class%20recording%20-%20guidance%20note%20(2).docx?d=w999c782325c14d55808ebbada5567ce6&amp;csf=1&amp;web=1"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napier.ac.uk/learningtechnologyhub/learning-technologies/panopto/"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napierac.sharepoint.com/:w:/r/sites/di/Learning%20Profiles%2020212022/Mainstreaming%20reasonable%20adjustments%20-%20guidance%20notes/2%20Class%20recording%20-%20guidance%20note%20(2).docx?d=w999c782325c14d55808ebbada5567ce6&amp;csf=1&amp;web=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ogs.napier.ac.uk/learningtechnologyhub/wp-content/uploads/sites/37/2020/09/Captioning-Guidelines-for-Recording-Teaching-Events.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ivenapierac.sharepoint.com/sites/rio/research-policy-guidelines/Research%20%20Innovation/Commercial_BE_CPD/Intellectual%20Property%20Policy_APPROVED%20FEB%20201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5D953C146E284F89A7B44DA3DC3074" ma:contentTypeVersion="20" ma:contentTypeDescription="Create a new document." ma:contentTypeScope="" ma:versionID="556fb29f6ad5414bb4ba5344676f7ab1">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45064ddd94c2a88421f8b3018c6b11e5"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970F9-150B-4E2D-B497-AA9BB592CCBF}">
  <ds:schemaRefs>
    <ds:schemaRef ds:uri="http://schemas.openxmlformats.org/officeDocument/2006/bibliography"/>
  </ds:schemaRefs>
</ds:datastoreItem>
</file>

<file path=customXml/itemProps2.xml><?xml version="1.0" encoding="utf-8"?>
<ds:datastoreItem xmlns:ds="http://schemas.openxmlformats.org/officeDocument/2006/customXml" ds:itemID="{CB70D84B-FD91-48C8-84E3-56B6C05865A0}"/>
</file>

<file path=customXml/itemProps3.xml><?xml version="1.0" encoding="utf-8"?>
<ds:datastoreItem xmlns:ds="http://schemas.openxmlformats.org/officeDocument/2006/customXml" ds:itemID="{4AB2A400-AB12-4E4C-A104-EC9D23192032}"/>
</file>

<file path=customXml/itemProps4.xml><?xml version="1.0" encoding="utf-8"?>
<ds:datastoreItem xmlns:ds="http://schemas.openxmlformats.org/officeDocument/2006/customXml" ds:itemID="{E18058DA-BFEB-496E-9403-51C8E2A1018C}"/>
</file>

<file path=docProps/app.xml><?xml version="1.0" encoding="utf-8"?>
<Properties xmlns="http://schemas.openxmlformats.org/officeDocument/2006/extended-properties" xmlns:vt="http://schemas.openxmlformats.org/officeDocument/2006/docPropsVTypes">
  <Template>Normal.dotm</Template>
  <TotalTime>8</TotalTime>
  <Pages>4</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use of Captured Content</dc:title>
  <dc:creator>Brian Ho</dc:creator>
  <cp:lastModifiedBy>Satur, Adam</cp:lastModifiedBy>
  <cp:revision>4</cp:revision>
  <cp:lastPrinted>2023-08-17T08:39:00Z</cp:lastPrinted>
  <dcterms:created xsi:type="dcterms:W3CDTF">2023-10-05T11:31:00Z</dcterms:created>
  <dcterms:modified xsi:type="dcterms:W3CDTF">2023-10-05T11:32:00Z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vt:lpwstr>
  </property>
  <property fmtid="{D5CDD505-2E9C-101B-9397-08002B2CF9AE}" pid="4" name="LastSaved">
    <vt:filetime>2023-05-09T00:00:00Z</vt:filetime>
  </property>
  <property fmtid="{D5CDD505-2E9C-101B-9397-08002B2CF9AE}" pid="5" name="ContentTypeId">
    <vt:lpwstr>0x010100215D953C146E284F89A7B44DA3DC3074</vt:lpwstr>
  </property>
</Properties>
</file>