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54" w:rsidRDefault="006A7A4A" w:rsidP="00345154">
      <w:pPr>
        <w:pStyle w:val="msoorganizationname2"/>
        <w:widowControl w:val="0"/>
        <w:jc w:val="center"/>
        <w:rPr>
          <w:color w:val="003300"/>
          <w:sz w:val="40"/>
          <w:szCs w:val="40"/>
        </w:rPr>
      </w:pPr>
      <w:r w:rsidRPr="006A7A4A">
        <w:rPr>
          <w:noProof/>
        </w:rPr>
        <w:pict>
          <v:group id="_x0000_s1026" style="position:absolute;left:0;text-align:left;margin-left:-36pt;margin-top:-18pt;width:76.55pt;height:68.9pt;z-index:251657728" coordorigin="1070689,1055607" coordsize="11442,8196">
            <v:rect id="_x0000_s1027" alt="" style="position:absolute;left:1071908;top:1055607;width:10223;height:7603;visibility:visible;mso-wrap-edited:f;mso-wrap-distance-left:2.88pt;mso-wrap-distance-top:2.88pt;mso-wrap-distance-right:2.88pt;mso-wrap-distance-bottom:2.88pt" filled="f" stroked="f" insetpen="t" o:cliptowrap="t">
              <v:imagedata r:id="rId4" o:title="AN04206_" recolortarget="white"/>
              <v:shadow color="#ccc"/>
              <v:path o:extrusionok="f"/>
              <o:lock v:ext="edit" shapetype="t"/>
            </v:rect>
            <v:rect id="_x0000_s1028" alt="" style="position:absolute;left:1070689;top:1056733;width:9508;height:7070;visibility:visible;mso-wrap-edited:f;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imagedata r:id="rId4" o:title="AN04206_" recolortarget="#cfffcf"/>
              <v:shadow color="#ccc"/>
              <v:path o:extrusionok="f"/>
              <o:lock v:ext="edit" shapetype="t"/>
            </v:rect>
          </v:group>
        </w:pict>
      </w:r>
      <w:r w:rsidR="00345154">
        <w:rPr>
          <w:color w:val="003300"/>
          <w:sz w:val="40"/>
          <w:szCs w:val="40"/>
        </w:rPr>
        <w:t>ABI Wildlife Consultancy</w:t>
      </w:r>
    </w:p>
    <w:p w:rsidR="00345154" w:rsidRDefault="00345154" w:rsidP="00345154">
      <w:pPr>
        <w:rPr>
          <w:rFonts w:ascii="Arial" w:hAnsi="Arial" w:cs="Arial"/>
          <w:sz w:val="28"/>
          <w:szCs w:val="28"/>
        </w:rPr>
      </w:pPr>
    </w:p>
    <w:p w:rsidR="00345154" w:rsidRDefault="00345154" w:rsidP="00345154">
      <w:pPr>
        <w:rPr>
          <w:rFonts w:ascii="Arial" w:hAnsi="Arial" w:cs="Arial"/>
          <w:sz w:val="28"/>
          <w:szCs w:val="28"/>
        </w:rPr>
      </w:pPr>
    </w:p>
    <w:p w:rsidR="00345154" w:rsidRPr="00F74642" w:rsidRDefault="00345154" w:rsidP="00345154">
      <w:pPr>
        <w:jc w:val="center"/>
        <w:rPr>
          <w:rFonts w:ascii="Arial" w:hAnsi="Arial" w:cs="Arial"/>
          <w:sz w:val="28"/>
          <w:szCs w:val="28"/>
        </w:rPr>
      </w:pPr>
      <w:r w:rsidRPr="00F74642">
        <w:rPr>
          <w:rFonts w:ascii="Arial" w:hAnsi="Arial" w:cs="Arial"/>
          <w:sz w:val="28"/>
          <w:szCs w:val="28"/>
        </w:rPr>
        <w:t xml:space="preserve">Biodiversity Audit on behalf of </w:t>
      </w:r>
      <w:r w:rsidR="00255B62">
        <w:rPr>
          <w:rFonts w:ascii="Arial" w:hAnsi="Arial" w:cs="Arial"/>
          <w:sz w:val="28"/>
          <w:szCs w:val="28"/>
        </w:rPr>
        <w:t xml:space="preserve">Edinburgh </w:t>
      </w:r>
      <w:r w:rsidRPr="00F74642">
        <w:rPr>
          <w:rFonts w:ascii="Arial" w:hAnsi="Arial" w:cs="Arial"/>
          <w:sz w:val="28"/>
          <w:szCs w:val="28"/>
        </w:rPr>
        <w:t>Napier University</w:t>
      </w:r>
    </w:p>
    <w:p w:rsidR="00345154" w:rsidRDefault="00345154" w:rsidP="00345154">
      <w:pPr>
        <w:jc w:val="center"/>
      </w:pPr>
    </w:p>
    <w:p w:rsidR="00345154" w:rsidRDefault="00345154" w:rsidP="00345154">
      <w:pPr>
        <w:jc w:val="center"/>
        <w:rPr>
          <w:rFonts w:ascii="Arial" w:hAnsi="Arial" w:cs="Arial"/>
        </w:rPr>
      </w:pPr>
      <w:r>
        <w:rPr>
          <w:rFonts w:ascii="Arial" w:hAnsi="Arial" w:cs="Arial"/>
        </w:rPr>
        <w:t>Report for February 2011</w:t>
      </w:r>
    </w:p>
    <w:p w:rsidR="00E108C6" w:rsidRDefault="00E108C6" w:rsidP="00345154">
      <w:pPr>
        <w:rPr>
          <w:rFonts w:ascii="Arial" w:hAnsi="Arial" w:cs="Arial"/>
        </w:rPr>
      </w:pPr>
    </w:p>
    <w:p w:rsidR="00345154" w:rsidRDefault="00345154" w:rsidP="00345154">
      <w:pPr>
        <w:rPr>
          <w:rFonts w:ascii="Arial" w:hAnsi="Arial" w:cs="Arial"/>
        </w:rPr>
      </w:pPr>
      <w:r>
        <w:rPr>
          <w:rFonts w:ascii="Arial" w:hAnsi="Arial" w:cs="Arial"/>
        </w:rPr>
        <w:t>Survey</w:t>
      </w:r>
      <w:r w:rsidR="00A0247C">
        <w:rPr>
          <w:rFonts w:ascii="Arial" w:hAnsi="Arial" w:cs="Arial"/>
        </w:rPr>
        <w:t xml:space="preserve"> Work</w:t>
      </w:r>
    </w:p>
    <w:p w:rsidR="008F1C41" w:rsidRDefault="008F1C41" w:rsidP="00345154">
      <w:pPr>
        <w:rPr>
          <w:rFonts w:ascii="Arial" w:hAnsi="Arial" w:cs="Arial"/>
        </w:rPr>
      </w:pPr>
    </w:p>
    <w:p w:rsidR="0081481B" w:rsidRDefault="008F1C41" w:rsidP="0081481B">
      <w:r>
        <w:t>At this time of the season we are in a quiet period</w:t>
      </w:r>
      <w:r w:rsidR="00A0247C">
        <w:t xml:space="preserve"> where we see very little happening</w:t>
      </w:r>
      <w:r w:rsidR="00A05433">
        <w:t>,</w:t>
      </w:r>
      <w:r w:rsidR="00A0247C">
        <w:t xml:space="preserve"> though t</w:t>
      </w:r>
      <w:r>
        <w:t>his is not to say that nothing is</w:t>
      </w:r>
      <w:r w:rsidR="00A0247C">
        <w:t xml:space="preserve"> actually</w:t>
      </w:r>
      <w:r>
        <w:t xml:space="preserve"> happening</w:t>
      </w:r>
      <w:r w:rsidR="00DB3E97">
        <w:t xml:space="preserve">, </w:t>
      </w:r>
      <w:r>
        <w:t xml:space="preserve">in reality there is a lot going </w:t>
      </w:r>
      <w:r w:rsidR="00A05433">
        <w:t>on but</w:t>
      </w:r>
      <w:r w:rsidR="00A0247C">
        <w:t xml:space="preserve"> </w:t>
      </w:r>
      <w:r>
        <w:t xml:space="preserve">mostly out of sight beneath the ground.  Some </w:t>
      </w:r>
      <w:r w:rsidR="00A0247C">
        <w:t xml:space="preserve">early </w:t>
      </w:r>
      <w:r>
        <w:t xml:space="preserve">shoots are coming through and indeed snow drops along with crocus are already in bloom. </w:t>
      </w:r>
      <w:r w:rsidR="00132634">
        <w:t>I will soon be recording early plant life</w:t>
      </w:r>
      <w:r w:rsidR="00A05433">
        <w:t xml:space="preserve"> through to summer which will take me to a conclusion in July</w:t>
      </w:r>
      <w:r w:rsidR="00132634">
        <w:t xml:space="preserve">.  </w:t>
      </w:r>
      <w:r w:rsidR="0081481B">
        <w:t xml:space="preserve">The Lothian recorder for fungi was interested to hear of </w:t>
      </w:r>
      <w:proofErr w:type="spellStart"/>
      <w:r w:rsidR="0081481B">
        <w:t>Waxcap</w:t>
      </w:r>
      <w:proofErr w:type="spellEnd"/>
      <w:r w:rsidR="0081481B">
        <w:t xml:space="preserve"> fungi found on three campuses. GPS locations have been sent to him along with details of sites.  I have an appointment with the Curator of Insects with the National Museum of Scotland to help identify a few minute parasitic insects from Craighouse campus.</w:t>
      </w:r>
    </w:p>
    <w:p w:rsidR="00E108C6" w:rsidRDefault="00E108C6" w:rsidP="00345154"/>
    <w:p w:rsidR="00694C4E" w:rsidRDefault="0055583C" w:rsidP="00694C4E">
      <w:pPr>
        <w:jc w:val="center"/>
      </w:pPr>
      <w:r>
        <w:rPr>
          <w:noProof/>
          <w:lang w:eastAsia="zh-CN"/>
        </w:rPr>
        <w:drawing>
          <wp:inline distT="0" distB="0" distL="0" distR="0">
            <wp:extent cx="3149600" cy="2146300"/>
            <wp:effectExtent l="19050" t="0" r="0" b="0"/>
            <wp:docPr id="1" name="Picture 1" descr="DSC_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052"/>
                    <pic:cNvPicPr>
                      <a:picLocks noChangeAspect="1" noChangeArrowheads="1"/>
                    </pic:cNvPicPr>
                  </pic:nvPicPr>
                  <pic:blipFill>
                    <a:blip r:embed="rId5" cstate="print"/>
                    <a:srcRect/>
                    <a:stretch>
                      <a:fillRect/>
                    </a:stretch>
                  </pic:blipFill>
                  <pic:spPr bwMode="auto">
                    <a:xfrm>
                      <a:off x="0" y="0"/>
                      <a:ext cx="3149600" cy="2146300"/>
                    </a:xfrm>
                    <a:prstGeom prst="rect">
                      <a:avLst/>
                    </a:prstGeom>
                    <a:noFill/>
                    <a:ln w="9525">
                      <a:noFill/>
                      <a:miter lim="800000"/>
                      <a:headEnd/>
                      <a:tailEnd/>
                    </a:ln>
                  </pic:spPr>
                </pic:pic>
              </a:graphicData>
            </a:graphic>
          </wp:inline>
        </w:drawing>
      </w:r>
    </w:p>
    <w:p w:rsidR="00694C4E" w:rsidRPr="00E108C6" w:rsidRDefault="003C7566" w:rsidP="00694C4E">
      <w:pPr>
        <w:jc w:val="center"/>
        <w:rPr>
          <w:rFonts w:ascii="Arial" w:hAnsi="Arial" w:cs="Arial"/>
          <w:i/>
          <w:sz w:val="16"/>
          <w:szCs w:val="16"/>
        </w:rPr>
      </w:pPr>
      <w:r w:rsidRPr="00E108C6">
        <w:rPr>
          <w:rFonts w:ascii="Arial" w:hAnsi="Arial" w:cs="Arial"/>
          <w:i/>
          <w:sz w:val="16"/>
          <w:szCs w:val="16"/>
        </w:rPr>
        <w:t xml:space="preserve">Fulmar Petrel </w:t>
      </w:r>
      <w:r w:rsidR="00BE4EFC" w:rsidRPr="00E108C6">
        <w:rPr>
          <w:rFonts w:ascii="Arial" w:hAnsi="Arial" w:cs="Arial"/>
          <w:i/>
          <w:sz w:val="16"/>
          <w:szCs w:val="16"/>
        </w:rPr>
        <w:t>©Abbie Patterson</w:t>
      </w:r>
    </w:p>
    <w:p w:rsidR="00E108C6" w:rsidRDefault="00E108C6" w:rsidP="00E108C6"/>
    <w:p w:rsidR="00E108C6" w:rsidRDefault="0081481B" w:rsidP="00E108C6">
      <w:r w:rsidRPr="008F1C41">
        <w:t>Bird monitoring conti</w:t>
      </w:r>
      <w:r>
        <w:t>n</w:t>
      </w:r>
      <w:r w:rsidRPr="008F1C41">
        <w:t>ues</w:t>
      </w:r>
      <w:r>
        <w:t xml:space="preserve"> with not much out of the ordina</w:t>
      </w:r>
      <w:r w:rsidR="0072343D">
        <w:t xml:space="preserve">ry happening.  One interesting </w:t>
      </w:r>
      <w:r w:rsidR="00A05433">
        <w:t xml:space="preserve">sighting has </w:t>
      </w:r>
      <w:r w:rsidR="00E108C6">
        <w:t>been a fulmar fly</w:t>
      </w:r>
      <w:r w:rsidR="00A05433">
        <w:t xml:space="preserve">ing over Craiglockhart campus.  </w:t>
      </w:r>
      <w:r w:rsidR="00E108C6">
        <w:t xml:space="preserve">This </w:t>
      </w:r>
      <w:r w:rsidR="00132634">
        <w:t xml:space="preserve">interesting and </w:t>
      </w:r>
      <w:r w:rsidR="00E108C6">
        <w:t>pelagic bird, and a member of the albatross family, goes out to sea in September/October and does not return until February looking to settle back on land in time for the breeding season.  Though it is a little unusual to see this bird inland, they do sometimes nest on inland cliffs.  However, th</w:t>
      </w:r>
      <w:r w:rsidR="0072343D">
        <w:t>ey normally nest on the coast where</w:t>
      </w:r>
      <w:r w:rsidR="00E108C6">
        <w:t xml:space="preserve"> they need the wind’s help to lift off and usually throw themselves off cliffs to achieve this.  They have an interesting defence mechanism where it can project sticky, smelly oil from its stomac</w:t>
      </w:r>
      <w:r w:rsidR="00D63866">
        <w:t xml:space="preserve">h with alarming accuracy and I have recorded them taking down </w:t>
      </w:r>
      <w:r w:rsidR="00E108C6">
        <w:t>peregrine falcon</w:t>
      </w:r>
      <w:r w:rsidR="00DB3E97">
        <w:t xml:space="preserve"> on the west coast of </w:t>
      </w:r>
      <w:smartTag w:uri="urn:schemas-microsoft-com:office:smarttags" w:element="country-region">
        <w:smartTag w:uri="urn:schemas-microsoft-com:office:smarttags" w:element="place">
          <w:r w:rsidR="00DB3E97">
            <w:t>Scotland</w:t>
          </w:r>
        </w:smartTag>
      </w:smartTag>
      <w:r w:rsidR="00D63866">
        <w:t xml:space="preserve"> by oiling the</w:t>
      </w:r>
      <w:r w:rsidR="00132634">
        <w:t xml:space="preserve"> flight feathers</w:t>
      </w:r>
      <w:r w:rsidR="00E108C6">
        <w:t xml:space="preserve">. </w:t>
      </w:r>
    </w:p>
    <w:p w:rsidR="00345154" w:rsidRDefault="00345154" w:rsidP="00345154"/>
    <w:p w:rsidR="0081481B" w:rsidRDefault="0081481B" w:rsidP="0081481B">
      <w:r>
        <w:lastRenderedPageBreak/>
        <w:t xml:space="preserve">Some wintering birds are still around e.g., fieldfare and redwing, but now that the weather has improved some have moved from the campuses back to agricultural areas where </w:t>
      </w:r>
      <w:r w:rsidR="0072343D">
        <w:t xml:space="preserve">the </w:t>
      </w:r>
      <w:r>
        <w:t xml:space="preserve">feeding is better and safety in numbers.  Waxwings have been tantalizingly close to Craighouse and Craiglockhart this winter but were never recorded within the campuses but </w:t>
      </w:r>
      <w:r w:rsidR="0072343D">
        <w:t xml:space="preserve">nearby </w:t>
      </w:r>
      <w:r>
        <w:t xml:space="preserve">within gardens in the </w:t>
      </w:r>
      <w:proofErr w:type="spellStart"/>
      <w:r>
        <w:t>Greenbank</w:t>
      </w:r>
      <w:proofErr w:type="spellEnd"/>
      <w:r>
        <w:t xml:space="preserve"> area.  An overlap will soon occur where winter birds will gather and leave us and will be replaced by migran</w:t>
      </w:r>
      <w:r w:rsidR="0072343D">
        <w:t xml:space="preserve">ts from the south </w:t>
      </w:r>
      <w:r>
        <w:t xml:space="preserve">and </w:t>
      </w:r>
      <w:r w:rsidR="0072343D">
        <w:t xml:space="preserve">our </w:t>
      </w:r>
      <w:r>
        <w:t xml:space="preserve">summer visitors.  Birds such as great-spotted woodpecker have already begun drumming on the trees in the past few days and birdsong is getting more territorial.  </w:t>
      </w:r>
    </w:p>
    <w:p w:rsidR="0081481B" w:rsidRDefault="0081481B" w:rsidP="0081481B"/>
    <w:p w:rsidR="0081481B" w:rsidRPr="006A1731" w:rsidRDefault="0081481B" w:rsidP="0081481B">
      <w:pPr>
        <w:rPr>
          <w:rFonts w:ascii="Arial" w:hAnsi="Arial" w:cs="Arial"/>
          <w:i/>
          <w:sz w:val="18"/>
          <w:szCs w:val="18"/>
        </w:rPr>
      </w:pPr>
      <w:r w:rsidRPr="006A1731">
        <w:rPr>
          <w:rFonts w:ascii="Arial" w:hAnsi="Arial" w:cs="Arial"/>
          <w:i/>
          <w:sz w:val="18"/>
          <w:szCs w:val="18"/>
        </w:rPr>
        <w:t>Images from left to right: Waxwing and Fieldfare</w:t>
      </w:r>
    </w:p>
    <w:p w:rsidR="0081481B" w:rsidRDefault="0055583C" w:rsidP="0081481B">
      <w:r>
        <w:rPr>
          <w:noProof/>
          <w:lang w:eastAsia="zh-CN"/>
        </w:rPr>
        <w:drawing>
          <wp:inline distT="0" distB="0" distL="0" distR="0">
            <wp:extent cx="2514600" cy="1943100"/>
            <wp:effectExtent l="19050" t="0" r="0" b="0"/>
            <wp:docPr id="2" name="Picture 2" descr="DSC_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029"/>
                    <pic:cNvPicPr>
                      <a:picLocks noChangeAspect="1" noChangeArrowheads="1"/>
                    </pic:cNvPicPr>
                  </pic:nvPicPr>
                  <pic:blipFill>
                    <a:blip r:embed="rId6" cstate="print"/>
                    <a:srcRect/>
                    <a:stretch>
                      <a:fillRect/>
                    </a:stretch>
                  </pic:blipFill>
                  <pic:spPr bwMode="auto">
                    <a:xfrm>
                      <a:off x="0" y="0"/>
                      <a:ext cx="2514600" cy="1943100"/>
                    </a:xfrm>
                    <a:prstGeom prst="rect">
                      <a:avLst/>
                    </a:prstGeom>
                    <a:noFill/>
                    <a:ln w="9525">
                      <a:noFill/>
                      <a:miter lim="800000"/>
                      <a:headEnd/>
                      <a:tailEnd/>
                    </a:ln>
                  </pic:spPr>
                </pic:pic>
              </a:graphicData>
            </a:graphic>
          </wp:inline>
        </w:drawing>
      </w:r>
      <w:r>
        <w:rPr>
          <w:noProof/>
          <w:lang w:eastAsia="zh-CN"/>
        </w:rPr>
        <w:drawing>
          <wp:inline distT="0" distB="0" distL="0" distR="0">
            <wp:extent cx="2286000" cy="1600200"/>
            <wp:effectExtent l="19050" t="0" r="0" b="0"/>
            <wp:docPr id="3" name="Picture 3" descr="DSC_0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405"/>
                    <pic:cNvPicPr>
                      <a:picLocks noChangeAspect="1" noChangeArrowheads="1"/>
                    </pic:cNvPicPr>
                  </pic:nvPicPr>
                  <pic:blipFill>
                    <a:blip r:embed="rId7" cstate="print"/>
                    <a:srcRect/>
                    <a:stretch>
                      <a:fillRect/>
                    </a:stretch>
                  </pic:blipFill>
                  <pic:spPr bwMode="auto">
                    <a:xfrm>
                      <a:off x="0" y="0"/>
                      <a:ext cx="2286000" cy="1600200"/>
                    </a:xfrm>
                    <a:prstGeom prst="rect">
                      <a:avLst/>
                    </a:prstGeom>
                    <a:noFill/>
                    <a:ln w="9525">
                      <a:noFill/>
                      <a:miter lim="800000"/>
                      <a:headEnd/>
                      <a:tailEnd/>
                    </a:ln>
                  </pic:spPr>
                </pic:pic>
              </a:graphicData>
            </a:graphic>
          </wp:inline>
        </w:drawing>
      </w:r>
    </w:p>
    <w:p w:rsidR="0081481B" w:rsidRPr="00EC4729" w:rsidRDefault="0081481B" w:rsidP="00345154"/>
    <w:p w:rsidR="00345154" w:rsidRPr="00A511FB" w:rsidRDefault="00345154" w:rsidP="00345154">
      <w:pPr>
        <w:rPr>
          <w:rFonts w:ascii="Arial" w:hAnsi="Arial" w:cs="Arial"/>
        </w:rPr>
      </w:pPr>
      <w:r w:rsidRPr="00403180">
        <w:rPr>
          <w:rFonts w:ascii="Arial" w:hAnsi="Arial" w:cs="Arial"/>
        </w:rPr>
        <w:t>Craighouse</w:t>
      </w:r>
    </w:p>
    <w:p w:rsidR="00345154" w:rsidRDefault="00345154" w:rsidP="00345154"/>
    <w:p w:rsidR="00345154" w:rsidRPr="0096123F" w:rsidRDefault="00345154" w:rsidP="00345154">
      <w:pPr>
        <w:rPr>
          <w:rFonts w:ascii="Arial" w:hAnsi="Arial" w:cs="Arial"/>
          <w:sz w:val="20"/>
          <w:szCs w:val="20"/>
        </w:rPr>
      </w:pPr>
      <w:r>
        <w:rPr>
          <w:rFonts w:ascii="Arial" w:hAnsi="Arial" w:cs="Arial"/>
          <w:sz w:val="20"/>
          <w:szCs w:val="20"/>
        </w:rPr>
        <w:t>Numbers refer to the amount of different species</w:t>
      </w:r>
    </w:p>
    <w:p w:rsidR="00345154" w:rsidRPr="005253AD" w:rsidRDefault="00345154" w:rsidP="00345154">
      <w:pPr>
        <w:pBdr>
          <w:top w:val="single" w:sz="4" w:space="1" w:color="auto"/>
          <w:bottom w:val="single" w:sz="4" w:space="1" w:color="auto"/>
        </w:pBdr>
        <w:rPr>
          <w:sz w:val="20"/>
          <w:szCs w:val="20"/>
        </w:rPr>
      </w:pPr>
      <w:r w:rsidRPr="005253AD">
        <w:rPr>
          <w:sz w:val="20"/>
          <w:szCs w:val="20"/>
        </w:rPr>
        <w:t xml:space="preserve">Habitat </w:t>
      </w:r>
      <w:r>
        <w:rPr>
          <w:sz w:val="20"/>
          <w:szCs w:val="20"/>
        </w:rPr>
        <w:t>Type</w:t>
      </w:r>
      <w:r w:rsidRPr="005253AD">
        <w:rPr>
          <w:sz w:val="20"/>
          <w:szCs w:val="20"/>
        </w:rPr>
        <w:tab/>
      </w:r>
      <w:r>
        <w:rPr>
          <w:sz w:val="20"/>
          <w:szCs w:val="20"/>
        </w:rPr>
        <w:tab/>
      </w:r>
      <w:r w:rsidRPr="005253AD">
        <w:rPr>
          <w:sz w:val="20"/>
          <w:szCs w:val="20"/>
        </w:rPr>
        <w:t>Birds</w:t>
      </w:r>
      <w:r w:rsidRPr="005253AD">
        <w:rPr>
          <w:sz w:val="20"/>
          <w:szCs w:val="20"/>
        </w:rPr>
        <w:tab/>
      </w:r>
      <w:r w:rsidRPr="005253AD">
        <w:rPr>
          <w:sz w:val="20"/>
          <w:szCs w:val="20"/>
        </w:rPr>
        <w:tab/>
        <w:t>Mammals</w:t>
      </w:r>
      <w:r>
        <w:rPr>
          <w:sz w:val="20"/>
          <w:szCs w:val="20"/>
        </w:rPr>
        <w:tab/>
      </w:r>
    </w:p>
    <w:p w:rsidR="00345154" w:rsidRPr="005253AD" w:rsidRDefault="00A511FB" w:rsidP="00345154">
      <w:pPr>
        <w:rPr>
          <w:sz w:val="20"/>
          <w:szCs w:val="20"/>
        </w:rPr>
      </w:pPr>
      <w:r>
        <w:rPr>
          <w:sz w:val="20"/>
          <w:szCs w:val="20"/>
        </w:rPr>
        <w:t xml:space="preserve">N Wood  </w:t>
      </w:r>
      <w:r>
        <w:rPr>
          <w:sz w:val="20"/>
          <w:szCs w:val="20"/>
        </w:rPr>
        <w:tab/>
      </w:r>
      <w:r>
        <w:rPr>
          <w:sz w:val="20"/>
          <w:szCs w:val="20"/>
        </w:rPr>
        <w:tab/>
        <w:t>12</w:t>
      </w:r>
      <w:r>
        <w:rPr>
          <w:sz w:val="20"/>
          <w:szCs w:val="20"/>
        </w:rPr>
        <w:tab/>
      </w:r>
      <w:r>
        <w:rPr>
          <w:sz w:val="20"/>
          <w:szCs w:val="20"/>
        </w:rPr>
        <w:tab/>
        <w:t>1</w:t>
      </w:r>
    </w:p>
    <w:p w:rsidR="00345154" w:rsidRPr="005253AD" w:rsidRDefault="00345154" w:rsidP="00345154">
      <w:pPr>
        <w:rPr>
          <w:sz w:val="20"/>
          <w:szCs w:val="20"/>
        </w:rPr>
      </w:pPr>
      <w:r w:rsidRPr="005253AD">
        <w:rPr>
          <w:sz w:val="20"/>
          <w:szCs w:val="20"/>
        </w:rPr>
        <w:t>S Wood</w:t>
      </w:r>
      <w:r w:rsidR="00A511FB">
        <w:rPr>
          <w:sz w:val="20"/>
          <w:szCs w:val="20"/>
        </w:rPr>
        <w:tab/>
      </w:r>
      <w:r w:rsidR="00A511FB">
        <w:rPr>
          <w:sz w:val="20"/>
          <w:szCs w:val="20"/>
        </w:rPr>
        <w:tab/>
      </w:r>
      <w:r w:rsidR="00A511FB">
        <w:rPr>
          <w:sz w:val="20"/>
          <w:szCs w:val="20"/>
        </w:rPr>
        <w:tab/>
        <w:t>12</w:t>
      </w:r>
      <w:r w:rsidR="00A511FB">
        <w:rPr>
          <w:sz w:val="20"/>
          <w:szCs w:val="20"/>
        </w:rPr>
        <w:tab/>
      </w:r>
      <w:r w:rsidR="00A511FB">
        <w:rPr>
          <w:sz w:val="20"/>
          <w:szCs w:val="20"/>
        </w:rPr>
        <w:tab/>
        <w:t>1</w:t>
      </w:r>
    </w:p>
    <w:p w:rsidR="00345154" w:rsidRDefault="00A511FB" w:rsidP="00345154">
      <w:pPr>
        <w:rPr>
          <w:sz w:val="20"/>
          <w:szCs w:val="20"/>
        </w:rPr>
      </w:pPr>
      <w:smartTag w:uri="urn:schemas-microsoft-com:office:smarttags" w:element="place">
        <w:r>
          <w:rPr>
            <w:sz w:val="20"/>
            <w:szCs w:val="20"/>
          </w:rPr>
          <w:t>Parkland</w:t>
        </w:r>
      </w:smartTag>
      <w:r>
        <w:rPr>
          <w:sz w:val="20"/>
          <w:szCs w:val="20"/>
        </w:rPr>
        <w:tab/>
      </w:r>
      <w:r>
        <w:rPr>
          <w:sz w:val="20"/>
          <w:szCs w:val="20"/>
        </w:rPr>
        <w:tab/>
      </w:r>
      <w:r>
        <w:rPr>
          <w:sz w:val="20"/>
          <w:szCs w:val="20"/>
        </w:rPr>
        <w:tab/>
        <w:t>11</w:t>
      </w:r>
      <w:r>
        <w:rPr>
          <w:sz w:val="20"/>
          <w:szCs w:val="20"/>
        </w:rPr>
        <w:tab/>
      </w:r>
      <w:r>
        <w:rPr>
          <w:sz w:val="20"/>
          <w:szCs w:val="20"/>
        </w:rPr>
        <w:tab/>
        <w:t>1</w:t>
      </w:r>
    </w:p>
    <w:p w:rsidR="00345154" w:rsidRPr="005253AD" w:rsidRDefault="00A511FB" w:rsidP="00345154">
      <w:pPr>
        <w:pBdr>
          <w:bottom w:val="single" w:sz="4" w:space="1" w:color="auto"/>
        </w:pBdr>
        <w:rPr>
          <w:sz w:val="20"/>
          <w:szCs w:val="20"/>
        </w:rPr>
      </w:pPr>
      <w:r>
        <w:rPr>
          <w:sz w:val="20"/>
          <w:szCs w:val="20"/>
        </w:rPr>
        <w:t>Buildings</w:t>
      </w:r>
      <w:r>
        <w:rPr>
          <w:sz w:val="20"/>
          <w:szCs w:val="20"/>
        </w:rPr>
        <w:tab/>
      </w:r>
      <w:r>
        <w:rPr>
          <w:sz w:val="20"/>
          <w:szCs w:val="20"/>
        </w:rPr>
        <w:tab/>
        <w:t>1</w:t>
      </w:r>
      <w:r>
        <w:rPr>
          <w:sz w:val="20"/>
          <w:szCs w:val="20"/>
        </w:rPr>
        <w:tab/>
      </w:r>
      <w:r>
        <w:rPr>
          <w:sz w:val="20"/>
          <w:szCs w:val="20"/>
        </w:rPr>
        <w:tab/>
        <w:t>0</w:t>
      </w:r>
    </w:p>
    <w:p w:rsidR="00345154" w:rsidRDefault="00345154" w:rsidP="00345154"/>
    <w:p w:rsidR="00345154" w:rsidRPr="00D60EC5" w:rsidRDefault="00345154" w:rsidP="00345154">
      <w:pPr>
        <w:rPr>
          <w:rFonts w:ascii="Arial" w:hAnsi="Arial" w:cs="Arial"/>
        </w:rPr>
      </w:pPr>
      <w:r w:rsidRPr="00D60EC5">
        <w:rPr>
          <w:rFonts w:ascii="Arial" w:hAnsi="Arial" w:cs="Arial"/>
        </w:rPr>
        <w:t>Craiglockhart</w:t>
      </w:r>
    </w:p>
    <w:p w:rsidR="00345154" w:rsidRDefault="00345154" w:rsidP="00345154"/>
    <w:p w:rsidR="00345154" w:rsidRPr="002D19E0" w:rsidRDefault="00345154" w:rsidP="00345154">
      <w:pPr>
        <w:rPr>
          <w:rFonts w:ascii="Arial" w:hAnsi="Arial" w:cs="Arial"/>
          <w:sz w:val="20"/>
          <w:szCs w:val="20"/>
        </w:rPr>
      </w:pPr>
      <w:r>
        <w:rPr>
          <w:rFonts w:ascii="Arial" w:hAnsi="Arial" w:cs="Arial"/>
          <w:sz w:val="20"/>
          <w:szCs w:val="20"/>
        </w:rPr>
        <w:t>Numbers refer to the amount of different species</w:t>
      </w:r>
    </w:p>
    <w:p w:rsidR="00345154" w:rsidRPr="00D60EC5" w:rsidRDefault="00345154" w:rsidP="00345154">
      <w:pPr>
        <w:pBdr>
          <w:top w:val="single" w:sz="4" w:space="1" w:color="auto"/>
          <w:bottom w:val="single" w:sz="4" w:space="1" w:color="auto"/>
        </w:pBdr>
        <w:rPr>
          <w:sz w:val="20"/>
          <w:szCs w:val="20"/>
        </w:rPr>
      </w:pPr>
      <w:r>
        <w:rPr>
          <w:sz w:val="20"/>
          <w:szCs w:val="20"/>
        </w:rPr>
        <w:t>Habitat Type</w:t>
      </w:r>
      <w:r>
        <w:rPr>
          <w:sz w:val="20"/>
          <w:szCs w:val="20"/>
        </w:rPr>
        <w:tab/>
      </w:r>
      <w:r>
        <w:rPr>
          <w:sz w:val="20"/>
          <w:szCs w:val="20"/>
        </w:rPr>
        <w:tab/>
      </w:r>
      <w:r w:rsidRPr="005253AD">
        <w:rPr>
          <w:sz w:val="20"/>
          <w:szCs w:val="20"/>
        </w:rPr>
        <w:t>Birds</w:t>
      </w:r>
      <w:r w:rsidRPr="005253AD">
        <w:rPr>
          <w:sz w:val="20"/>
          <w:szCs w:val="20"/>
        </w:rPr>
        <w:tab/>
      </w:r>
      <w:r w:rsidRPr="005253AD">
        <w:rPr>
          <w:sz w:val="20"/>
          <w:szCs w:val="20"/>
        </w:rPr>
        <w:tab/>
        <w:t>Mammals</w:t>
      </w:r>
      <w:r>
        <w:rPr>
          <w:sz w:val="20"/>
          <w:szCs w:val="20"/>
        </w:rPr>
        <w:tab/>
      </w:r>
      <w:r>
        <w:rPr>
          <w:sz w:val="20"/>
          <w:szCs w:val="20"/>
        </w:rPr>
        <w:tab/>
      </w:r>
    </w:p>
    <w:p w:rsidR="00345154" w:rsidRDefault="00A511FB" w:rsidP="00345154">
      <w:pPr>
        <w:rPr>
          <w:sz w:val="20"/>
          <w:szCs w:val="20"/>
        </w:rPr>
      </w:pPr>
      <w:r>
        <w:rPr>
          <w:sz w:val="20"/>
          <w:szCs w:val="20"/>
        </w:rPr>
        <w:t>Grassland</w:t>
      </w:r>
      <w:r>
        <w:rPr>
          <w:sz w:val="20"/>
          <w:szCs w:val="20"/>
        </w:rPr>
        <w:tab/>
      </w:r>
      <w:r>
        <w:rPr>
          <w:sz w:val="20"/>
          <w:szCs w:val="20"/>
        </w:rPr>
        <w:tab/>
      </w:r>
      <w:r w:rsidR="00C4358D">
        <w:rPr>
          <w:sz w:val="20"/>
          <w:szCs w:val="20"/>
        </w:rPr>
        <w:t>4</w:t>
      </w:r>
      <w:r w:rsidR="00CB58FE">
        <w:rPr>
          <w:sz w:val="20"/>
          <w:szCs w:val="20"/>
        </w:rPr>
        <w:tab/>
      </w:r>
      <w:r w:rsidR="00CB58FE">
        <w:rPr>
          <w:sz w:val="20"/>
          <w:szCs w:val="20"/>
        </w:rPr>
        <w:tab/>
        <w:t>0</w:t>
      </w:r>
    </w:p>
    <w:p w:rsidR="00345154" w:rsidRDefault="00A511FB" w:rsidP="00345154">
      <w:pPr>
        <w:rPr>
          <w:sz w:val="20"/>
          <w:szCs w:val="20"/>
        </w:rPr>
      </w:pPr>
      <w:r>
        <w:rPr>
          <w:sz w:val="20"/>
          <w:szCs w:val="20"/>
        </w:rPr>
        <w:t>Amenity Grass</w:t>
      </w:r>
      <w:r>
        <w:rPr>
          <w:sz w:val="20"/>
          <w:szCs w:val="20"/>
        </w:rPr>
        <w:tab/>
      </w:r>
      <w:r>
        <w:rPr>
          <w:sz w:val="20"/>
          <w:szCs w:val="20"/>
        </w:rPr>
        <w:tab/>
      </w:r>
      <w:r w:rsidR="00C4358D">
        <w:rPr>
          <w:sz w:val="20"/>
          <w:szCs w:val="20"/>
        </w:rPr>
        <w:t>5</w:t>
      </w:r>
      <w:r w:rsidR="00CB58FE">
        <w:rPr>
          <w:sz w:val="20"/>
          <w:szCs w:val="20"/>
        </w:rPr>
        <w:tab/>
      </w:r>
      <w:r w:rsidR="00CB58FE">
        <w:rPr>
          <w:sz w:val="20"/>
          <w:szCs w:val="20"/>
        </w:rPr>
        <w:tab/>
        <w:t>0</w:t>
      </w:r>
    </w:p>
    <w:p w:rsidR="00345154" w:rsidRPr="00D60EC5" w:rsidRDefault="00A511FB" w:rsidP="00345154">
      <w:pPr>
        <w:rPr>
          <w:sz w:val="20"/>
          <w:szCs w:val="20"/>
        </w:rPr>
      </w:pPr>
      <w:r>
        <w:rPr>
          <w:sz w:val="20"/>
          <w:szCs w:val="20"/>
        </w:rPr>
        <w:t>Buildings</w:t>
      </w:r>
      <w:r>
        <w:rPr>
          <w:sz w:val="20"/>
          <w:szCs w:val="20"/>
        </w:rPr>
        <w:tab/>
      </w:r>
      <w:r>
        <w:rPr>
          <w:sz w:val="20"/>
          <w:szCs w:val="20"/>
        </w:rPr>
        <w:tab/>
      </w:r>
      <w:r w:rsidR="00CB58FE">
        <w:rPr>
          <w:sz w:val="20"/>
          <w:szCs w:val="20"/>
        </w:rPr>
        <w:t>1</w:t>
      </w:r>
      <w:r w:rsidR="00CB58FE">
        <w:rPr>
          <w:sz w:val="20"/>
          <w:szCs w:val="20"/>
        </w:rPr>
        <w:tab/>
      </w:r>
      <w:r w:rsidR="00CB58FE">
        <w:rPr>
          <w:sz w:val="20"/>
          <w:szCs w:val="20"/>
        </w:rPr>
        <w:tab/>
        <w:t>0</w:t>
      </w:r>
    </w:p>
    <w:p w:rsidR="00345154" w:rsidRDefault="00A511FB" w:rsidP="00345154">
      <w:pPr>
        <w:pBdr>
          <w:bottom w:val="single" w:sz="4" w:space="1" w:color="auto"/>
        </w:pBdr>
        <w:rPr>
          <w:sz w:val="20"/>
          <w:szCs w:val="20"/>
        </w:rPr>
      </w:pPr>
      <w:r>
        <w:rPr>
          <w:sz w:val="20"/>
          <w:szCs w:val="20"/>
        </w:rPr>
        <w:t>Woodland</w:t>
      </w:r>
      <w:r>
        <w:rPr>
          <w:sz w:val="20"/>
          <w:szCs w:val="20"/>
        </w:rPr>
        <w:tab/>
      </w:r>
      <w:r>
        <w:rPr>
          <w:sz w:val="20"/>
          <w:szCs w:val="20"/>
        </w:rPr>
        <w:tab/>
      </w:r>
      <w:r w:rsidR="00C4358D">
        <w:rPr>
          <w:sz w:val="20"/>
          <w:szCs w:val="20"/>
        </w:rPr>
        <w:t>13</w:t>
      </w:r>
      <w:r w:rsidR="00C4358D">
        <w:rPr>
          <w:sz w:val="20"/>
          <w:szCs w:val="20"/>
        </w:rPr>
        <w:tab/>
      </w:r>
      <w:r w:rsidR="00C4358D">
        <w:rPr>
          <w:sz w:val="20"/>
          <w:szCs w:val="20"/>
        </w:rPr>
        <w:tab/>
        <w:t>1</w:t>
      </w:r>
    </w:p>
    <w:p w:rsidR="00CB58FE" w:rsidRDefault="00CB58FE" w:rsidP="00345154"/>
    <w:p w:rsidR="00345154" w:rsidRPr="00EE0B49" w:rsidRDefault="00345154" w:rsidP="00345154">
      <w:pPr>
        <w:rPr>
          <w:rFonts w:ascii="Arial" w:hAnsi="Arial" w:cs="Arial"/>
        </w:rPr>
      </w:pPr>
      <w:r w:rsidRPr="00EE0B49">
        <w:rPr>
          <w:rFonts w:ascii="Arial" w:hAnsi="Arial" w:cs="Arial"/>
        </w:rPr>
        <w:t>Merchiston</w:t>
      </w:r>
    </w:p>
    <w:p w:rsidR="00345154" w:rsidRDefault="00345154" w:rsidP="00345154"/>
    <w:p w:rsidR="00345154" w:rsidRPr="002D19E0" w:rsidRDefault="00345154" w:rsidP="00345154">
      <w:pPr>
        <w:rPr>
          <w:rFonts w:ascii="Arial" w:hAnsi="Arial" w:cs="Arial"/>
          <w:sz w:val="20"/>
          <w:szCs w:val="20"/>
        </w:rPr>
      </w:pPr>
      <w:r>
        <w:rPr>
          <w:rFonts w:ascii="Arial" w:hAnsi="Arial" w:cs="Arial"/>
          <w:sz w:val="20"/>
          <w:szCs w:val="20"/>
        </w:rPr>
        <w:t>Numbers refer to the amount of different species</w:t>
      </w:r>
    </w:p>
    <w:p w:rsidR="00345154" w:rsidRPr="00EE0B49" w:rsidRDefault="00345154" w:rsidP="00345154">
      <w:pPr>
        <w:pBdr>
          <w:top w:val="single" w:sz="4" w:space="1" w:color="auto"/>
          <w:bottom w:val="single" w:sz="4" w:space="1" w:color="auto"/>
        </w:pBdr>
        <w:rPr>
          <w:sz w:val="20"/>
          <w:szCs w:val="20"/>
        </w:rPr>
      </w:pPr>
      <w:r>
        <w:rPr>
          <w:sz w:val="20"/>
          <w:szCs w:val="20"/>
        </w:rPr>
        <w:t>Habitat Type</w:t>
      </w:r>
      <w:r>
        <w:rPr>
          <w:sz w:val="20"/>
          <w:szCs w:val="20"/>
        </w:rPr>
        <w:tab/>
      </w:r>
      <w:r>
        <w:rPr>
          <w:sz w:val="20"/>
          <w:szCs w:val="20"/>
        </w:rPr>
        <w:tab/>
      </w:r>
      <w:r w:rsidRPr="005253AD">
        <w:rPr>
          <w:sz w:val="20"/>
          <w:szCs w:val="20"/>
        </w:rPr>
        <w:t>Birds</w:t>
      </w:r>
      <w:r w:rsidRPr="005253AD">
        <w:rPr>
          <w:sz w:val="20"/>
          <w:szCs w:val="20"/>
        </w:rPr>
        <w:tab/>
      </w:r>
      <w:r w:rsidRPr="005253AD">
        <w:rPr>
          <w:sz w:val="20"/>
          <w:szCs w:val="20"/>
        </w:rPr>
        <w:tab/>
        <w:t>Mammals</w:t>
      </w:r>
      <w:r>
        <w:rPr>
          <w:sz w:val="20"/>
          <w:szCs w:val="20"/>
        </w:rPr>
        <w:tab/>
      </w:r>
      <w:r>
        <w:rPr>
          <w:sz w:val="20"/>
          <w:szCs w:val="20"/>
        </w:rPr>
        <w:tab/>
      </w:r>
    </w:p>
    <w:p w:rsidR="00345154" w:rsidRDefault="00CB58FE" w:rsidP="00345154">
      <w:pPr>
        <w:pBdr>
          <w:bottom w:val="single" w:sz="4" w:space="1" w:color="auto"/>
        </w:pBdr>
        <w:rPr>
          <w:sz w:val="20"/>
          <w:szCs w:val="20"/>
        </w:rPr>
      </w:pPr>
      <w:r>
        <w:rPr>
          <w:sz w:val="20"/>
          <w:szCs w:val="20"/>
        </w:rPr>
        <w:t>Buildings</w:t>
      </w:r>
      <w:r>
        <w:rPr>
          <w:sz w:val="20"/>
          <w:szCs w:val="20"/>
        </w:rPr>
        <w:tab/>
      </w:r>
      <w:r>
        <w:rPr>
          <w:sz w:val="20"/>
          <w:szCs w:val="20"/>
        </w:rPr>
        <w:tab/>
        <w:t>2</w:t>
      </w:r>
      <w:r>
        <w:rPr>
          <w:sz w:val="20"/>
          <w:szCs w:val="20"/>
        </w:rPr>
        <w:tab/>
      </w:r>
      <w:r>
        <w:rPr>
          <w:sz w:val="20"/>
          <w:szCs w:val="20"/>
        </w:rPr>
        <w:tab/>
        <w:t>0</w:t>
      </w:r>
    </w:p>
    <w:p w:rsidR="00D63866" w:rsidRDefault="00D63866" w:rsidP="00345154"/>
    <w:p w:rsidR="00D63866" w:rsidRDefault="00D63866" w:rsidP="00345154">
      <w:pPr>
        <w:rPr>
          <w:sz w:val="20"/>
          <w:szCs w:val="20"/>
        </w:rPr>
      </w:pPr>
      <w:r>
        <w:rPr>
          <w:sz w:val="20"/>
          <w:szCs w:val="20"/>
        </w:rPr>
        <w:t>Abbie Patterson</w:t>
      </w:r>
      <w:r w:rsidRPr="00D63866">
        <w:rPr>
          <w:sz w:val="20"/>
          <w:szCs w:val="20"/>
        </w:rPr>
        <w:t xml:space="preserve"> </w:t>
      </w:r>
    </w:p>
    <w:p w:rsidR="00D63866" w:rsidRPr="00D63866" w:rsidRDefault="00D63866" w:rsidP="00345154">
      <w:pPr>
        <w:rPr>
          <w:sz w:val="20"/>
          <w:szCs w:val="20"/>
        </w:rPr>
      </w:pPr>
      <w:r w:rsidRPr="00D63866">
        <w:rPr>
          <w:sz w:val="20"/>
          <w:szCs w:val="20"/>
        </w:rPr>
        <w:t>Ecological Consultant</w:t>
      </w:r>
    </w:p>
    <w:sectPr w:rsidR="00D63866" w:rsidRPr="00D63866" w:rsidSect="006A7A4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宋体">
    <w:altName w:val="Arial Unicode MS"/>
    <w:charset w:val="50"/>
    <w:family w:val="auto"/>
    <w:pitch w:val="variable"/>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345154"/>
    <w:rsid w:val="00132634"/>
    <w:rsid w:val="00255B62"/>
    <w:rsid w:val="002B2EFC"/>
    <w:rsid w:val="00345154"/>
    <w:rsid w:val="00391E62"/>
    <w:rsid w:val="003C7566"/>
    <w:rsid w:val="0055583C"/>
    <w:rsid w:val="00694C4E"/>
    <w:rsid w:val="006A1731"/>
    <w:rsid w:val="006A7A4A"/>
    <w:rsid w:val="0072343D"/>
    <w:rsid w:val="0081481B"/>
    <w:rsid w:val="008F1C41"/>
    <w:rsid w:val="00A0247C"/>
    <w:rsid w:val="00A05433"/>
    <w:rsid w:val="00A511FB"/>
    <w:rsid w:val="00A70CDF"/>
    <w:rsid w:val="00AB2B31"/>
    <w:rsid w:val="00BE4EFC"/>
    <w:rsid w:val="00C37204"/>
    <w:rsid w:val="00C4358D"/>
    <w:rsid w:val="00C61AAE"/>
    <w:rsid w:val="00CB58FE"/>
    <w:rsid w:val="00D63866"/>
    <w:rsid w:val="00DB3E97"/>
    <w:rsid w:val="00E108C6"/>
    <w:rsid w:val="00E87397"/>
    <w:rsid w:val="00EA1501"/>
    <w:rsid w:val="00EC4729"/>
    <w:rsid w:val="00FB03B2"/>
    <w:rsid w:val="00FB076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15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345154"/>
    <w:pPr>
      <w:spacing w:line="285" w:lineRule="auto"/>
    </w:pPr>
    <w:rPr>
      <w:rFonts w:ascii="Cambria" w:hAnsi="Cambria"/>
      <w:color w:val="336600"/>
      <w:kern w:val="28"/>
      <w:sz w:val="22"/>
      <w:szCs w:val="24"/>
      <w:lang w:val="en-US" w:eastAsia="en-US"/>
    </w:rPr>
  </w:style>
  <w:style w:type="paragraph" w:styleId="BalloonText">
    <w:name w:val="Balloon Text"/>
    <w:basedOn w:val="Normal"/>
    <w:link w:val="BalloonTextChar"/>
    <w:rsid w:val="00255B62"/>
    <w:rPr>
      <w:rFonts w:ascii="Tahoma" w:hAnsi="Tahoma" w:cs="Tahoma"/>
      <w:sz w:val="16"/>
      <w:szCs w:val="16"/>
    </w:rPr>
  </w:style>
  <w:style w:type="character" w:customStyle="1" w:styleId="BalloonTextChar">
    <w:name w:val="Balloon Text Char"/>
    <w:basedOn w:val="DefaultParagraphFont"/>
    <w:link w:val="BalloonText"/>
    <w:rsid w:val="00255B6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customXml" Target="/customXml/item1.xml"/>
  <Relationship Id="rId11" Type="http://schemas.openxmlformats.org/officeDocument/2006/relationships/customXml" Target="/customXml/item2.xml"/>
  <Relationship Id="rId12" Type="http://schemas.openxmlformats.org/officeDocument/2006/relationships/customXml" Target="/customXml/item3.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image" Target="media/image1.wmf"/>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0BA91EDB8D88674EB32749183B66104B" ma:contentTypeVersion="64" ma:contentTypeDescription="Create a Word document" ma:contentTypeScope="" ma:versionID="48938f81c2e2b4fd11569d5e4d0717c7">
  <xsd:schema xmlns:xsd="http://www.w3.org/2001/XMLSchema" xmlns:xs="http://www.w3.org/2001/XMLSchema" xmlns:p="http://schemas.microsoft.com/office/2006/metadata/properties" xmlns:ns2="bb28dcf0-6583-49ba-818a-f06c35ca2650" targetNamespace="http://schemas.microsoft.com/office/2006/metadata/properties" ma:root="true" ma:fieldsID="caefa8d62082bb03993bb51b36f131c2"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Description xmlns="bb28dcf0-6583-49ba-818a-f06c35ca2650">Biodiversity February Update</Document_x0020_Description>
    <Document_x0020_Keywords xmlns="bb28dcf0-6583-49ba-818a-f06c35ca2650">Biodiversity</Document_x0020_Keywords>
  </documentManagement>
</p:properties>
</file>

<file path=customXml/itemProps1.xml><?xml version="1.0" encoding="utf-8"?>
<ds:datastoreItem xmlns:ds="http://schemas.openxmlformats.org/officeDocument/2006/customXml" ds:itemID="{FC01E95A-2AC6-4313-A0A9-48DC602D090D}"/>
</file>

<file path=customXml/itemProps2.xml><?xml version="1.0" encoding="utf-8"?>
<ds:datastoreItem xmlns:ds="http://schemas.openxmlformats.org/officeDocument/2006/customXml" ds:itemID="{94FD1F67-AEB5-453D-B4F2-9D07F9B8727F}"/>
</file>

<file path=customXml/itemProps3.xml><?xml version="1.0" encoding="utf-8"?>
<ds:datastoreItem xmlns:ds="http://schemas.openxmlformats.org/officeDocument/2006/customXml" ds:itemID="{9706F15B-B561-4AFA-B290-9BBC931F94ED}"/>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ABI Wildlife Consultancy</vt:lpstr>
    </vt:vector>
  </TitlesOfParts>
  <Company> ABI Wildlife Consultancy</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 Wildlife Consultancy</dc:title>
  <dc:creator>Abbie Patterson</dc:creator>
  <cp:lastModifiedBy>Jamie Pearson</cp:lastModifiedBy>
  <cp:revision>3</cp:revision>
  <dcterms:created xsi:type="dcterms:W3CDTF">2011-03-01T09:53:00Z</dcterms:created>
  <dcterms:modified xsi:type="dcterms:W3CDTF">2011-10-06T13:17:00Z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0x0101004BFA728FF20B7540AEA5BB5A7DB5AE6A000BA91EDB8D88674EB32749183B66104B</vt:lpwstr>
  </property>
</Properties>
</file>