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2EE" w:rsidRDefault="001922EE" w:rsidP="00294528"/>
    <w:p w:rsidR="00A325BD" w:rsidRDefault="00A325BD" w:rsidP="00294528"/>
    <w:p w:rsidR="00A325BD" w:rsidRDefault="00F447C6" w:rsidP="007E38B1">
      <w:pPr>
        <w:jc w:val="right"/>
      </w:pPr>
      <w:bookmarkStart w:id="0" w:name="_Toc377740344"/>
      <w:bookmarkStart w:id="1" w:name="_Toc377990725"/>
      <w:bookmarkStart w:id="2" w:name="_Toc377992932"/>
      <w:bookmarkStart w:id="3" w:name="_Toc377993613"/>
      <w:bookmarkStart w:id="4" w:name="_Toc377993671"/>
      <w:bookmarkStart w:id="5" w:name="_Toc377994700"/>
      <w:bookmarkStart w:id="6" w:name="_Toc377994724"/>
      <w:bookmarkStart w:id="7" w:name="_Toc377995325"/>
      <w:bookmarkStart w:id="8" w:name="_Toc377995393"/>
      <w:r>
        <w:rPr>
          <w:noProof/>
        </w:rPr>
        <w:drawing>
          <wp:inline distT="0" distB="0" distL="0" distR="0" wp14:anchorId="60ADE36A" wp14:editId="09FA53B8">
            <wp:extent cx="3947502" cy="1207911"/>
            <wp:effectExtent l="0" t="0" r="0" b="0"/>
            <wp:docPr id="1" name="Picture 1" descr="S:\unisecoff\Governance\Forms &amp; Templates\EdNapUni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isecoff\Governance\Forms &amp; Templates\EdNapUni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4433" cy="1210032"/>
                    </a:xfrm>
                    <a:prstGeom prst="rect">
                      <a:avLst/>
                    </a:prstGeom>
                    <a:noFill/>
                    <a:ln>
                      <a:noFill/>
                    </a:ln>
                  </pic:spPr>
                </pic:pic>
              </a:graphicData>
            </a:graphic>
          </wp:inline>
        </w:drawing>
      </w:r>
      <w:bookmarkEnd w:id="0"/>
      <w:bookmarkEnd w:id="1"/>
      <w:bookmarkEnd w:id="2"/>
      <w:bookmarkEnd w:id="3"/>
      <w:bookmarkEnd w:id="4"/>
      <w:bookmarkEnd w:id="5"/>
      <w:bookmarkEnd w:id="6"/>
      <w:bookmarkEnd w:id="7"/>
      <w:bookmarkEnd w:id="8"/>
    </w:p>
    <w:p w:rsidR="00A325BD" w:rsidRDefault="00A325BD" w:rsidP="00294528"/>
    <w:p w:rsidR="00F447C6" w:rsidRDefault="00F447C6" w:rsidP="00294528"/>
    <w:p w:rsidR="00F447C6" w:rsidRDefault="00F447C6" w:rsidP="00294528"/>
    <w:p w:rsidR="007E38B1" w:rsidRDefault="007E38B1" w:rsidP="00294528"/>
    <w:p w:rsidR="007E38B1" w:rsidRDefault="007E38B1" w:rsidP="00294528"/>
    <w:p w:rsidR="007E38B1" w:rsidRDefault="007E38B1" w:rsidP="00294528"/>
    <w:p w:rsidR="00A325BD" w:rsidRDefault="00A325BD" w:rsidP="00294528"/>
    <w:p w:rsidR="00F447C6" w:rsidRPr="007E38B1" w:rsidRDefault="00F447C6" w:rsidP="007E38B1">
      <w:pPr>
        <w:pStyle w:val="StyleBefore3ptAfter3pt"/>
        <w:jc w:val="center"/>
        <w:rPr>
          <w:b/>
          <w:sz w:val="44"/>
          <w:szCs w:val="44"/>
        </w:rPr>
      </w:pPr>
      <w:r w:rsidRPr="007E38B1">
        <w:rPr>
          <w:b/>
          <w:sz w:val="44"/>
          <w:szCs w:val="44"/>
        </w:rPr>
        <w:t>DRAFT RECORD RETENTION SCHEDULE</w:t>
      </w:r>
    </w:p>
    <w:p w:rsidR="00F447C6" w:rsidRPr="007E38B1" w:rsidRDefault="00F447C6" w:rsidP="007E38B1">
      <w:pPr>
        <w:jc w:val="center"/>
        <w:rPr>
          <w:b/>
          <w:sz w:val="44"/>
          <w:szCs w:val="44"/>
        </w:rPr>
      </w:pPr>
    </w:p>
    <w:p w:rsidR="00F447C6" w:rsidRPr="007E38B1" w:rsidRDefault="0098455F" w:rsidP="007E38B1">
      <w:pPr>
        <w:jc w:val="center"/>
        <w:rPr>
          <w:b/>
          <w:sz w:val="44"/>
          <w:szCs w:val="44"/>
        </w:rPr>
      </w:pPr>
      <w:r>
        <w:rPr>
          <w:b/>
          <w:sz w:val="44"/>
          <w:szCs w:val="44"/>
        </w:rPr>
        <w:t>XXX</w:t>
      </w:r>
      <w:r w:rsidR="00F447C6" w:rsidRPr="007E38B1">
        <w:rPr>
          <w:b/>
          <w:sz w:val="44"/>
          <w:szCs w:val="44"/>
        </w:rPr>
        <w:t xml:space="preserve"> SERVICES</w:t>
      </w:r>
      <w:r>
        <w:rPr>
          <w:b/>
          <w:sz w:val="44"/>
          <w:szCs w:val="44"/>
        </w:rPr>
        <w:t>/SCHOOL</w:t>
      </w:r>
    </w:p>
    <w:p w:rsidR="00F447C6" w:rsidRPr="007E38B1" w:rsidRDefault="00F447C6" w:rsidP="007E38B1">
      <w:pPr>
        <w:jc w:val="center"/>
        <w:rPr>
          <w:b/>
          <w:sz w:val="44"/>
          <w:szCs w:val="44"/>
        </w:rPr>
      </w:pPr>
    </w:p>
    <w:p w:rsidR="00F447C6" w:rsidRPr="007E38B1" w:rsidRDefault="00F447C6" w:rsidP="007E38B1">
      <w:pPr>
        <w:jc w:val="center"/>
        <w:rPr>
          <w:b/>
          <w:sz w:val="44"/>
          <w:szCs w:val="44"/>
        </w:rPr>
      </w:pPr>
    </w:p>
    <w:p w:rsidR="00F447C6" w:rsidRPr="007E38B1" w:rsidRDefault="00F447C6" w:rsidP="007E38B1">
      <w:pPr>
        <w:jc w:val="center"/>
        <w:rPr>
          <w:b/>
          <w:sz w:val="44"/>
          <w:szCs w:val="44"/>
        </w:rPr>
      </w:pPr>
      <w:r w:rsidRPr="007E38B1">
        <w:rPr>
          <w:b/>
          <w:sz w:val="44"/>
          <w:szCs w:val="44"/>
        </w:rPr>
        <w:t xml:space="preserve">UNDER REVIEW </w:t>
      </w:r>
      <w:r w:rsidR="00187E65">
        <w:rPr>
          <w:b/>
          <w:sz w:val="44"/>
          <w:szCs w:val="44"/>
        </w:rPr>
        <w:t>2017</w:t>
      </w:r>
    </w:p>
    <w:p w:rsidR="00A325BD" w:rsidRPr="007E38B1" w:rsidRDefault="00A325BD" w:rsidP="007E38B1">
      <w:pPr>
        <w:jc w:val="center"/>
        <w:rPr>
          <w:b/>
          <w:sz w:val="44"/>
          <w:szCs w:val="44"/>
        </w:rPr>
      </w:pPr>
    </w:p>
    <w:p w:rsidR="00A325BD" w:rsidRDefault="00A325BD" w:rsidP="00294528"/>
    <w:p w:rsidR="00A325BD" w:rsidRDefault="00A325BD" w:rsidP="00294528"/>
    <w:p w:rsidR="00A325BD" w:rsidRDefault="00A325BD" w:rsidP="00294528"/>
    <w:p w:rsidR="00F447C6" w:rsidRPr="008D38E2" w:rsidRDefault="00F447C6" w:rsidP="00294528">
      <w:bookmarkStart w:id="9" w:name="_Toc377740345"/>
      <w:bookmarkStart w:id="10" w:name="_Toc377990726"/>
      <w:bookmarkStart w:id="11" w:name="_Toc377992933"/>
      <w:bookmarkStart w:id="12" w:name="_Toc377993614"/>
      <w:bookmarkStart w:id="13" w:name="_Toc377993672"/>
      <w:bookmarkStart w:id="14" w:name="_Toc377994701"/>
      <w:bookmarkStart w:id="15" w:name="_Toc377994725"/>
      <w:r w:rsidRPr="008D38E2">
        <w:lastRenderedPageBreak/>
        <w:t>Revision and Signoff Sheet</w:t>
      </w:r>
      <w:bookmarkEnd w:id="9"/>
      <w:bookmarkEnd w:id="10"/>
      <w:bookmarkEnd w:id="11"/>
      <w:bookmarkEnd w:id="12"/>
      <w:bookmarkEnd w:id="13"/>
      <w:bookmarkEnd w:id="14"/>
      <w:bookmarkEnd w:id="15"/>
    </w:p>
    <w:p w:rsidR="00F447C6" w:rsidRPr="008D38E2" w:rsidRDefault="00F447C6" w:rsidP="00294528">
      <w:bookmarkStart w:id="16" w:name="_Toc377740346"/>
      <w:bookmarkStart w:id="17" w:name="_Toc377990727"/>
      <w:bookmarkStart w:id="18" w:name="_Toc377992934"/>
      <w:bookmarkStart w:id="19" w:name="_Toc377993615"/>
      <w:bookmarkStart w:id="20" w:name="_Toc377993673"/>
      <w:bookmarkStart w:id="21" w:name="_Toc377994702"/>
      <w:bookmarkStart w:id="22" w:name="_Toc377994726"/>
    </w:p>
    <w:p w:rsidR="00F447C6" w:rsidRPr="008D38E2" w:rsidRDefault="00F447C6" w:rsidP="00294528">
      <w:r w:rsidRPr="008D38E2">
        <w:t>Change Record</w:t>
      </w:r>
      <w:bookmarkEnd w:id="16"/>
      <w:bookmarkEnd w:id="17"/>
      <w:bookmarkEnd w:id="18"/>
      <w:bookmarkEnd w:id="19"/>
      <w:bookmarkEnd w:id="20"/>
      <w:bookmarkEnd w:id="21"/>
      <w:bookmarkEnd w:id="22"/>
    </w:p>
    <w:p w:rsidR="00F447C6" w:rsidRPr="008D38E2" w:rsidRDefault="00F447C6" w:rsidP="00294528"/>
    <w:tbl>
      <w:tblPr>
        <w:tblStyle w:val="TableGrid1"/>
        <w:tblW w:w="14036" w:type="dxa"/>
        <w:tblLook w:val="04A0" w:firstRow="1" w:lastRow="0" w:firstColumn="1" w:lastColumn="0" w:noHBand="0" w:noVBand="1"/>
      </w:tblPr>
      <w:tblGrid>
        <w:gridCol w:w="4106"/>
        <w:gridCol w:w="9930"/>
      </w:tblGrid>
      <w:tr w:rsidR="00741A2D" w:rsidRPr="00ED5568" w:rsidTr="00E82EC4">
        <w:trPr>
          <w:trHeight w:val="322"/>
        </w:trPr>
        <w:tc>
          <w:tcPr>
            <w:tcW w:w="14036" w:type="dxa"/>
            <w:gridSpan w:val="2"/>
          </w:tcPr>
          <w:p w:rsidR="00741A2D" w:rsidRPr="00ED5568" w:rsidRDefault="00741A2D" w:rsidP="00E82EC4">
            <w:pPr>
              <w:rPr>
                <w:b/>
                <w:sz w:val="4"/>
                <w:szCs w:val="4"/>
              </w:rPr>
            </w:pPr>
          </w:p>
          <w:p w:rsidR="00741A2D" w:rsidRPr="00ED5568" w:rsidRDefault="00741A2D" w:rsidP="00E82EC4">
            <w:pPr>
              <w:rPr>
                <w:b/>
                <w:sz w:val="22"/>
                <w:szCs w:val="22"/>
              </w:rPr>
            </w:pPr>
            <w:r w:rsidRPr="00ED5568">
              <w:rPr>
                <w:b/>
                <w:sz w:val="22"/>
                <w:szCs w:val="22"/>
              </w:rPr>
              <w:t>Document Control Information</w:t>
            </w:r>
          </w:p>
        </w:tc>
      </w:tr>
      <w:tr w:rsidR="00741A2D" w:rsidRPr="00ED5568" w:rsidTr="00E82EC4">
        <w:trPr>
          <w:trHeight w:val="469"/>
        </w:trPr>
        <w:tc>
          <w:tcPr>
            <w:tcW w:w="4106" w:type="dxa"/>
          </w:tcPr>
          <w:p w:rsidR="00741A2D" w:rsidRPr="00ED5568" w:rsidRDefault="00741A2D" w:rsidP="00E82EC4">
            <w:pPr>
              <w:rPr>
                <w:b/>
                <w:sz w:val="22"/>
                <w:szCs w:val="22"/>
              </w:rPr>
            </w:pPr>
            <w:r w:rsidRPr="00ED5568">
              <w:rPr>
                <w:b/>
                <w:sz w:val="22"/>
                <w:szCs w:val="22"/>
              </w:rPr>
              <w:t>Title (Full name of current version: title, version number, status)</w:t>
            </w:r>
          </w:p>
        </w:tc>
        <w:tc>
          <w:tcPr>
            <w:tcW w:w="9930" w:type="dxa"/>
          </w:tcPr>
          <w:p w:rsidR="00741A2D" w:rsidRPr="00ED5568" w:rsidRDefault="00741A2D" w:rsidP="00741A2D">
            <w:pPr>
              <w:rPr>
                <w:sz w:val="22"/>
                <w:szCs w:val="22"/>
              </w:rPr>
            </w:pPr>
            <w:r>
              <w:rPr>
                <w:sz w:val="22"/>
                <w:szCs w:val="22"/>
              </w:rPr>
              <w:t>[e.g.Finance_Records_Retention_Schedule</w:t>
            </w:r>
            <w:r w:rsidRPr="00ED5568">
              <w:rPr>
                <w:sz w:val="22"/>
                <w:szCs w:val="22"/>
              </w:rPr>
              <w:t>_V2.0_CURRENT</w:t>
            </w:r>
            <w:r>
              <w:rPr>
                <w:sz w:val="22"/>
                <w:szCs w:val="22"/>
              </w:rPr>
              <w:t>]</w:t>
            </w:r>
          </w:p>
        </w:tc>
      </w:tr>
      <w:tr w:rsidR="00741A2D" w:rsidRPr="00ED5568" w:rsidTr="00E82EC4">
        <w:trPr>
          <w:trHeight w:val="263"/>
        </w:trPr>
        <w:tc>
          <w:tcPr>
            <w:tcW w:w="4106" w:type="dxa"/>
          </w:tcPr>
          <w:p w:rsidR="00741A2D" w:rsidRPr="00ED5568" w:rsidRDefault="00741A2D" w:rsidP="00E82EC4">
            <w:pPr>
              <w:rPr>
                <w:b/>
                <w:sz w:val="22"/>
                <w:szCs w:val="22"/>
              </w:rPr>
            </w:pPr>
            <w:r w:rsidRPr="00ED5568">
              <w:rPr>
                <w:b/>
                <w:sz w:val="22"/>
                <w:szCs w:val="22"/>
              </w:rPr>
              <w:t>Date approved</w:t>
            </w:r>
          </w:p>
        </w:tc>
        <w:tc>
          <w:tcPr>
            <w:tcW w:w="9930" w:type="dxa"/>
          </w:tcPr>
          <w:p w:rsidR="00741A2D" w:rsidRPr="00ED5568" w:rsidRDefault="00741A2D" w:rsidP="00E82EC4">
            <w:pPr>
              <w:rPr>
                <w:sz w:val="22"/>
                <w:szCs w:val="22"/>
              </w:rPr>
            </w:pPr>
          </w:p>
        </w:tc>
      </w:tr>
      <w:tr w:rsidR="00741A2D" w:rsidRPr="00ED5568" w:rsidTr="00E82EC4">
        <w:trPr>
          <w:trHeight w:val="263"/>
        </w:trPr>
        <w:tc>
          <w:tcPr>
            <w:tcW w:w="4106" w:type="dxa"/>
          </w:tcPr>
          <w:p w:rsidR="00741A2D" w:rsidRPr="00ED5568" w:rsidRDefault="00741A2D" w:rsidP="00E82EC4">
            <w:pPr>
              <w:rPr>
                <w:b/>
                <w:sz w:val="22"/>
                <w:szCs w:val="22"/>
              </w:rPr>
            </w:pPr>
            <w:r w:rsidRPr="00ED5568">
              <w:rPr>
                <w:b/>
                <w:sz w:val="22"/>
                <w:szCs w:val="22"/>
              </w:rPr>
              <w:t>Approved by</w:t>
            </w:r>
          </w:p>
        </w:tc>
        <w:tc>
          <w:tcPr>
            <w:tcW w:w="9930" w:type="dxa"/>
          </w:tcPr>
          <w:p w:rsidR="00741A2D" w:rsidRPr="00ED5568" w:rsidRDefault="00741A2D" w:rsidP="00E82EC4">
            <w:pPr>
              <w:rPr>
                <w:sz w:val="22"/>
                <w:szCs w:val="22"/>
              </w:rPr>
            </w:pPr>
          </w:p>
        </w:tc>
      </w:tr>
      <w:tr w:rsidR="00741A2D" w:rsidRPr="00ED5568" w:rsidTr="00E82EC4">
        <w:trPr>
          <w:trHeight w:val="263"/>
        </w:trPr>
        <w:tc>
          <w:tcPr>
            <w:tcW w:w="4106" w:type="dxa"/>
          </w:tcPr>
          <w:p w:rsidR="00741A2D" w:rsidRPr="00ED5568" w:rsidRDefault="00741A2D" w:rsidP="00E82EC4">
            <w:pPr>
              <w:rPr>
                <w:b/>
                <w:sz w:val="22"/>
                <w:szCs w:val="22"/>
              </w:rPr>
            </w:pPr>
            <w:r w:rsidRPr="00ED5568">
              <w:rPr>
                <w:b/>
                <w:sz w:val="22"/>
                <w:szCs w:val="22"/>
              </w:rPr>
              <w:t>Responsible manager/team</w:t>
            </w:r>
          </w:p>
        </w:tc>
        <w:tc>
          <w:tcPr>
            <w:tcW w:w="9930" w:type="dxa"/>
          </w:tcPr>
          <w:p w:rsidR="00741A2D" w:rsidRPr="00ED5568" w:rsidRDefault="00741A2D" w:rsidP="00E82EC4">
            <w:pPr>
              <w:rPr>
                <w:sz w:val="22"/>
                <w:szCs w:val="22"/>
              </w:rPr>
            </w:pPr>
          </w:p>
        </w:tc>
      </w:tr>
      <w:tr w:rsidR="00741A2D" w:rsidRPr="00ED5568" w:rsidTr="00E82EC4">
        <w:trPr>
          <w:trHeight w:val="263"/>
        </w:trPr>
        <w:tc>
          <w:tcPr>
            <w:tcW w:w="4106" w:type="dxa"/>
          </w:tcPr>
          <w:p w:rsidR="00741A2D" w:rsidRPr="00ED5568" w:rsidRDefault="00741A2D" w:rsidP="00E82EC4">
            <w:pPr>
              <w:rPr>
                <w:b/>
                <w:sz w:val="22"/>
                <w:szCs w:val="22"/>
              </w:rPr>
            </w:pPr>
            <w:r w:rsidRPr="00ED5568">
              <w:rPr>
                <w:b/>
                <w:sz w:val="22"/>
                <w:szCs w:val="22"/>
              </w:rPr>
              <w:t>Review frequency</w:t>
            </w:r>
          </w:p>
        </w:tc>
        <w:tc>
          <w:tcPr>
            <w:tcW w:w="9930" w:type="dxa"/>
          </w:tcPr>
          <w:p w:rsidR="00741A2D" w:rsidRPr="00ED5568" w:rsidRDefault="00741A2D" w:rsidP="00E82EC4">
            <w:pPr>
              <w:rPr>
                <w:sz w:val="22"/>
                <w:szCs w:val="22"/>
              </w:rPr>
            </w:pPr>
          </w:p>
        </w:tc>
      </w:tr>
      <w:tr w:rsidR="00741A2D" w:rsidRPr="00ED5568" w:rsidTr="00E82EC4">
        <w:trPr>
          <w:trHeight w:val="263"/>
        </w:trPr>
        <w:tc>
          <w:tcPr>
            <w:tcW w:w="4106" w:type="dxa"/>
            <w:tcBorders>
              <w:bottom w:val="single" w:sz="4" w:space="0" w:color="000000"/>
            </w:tcBorders>
          </w:tcPr>
          <w:p w:rsidR="00741A2D" w:rsidRPr="00ED5568" w:rsidRDefault="00741A2D" w:rsidP="00E82EC4">
            <w:pPr>
              <w:rPr>
                <w:b/>
                <w:sz w:val="22"/>
                <w:szCs w:val="22"/>
              </w:rPr>
            </w:pPr>
            <w:r w:rsidRPr="00ED5568">
              <w:rPr>
                <w:b/>
                <w:sz w:val="22"/>
                <w:szCs w:val="22"/>
              </w:rPr>
              <w:t>Next review date</w:t>
            </w:r>
          </w:p>
        </w:tc>
        <w:tc>
          <w:tcPr>
            <w:tcW w:w="9930" w:type="dxa"/>
            <w:tcBorders>
              <w:bottom w:val="single" w:sz="4" w:space="0" w:color="000000"/>
            </w:tcBorders>
          </w:tcPr>
          <w:p w:rsidR="00741A2D" w:rsidRPr="00ED5568" w:rsidRDefault="00741A2D" w:rsidP="00E82EC4">
            <w:pPr>
              <w:rPr>
                <w:sz w:val="22"/>
                <w:szCs w:val="22"/>
              </w:rPr>
            </w:pPr>
          </w:p>
        </w:tc>
      </w:tr>
      <w:tr w:rsidR="00741A2D" w:rsidRPr="00ED5568" w:rsidTr="00E82EC4">
        <w:trPr>
          <w:trHeight w:val="526"/>
        </w:trPr>
        <w:tc>
          <w:tcPr>
            <w:tcW w:w="4106" w:type="dxa"/>
            <w:tcBorders>
              <w:bottom w:val="single" w:sz="4" w:space="0" w:color="auto"/>
            </w:tcBorders>
          </w:tcPr>
          <w:p w:rsidR="00741A2D" w:rsidRPr="00ED5568" w:rsidRDefault="00741A2D" w:rsidP="00E82EC4">
            <w:pPr>
              <w:rPr>
                <w:b/>
                <w:sz w:val="22"/>
                <w:szCs w:val="22"/>
              </w:rPr>
            </w:pPr>
            <w:r w:rsidRPr="00ED5568">
              <w:rPr>
                <w:b/>
                <w:sz w:val="22"/>
                <w:szCs w:val="22"/>
              </w:rPr>
              <w:t>Scope</w:t>
            </w:r>
          </w:p>
        </w:tc>
        <w:tc>
          <w:tcPr>
            <w:tcW w:w="9930" w:type="dxa"/>
            <w:tcBorders>
              <w:bottom w:val="single" w:sz="4" w:space="0" w:color="auto"/>
            </w:tcBorders>
          </w:tcPr>
          <w:p w:rsidR="00741A2D" w:rsidRPr="00ED5568" w:rsidRDefault="00741A2D" w:rsidP="00E82EC4">
            <w:pPr>
              <w:rPr>
                <w:sz w:val="22"/>
                <w:szCs w:val="22"/>
              </w:rPr>
            </w:pPr>
            <w:r>
              <w:rPr>
                <w:sz w:val="22"/>
                <w:szCs w:val="22"/>
              </w:rPr>
              <w:t xml:space="preserve">[e.g. </w:t>
            </w:r>
            <w:r w:rsidRPr="00ED5568">
              <w:rPr>
                <w:sz w:val="22"/>
                <w:szCs w:val="22"/>
              </w:rPr>
              <w:t>All University employees/agents using email facilities (“users”)</w:t>
            </w:r>
            <w:r>
              <w:rPr>
                <w:sz w:val="22"/>
                <w:szCs w:val="22"/>
              </w:rPr>
              <w:t>]</w:t>
            </w:r>
          </w:p>
        </w:tc>
      </w:tr>
      <w:tr w:rsidR="00741A2D" w:rsidRPr="00ED5568" w:rsidTr="00E82EC4">
        <w:trPr>
          <w:trHeight w:val="121"/>
        </w:trPr>
        <w:tc>
          <w:tcPr>
            <w:tcW w:w="14036" w:type="dxa"/>
            <w:gridSpan w:val="2"/>
            <w:tcBorders>
              <w:top w:val="single" w:sz="4" w:space="0" w:color="auto"/>
              <w:left w:val="nil"/>
              <w:bottom w:val="nil"/>
              <w:right w:val="nil"/>
            </w:tcBorders>
          </w:tcPr>
          <w:p w:rsidR="00741A2D" w:rsidRDefault="00741A2D" w:rsidP="00E82EC4"/>
        </w:tc>
      </w:tr>
    </w:tbl>
    <w:tbl>
      <w:tblPr>
        <w:tblW w:w="14024" w:type="dxa"/>
        <w:tblCellMar>
          <w:left w:w="0" w:type="dxa"/>
          <w:right w:w="0" w:type="dxa"/>
        </w:tblCellMar>
        <w:tblLook w:val="04A0" w:firstRow="1" w:lastRow="0" w:firstColumn="1" w:lastColumn="0" w:noHBand="0" w:noVBand="1"/>
      </w:tblPr>
      <w:tblGrid>
        <w:gridCol w:w="1983"/>
        <w:gridCol w:w="2125"/>
        <w:gridCol w:w="1984"/>
        <w:gridCol w:w="2125"/>
        <w:gridCol w:w="5807"/>
      </w:tblGrid>
      <w:tr w:rsidR="00741A2D" w:rsidRPr="006C77DE" w:rsidTr="00E82EC4">
        <w:trPr>
          <w:trHeight w:val="381"/>
        </w:trPr>
        <w:tc>
          <w:tcPr>
            <w:tcW w:w="14024" w:type="dxa"/>
            <w:gridSpan w:val="5"/>
            <w:tcBorders>
              <w:top w:val="single" w:sz="8" w:space="0" w:color="000000"/>
              <w:left w:val="single" w:sz="8" w:space="0" w:color="000000"/>
              <w:bottom w:val="single" w:sz="8" w:space="0" w:color="000000"/>
              <w:right w:val="single" w:sz="8" w:space="0" w:color="000000"/>
            </w:tcBorders>
          </w:tcPr>
          <w:p w:rsidR="00741A2D" w:rsidRPr="00ED5568" w:rsidRDefault="00741A2D" w:rsidP="00E82EC4">
            <w:pPr>
              <w:rPr>
                <w:b/>
                <w:bCs/>
                <w:sz w:val="4"/>
                <w:szCs w:val="4"/>
              </w:rPr>
            </w:pPr>
          </w:p>
          <w:p w:rsidR="00741A2D" w:rsidRPr="006C77DE" w:rsidRDefault="00741A2D" w:rsidP="00E82EC4">
            <w:pPr>
              <w:rPr>
                <w:b/>
                <w:bCs/>
              </w:rPr>
            </w:pPr>
            <w:r w:rsidRPr="006C77DE">
              <w:rPr>
                <w:b/>
                <w:bCs/>
              </w:rPr>
              <w:t>Document Review Table</w:t>
            </w:r>
          </w:p>
        </w:tc>
      </w:tr>
      <w:tr w:rsidR="00741A2D" w:rsidRPr="006C77DE" w:rsidTr="00E82EC4">
        <w:tc>
          <w:tcPr>
            <w:tcW w:w="1985" w:type="dxa"/>
            <w:tcBorders>
              <w:top w:val="nil"/>
              <w:left w:val="single" w:sz="8" w:space="0" w:color="000000"/>
              <w:bottom w:val="single" w:sz="8" w:space="0" w:color="000000"/>
              <w:right w:val="single" w:sz="8" w:space="0" w:color="000000"/>
            </w:tcBorders>
          </w:tcPr>
          <w:p w:rsidR="00741A2D" w:rsidRPr="006C77DE" w:rsidRDefault="00741A2D" w:rsidP="00E82EC4">
            <w:pPr>
              <w:rPr>
                <w:b/>
                <w:bCs/>
              </w:rPr>
            </w:pPr>
            <w:r w:rsidRPr="006C77DE">
              <w:rPr>
                <w:b/>
                <w:bCs/>
              </w:rPr>
              <w:t>Date</w:t>
            </w:r>
          </w:p>
        </w:tc>
        <w:tc>
          <w:tcPr>
            <w:tcW w:w="19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41A2D" w:rsidRPr="006C77DE" w:rsidRDefault="00741A2D" w:rsidP="00E82EC4">
            <w:pPr>
              <w:rPr>
                <w:b/>
                <w:bCs/>
              </w:rPr>
            </w:pPr>
            <w:r w:rsidRPr="006C77DE">
              <w:rPr>
                <w:b/>
                <w:bCs/>
              </w:rPr>
              <w:t>Action by</w:t>
            </w:r>
          </w:p>
          <w:p w:rsidR="00741A2D" w:rsidRPr="006C77DE" w:rsidRDefault="00741A2D" w:rsidP="00E82EC4">
            <w:pPr>
              <w:rPr>
                <w:b/>
                <w:bCs/>
              </w:rPr>
            </w:pPr>
            <w:r w:rsidRPr="006C77DE">
              <w:rPr>
                <w:b/>
                <w:bCs/>
              </w:rPr>
              <w:t>(initials)</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741A2D" w:rsidRPr="006C77DE" w:rsidRDefault="00741A2D" w:rsidP="00E82EC4">
            <w:pPr>
              <w:rPr>
                <w:b/>
                <w:bCs/>
              </w:rPr>
            </w:pPr>
            <w:r w:rsidRPr="006C77DE">
              <w:rPr>
                <w:b/>
                <w:bCs/>
              </w:rPr>
              <w:t>Version updated</w:t>
            </w:r>
          </w:p>
          <w:p w:rsidR="00741A2D" w:rsidRPr="006C77DE" w:rsidRDefault="00741A2D" w:rsidP="00E82EC4">
            <w:pPr>
              <w:rPr>
                <w:b/>
                <w:bCs/>
              </w:rPr>
            </w:pPr>
            <w:r w:rsidRPr="006C77DE">
              <w:rPr>
                <w:b/>
                <w:bCs/>
              </w:rPr>
              <w:t>(e.g. V1.3)</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741A2D" w:rsidRPr="006C77DE" w:rsidRDefault="00741A2D" w:rsidP="00E82EC4">
            <w:pPr>
              <w:rPr>
                <w:b/>
                <w:bCs/>
              </w:rPr>
            </w:pPr>
            <w:r w:rsidRPr="006C77DE">
              <w:rPr>
                <w:b/>
                <w:bCs/>
              </w:rPr>
              <w:t>New version number</w:t>
            </w:r>
          </w:p>
          <w:p w:rsidR="00741A2D" w:rsidRPr="006C77DE" w:rsidRDefault="00741A2D" w:rsidP="00E82EC4">
            <w:pPr>
              <w:rPr>
                <w:b/>
                <w:bCs/>
              </w:rPr>
            </w:pPr>
            <w:r w:rsidRPr="006C77DE">
              <w:rPr>
                <w:b/>
                <w:bCs/>
              </w:rPr>
              <w:t>(e.g. V1.4 or V2.0)</w:t>
            </w:r>
          </w:p>
        </w:tc>
        <w:tc>
          <w:tcPr>
            <w:tcW w:w="5812" w:type="dxa"/>
            <w:tcBorders>
              <w:top w:val="nil"/>
              <w:left w:val="nil"/>
              <w:bottom w:val="single" w:sz="8" w:space="0" w:color="000000"/>
              <w:right w:val="single" w:sz="8" w:space="0" w:color="000000"/>
            </w:tcBorders>
            <w:tcMar>
              <w:top w:w="0" w:type="dxa"/>
              <w:left w:w="108" w:type="dxa"/>
              <w:bottom w:w="0" w:type="dxa"/>
              <w:right w:w="108" w:type="dxa"/>
            </w:tcMar>
            <w:hideMark/>
          </w:tcPr>
          <w:p w:rsidR="00741A2D" w:rsidRPr="006C77DE" w:rsidRDefault="00741A2D" w:rsidP="00E82EC4">
            <w:pPr>
              <w:rPr>
                <w:b/>
                <w:bCs/>
              </w:rPr>
            </w:pPr>
            <w:r w:rsidRPr="006C77DE">
              <w:rPr>
                <w:b/>
                <w:bCs/>
              </w:rPr>
              <w:t>Brief description</w:t>
            </w:r>
          </w:p>
          <w:p w:rsidR="00741A2D" w:rsidRPr="006C77DE" w:rsidRDefault="00741A2D" w:rsidP="00741A2D">
            <w:pPr>
              <w:rPr>
                <w:b/>
                <w:bCs/>
              </w:rPr>
            </w:pPr>
            <w:r w:rsidRPr="006C77DE">
              <w:rPr>
                <w:b/>
                <w:bCs/>
              </w:rPr>
              <w:t xml:space="preserve">(e.g. updated </w:t>
            </w:r>
            <w:r>
              <w:rPr>
                <w:b/>
                <w:bCs/>
              </w:rPr>
              <w:t>Records Series</w:t>
            </w:r>
            <w:r w:rsidRPr="006C77DE">
              <w:rPr>
                <w:b/>
                <w:bCs/>
              </w:rPr>
              <w:t xml:space="preserve"> 1-3, corrected typos, document updated to reflect team structure change)</w:t>
            </w:r>
          </w:p>
        </w:tc>
      </w:tr>
      <w:tr w:rsidR="00741A2D" w:rsidRPr="006C77DE" w:rsidTr="00E82EC4">
        <w:tc>
          <w:tcPr>
            <w:tcW w:w="1975" w:type="dxa"/>
            <w:tcBorders>
              <w:top w:val="nil"/>
              <w:left w:val="single" w:sz="8" w:space="0" w:color="000000"/>
              <w:bottom w:val="single" w:sz="8" w:space="0" w:color="000000"/>
              <w:right w:val="single" w:sz="8" w:space="0" w:color="000000"/>
            </w:tcBorders>
          </w:tcPr>
          <w:p w:rsidR="00741A2D" w:rsidRPr="006C77DE" w:rsidRDefault="00741A2D" w:rsidP="00E82EC4"/>
        </w:tc>
        <w:tc>
          <w:tcPr>
            <w:tcW w:w="212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41A2D" w:rsidRPr="006C77DE" w:rsidRDefault="00741A2D" w:rsidP="00E82EC4"/>
        </w:tc>
        <w:tc>
          <w:tcPr>
            <w:tcW w:w="1985" w:type="dxa"/>
            <w:tcBorders>
              <w:top w:val="nil"/>
              <w:left w:val="nil"/>
              <w:bottom w:val="single" w:sz="8" w:space="0" w:color="000000"/>
              <w:right w:val="single" w:sz="8" w:space="0" w:color="000000"/>
            </w:tcBorders>
            <w:tcMar>
              <w:top w:w="0" w:type="dxa"/>
              <w:left w:w="108" w:type="dxa"/>
              <w:bottom w:w="0" w:type="dxa"/>
              <w:right w:w="108" w:type="dxa"/>
            </w:tcMar>
          </w:tcPr>
          <w:p w:rsidR="00741A2D" w:rsidRPr="006C77DE" w:rsidRDefault="00741A2D" w:rsidP="00E82EC4"/>
        </w:tc>
        <w:tc>
          <w:tcPr>
            <w:tcW w:w="2126" w:type="dxa"/>
            <w:tcBorders>
              <w:top w:val="nil"/>
              <w:left w:val="nil"/>
              <w:bottom w:val="single" w:sz="8" w:space="0" w:color="000000"/>
              <w:right w:val="single" w:sz="8" w:space="0" w:color="000000"/>
            </w:tcBorders>
            <w:tcMar>
              <w:top w:w="0" w:type="dxa"/>
              <w:left w:w="108" w:type="dxa"/>
              <w:bottom w:w="0" w:type="dxa"/>
              <w:right w:w="108" w:type="dxa"/>
            </w:tcMar>
          </w:tcPr>
          <w:p w:rsidR="00741A2D" w:rsidRPr="006C77DE" w:rsidRDefault="00741A2D" w:rsidP="00E82EC4"/>
        </w:tc>
        <w:tc>
          <w:tcPr>
            <w:tcW w:w="5812" w:type="dxa"/>
            <w:tcBorders>
              <w:top w:val="nil"/>
              <w:left w:val="nil"/>
              <w:bottom w:val="single" w:sz="8" w:space="0" w:color="000000"/>
              <w:right w:val="single" w:sz="8" w:space="0" w:color="000000"/>
            </w:tcBorders>
            <w:tcMar>
              <w:top w:w="0" w:type="dxa"/>
              <w:left w:w="108" w:type="dxa"/>
              <w:bottom w:w="0" w:type="dxa"/>
              <w:right w:w="108" w:type="dxa"/>
            </w:tcMar>
          </w:tcPr>
          <w:p w:rsidR="00741A2D" w:rsidRPr="006C77DE" w:rsidRDefault="00741A2D" w:rsidP="00E82EC4"/>
        </w:tc>
      </w:tr>
    </w:tbl>
    <w:p w:rsidR="00F447C6" w:rsidRDefault="00F447C6" w:rsidP="00294528">
      <w:pPr>
        <w:pStyle w:val="TableNormal1"/>
      </w:pPr>
    </w:p>
    <w:p w:rsidR="00741A2D" w:rsidRDefault="00741A2D" w:rsidP="00294528">
      <w:pPr>
        <w:pStyle w:val="TableNormal1"/>
      </w:pPr>
    </w:p>
    <w:p w:rsidR="00741A2D" w:rsidRDefault="00741A2D" w:rsidP="00294528">
      <w:pPr>
        <w:pStyle w:val="TableNormal1"/>
      </w:pPr>
    </w:p>
    <w:p w:rsidR="00741A2D" w:rsidRDefault="00741A2D" w:rsidP="00294528">
      <w:pPr>
        <w:pStyle w:val="TableNormal1"/>
      </w:pPr>
    </w:p>
    <w:p w:rsidR="00741A2D" w:rsidRDefault="00741A2D" w:rsidP="00294528">
      <w:pPr>
        <w:pStyle w:val="TableNormal1"/>
      </w:pPr>
    </w:p>
    <w:p w:rsidR="00741A2D" w:rsidRPr="004163D9" w:rsidRDefault="00741A2D" w:rsidP="00294528">
      <w:pPr>
        <w:pStyle w:val="TableNormal1"/>
      </w:pPr>
    </w:p>
    <w:sdt>
      <w:sdtPr>
        <w:rPr>
          <w:rFonts w:ascii="Arial" w:eastAsia="Times New Roman" w:hAnsi="Arial" w:cs="Arial"/>
          <w:b w:val="0"/>
          <w:bCs w:val="0"/>
          <w:color w:val="auto"/>
          <w:sz w:val="24"/>
          <w:szCs w:val="24"/>
          <w:lang w:val="en-GB" w:eastAsia="en-GB"/>
        </w:rPr>
        <w:id w:val="-1939055020"/>
        <w:docPartObj>
          <w:docPartGallery w:val="Table of Contents"/>
          <w:docPartUnique/>
        </w:docPartObj>
      </w:sdtPr>
      <w:sdtEndPr>
        <w:rPr>
          <w:noProof/>
        </w:rPr>
      </w:sdtEndPr>
      <w:sdtContent>
        <w:p w:rsidR="007E38B1" w:rsidRPr="00F61AE6" w:rsidRDefault="007E38B1">
          <w:pPr>
            <w:pStyle w:val="TOCHeading"/>
            <w:rPr>
              <w:rFonts w:ascii="Arial" w:hAnsi="Arial" w:cs="Arial"/>
              <w:sz w:val="24"/>
              <w:szCs w:val="24"/>
            </w:rPr>
          </w:pPr>
          <w:r w:rsidRPr="00F61AE6">
            <w:rPr>
              <w:rFonts w:ascii="Arial" w:hAnsi="Arial" w:cs="Arial"/>
              <w:sz w:val="24"/>
              <w:szCs w:val="24"/>
            </w:rPr>
            <w:t>Table of Contents</w:t>
          </w:r>
        </w:p>
        <w:p w:rsidR="00F11585" w:rsidRPr="00187E65" w:rsidRDefault="00F11585" w:rsidP="00F11585">
          <w:pPr>
            <w:rPr>
              <w:lang w:val="en-US" w:eastAsia="ja-JP"/>
            </w:rPr>
          </w:pPr>
        </w:p>
        <w:p w:rsidR="00187E65" w:rsidRPr="00187E65" w:rsidRDefault="007E38B1">
          <w:pPr>
            <w:pStyle w:val="TOC1"/>
            <w:tabs>
              <w:tab w:val="left" w:pos="440"/>
              <w:tab w:val="right" w:leader="dot" w:pos="13948"/>
            </w:tabs>
            <w:rPr>
              <w:rFonts w:eastAsiaTheme="minorEastAsia" w:cs="Arial"/>
              <w:noProof/>
              <w:sz w:val="22"/>
              <w:szCs w:val="22"/>
            </w:rPr>
          </w:pPr>
          <w:r w:rsidRPr="00187E65">
            <w:rPr>
              <w:rFonts w:cs="Arial"/>
            </w:rPr>
            <w:fldChar w:fldCharType="begin"/>
          </w:r>
          <w:r w:rsidRPr="00187E65">
            <w:rPr>
              <w:rFonts w:cs="Arial"/>
            </w:rPr>
            <w:instrText xml:space="preserve"> TOC \o "1-3" \h \z \u </w:instrText>
          </w:r>
          <w:r w:rsidRPr="00187E65">
            <w:rPr>
              <w:rFonts w:cs="Arial"/>
            </w:rPr>
            <w:fldChar w:fldCharType="separate"/>
          </w:r>
          <w:hyperlink w:anchor="_Toc475028245" w:history="1">
            <w:r w:rsidR="00187E65" w:rsidRPr="00187E65">
              <w:rPr>
                <w:rStyle w:val="Hyperlink"/>
                <w:rFonts w:cs="Arial"/>
                <w:noProof/>
                <w14:scene3d>
                  <w14:camera w14:prst="orthographicFront"/>
                  <w14:lightRig w14:rig="threePt" w14:dir="t">
                    <w14:rot w14:lat="0" w14:lon="0" w14:rev="0"/>
                  </w14:lightRig>
                </w14:scene3d>
              </w:rPr>
              <w:t>i)</w:t>
            </w:r>
            <w:r w:rsidR="00187E65" w:rsidRPr="00187E65">
              <w:rPr>
                <w:rFonts w:eastAsiaTheme="minorEastAsia" w:cs="Arial"/>
                <w:noProof/>
                <w:sz w:val="22"/>
                <w:szCs w:val="22"/>
              </w:rPr>
              <w:tab/>
            </w:r>
            <w:r w:rsidR="00187E65" w:rsidRPr="00187E65">
              <w:rPr>
                <w:rStyle w:val="Hyperlink"/>
                <w:rFonts w:cs="Arial"/>
                <w:noProof/>
              </w:rPr>
              <w:t>Records Retention Schedule – Purpose and Guidance</w:t>
            </w:r>
            <w:r w:rsidR="00187E65" w:rsidRPr="00187E65">
              <w:rPr>
                <w:rFonts w:cs="Arial"/>
                <w:noProof/>
                <w:webHidden/>
              </w:rPr>
              <w:tab/>
            </w:r>
            <w:r w:rsidR="00187E65" w:rsidRPr="00187E65">
              <w:rPr>
                <w:rFonts w:cs="Arial"/>
                <w:noProof/>
                <w:webHidden/>
              </w:rPr>
              <w:fldChar w:fldCharType="begin"/>
            </w:r>
            <w:r w:rsidR="00187E65" w:rsidRPr="00187E65">
              <w:rPr>
                <w:rFonts w:cs="Arial"/>
                <w:noProof/>
                <w:webHidden/>
              </w:rPr>
              <w:instrText xml:space="preserve"> PAGEREF _Toc475028245 \h </w:instrText>
            </w:r>
            <w:r w:rsidR="00187E65" w:rsidRPr="00187E65">
              <w:rPr>
                <w:rFonts w:cs="Arial"/>
                <w:noProof/>
                <w:webHidden/>
              </w:rPr>
            </w:r>
            <w:r w:rsidR="00187E65" w:rsidRPr="00187E65">
              <w:rPr>
                <w:rFonts w:cs="Arial"/>
                <w:noProof/>
                <w:webHidden/>
              </w:rPr>
              <w:fldChar w:fldCharType="separate"/>
            </w:r>
            <w:r w:rsidR="00187E65" w:rsidRPr="00187E65">
              <w:rPr>
                <w:rFonts w:cs="Arial"/>
                <w:noProof/>
                <w:webHidden/>
              </w:rPr>
              <w:t>5</w:t>
            </w:r>
            <w:r w:rsidR="00187E65" w:rsidRPr="00187E65">
              <w:rPr>
                <w:rFonts w:cs="Arial"/>
                <w:noProof/>
                <w:webHidden/>
              </w:rPr>
              <w:fldChar w:fldCharType="end"/>
            </w:r>
          </w:hyperlink>
        </w:p>
        <w:p w:rsidR="00187E65" w:rsidRPr="00187E65" w:rsidRDefault="00F121BF">
          <w:pPr>
            <w:pStyle w:val="TOC2"/>
            <w:tabs>
              <w:tab w:val="left" w:pos="660"/>
              <w:tab w:val="right" w:leader="dot" w:pos="13948"/>
            </w:tabs>
            <w:rPr>
              <w:rFonts w:ascii="Arial" w:eastAsiaTheme="minorEastAsia" w:hAnsi="Arial" w:cs="Arial"/>
              <w:noProof/>
              <w:sz w:val="22"/>
              <w:szCs w:val="22"/>
            </w:rPr>
          </w:pPr>
          <w:hyperlink w:anchor="_Toc475028246" w:history="1">
            <w:r w:rsidR="00187E65" w:rsidRPr="00187E65">
              <w:rPr>
                <w:rStyle w:val="Hyperlink"/>
                <w:rFonts w:ascii="Arial" w:hAnsi="Arial" w:cs="Arial"/>
                <w:noProof/>
              </w:rPr>
              <w:t>1.</w:t>
            </w:r>
            <w:r w:rsidR="00187E65" w:rsidRPr="00187E65">
              <w:rPr>
                <w:rFonts w:ascii="Arial" w:eastAsiaTheme="minorEastAsia" w:hAnsi="Arial" w:cs="Arial"/>
                <w:noProof/>
                <w:sz w:val="22"/>
                <w:szCs w:val="22"/>
              </w:rPr>
              <w:tab/>
            </w:r>
            <w:r w:rsidR="00187E65" w:rsidRPr="00187E65">
              <w:rPr>
                <w:rStyle w:val="Hyperlink"/>
                <w:rFonts w:ascii="Arial" w:hAnsi="Arial" w:cs="Arial"/>
                <w:noProof/>
              </w:rPr>
              <w:t>What does the Records Retention Schedule Cover?</w:t>
            </w:r>
            <w:r w:rsidR="00187E65" w:rsidRPr="00187E65">
              <w:rPr>
                <w:rFonts w:ascii="Arial" w:hAnsi="Arial" w:cs="Arial"/>
                <w:noProof/>
                <w:webHidden/>
              </w:rPr>
              <w:tab/>
            </w:r>
            <w:r w:rsidR="00187E65" w:rsidRPr="00187E65">
              <w:rPr>
                <w:rFonts w:ascii="Arial" w:hAnsi="Arial" w:cs="Arial"/>
                <w:noProof/>
                <w:webHidden/>
              </w:rPr>
              <w:fldChar w:fldCharType="begin"/>
            </w:r>
            <w:r w:rsidR="00187E65" w:rsidRPr="00187E65">
              <w:rPr>
                <w:rFonts w:ascii="Arial" w:hAnsi="Arial" w:cs="Arial"/>
                <w:noProof/>
                <w:webHidden/>
              </w:rPr>
              <w:instrText xml:space="preserve"> PAGEREF _Toc475028246 \h </w:instrText>
            </w:r>
            <w:r w:rsidR="00187E65" w:rsidRPr="00187E65">
              <w:rPr>
                <w:rFonts w:ascii="Arial" w:hAnsi="Arial" w:cs="Arial"/>
                <w:noProof/>
                <w:webHidden/>
              </w:rPr>
            </w:r>
            <w:r w:rsidR="00187E65" w:rsidRPr="00187E65">
              <w:rPr>
                <w:rFonts w:ascii="Arial" w:hAnsi="Arial" w:cs="Arial"/>
                <w:noProof/>
                <w:webHidden/>
              </w:rPr>
              <w:fldChar w:fldCharType="separate"/>
            </w:r>
            <w:r w:rsidR="00187E65" w:rsidRPr="00187E65">
              <w:rPr>
                <w:rFonts w:ascii="Arial" w:hAnsi="Arial" w:cs="Arial"/>
                <w:noProof/>
                <w:webHidden/>
              </w:rPr>
              <w:t>5</w:t>
            </w:r>
            <w:r w:rsidR="00187E65" w:rsidRPr="00187E65">
              <w:rPr>
                <w:rFonts w:ascii="Arial" w:hAnsi="Arial" w:cs="Arial"/>
                <w:noProof/>
                <w:webHidden/>
              </w:rPr>
              <w:fldChar w:fldCharType="end"/>
            </w:r>
          </w:hyperlink>
        </w:p>
        <w:p w:rsidR="00187E65" w:rsidRPr="00187E65" w:rsidRDefault="00F121BF">
          <w:pPr>
            <w:pStyle w:val="TOC2"/>
            <w:tabs>
              <w:tab w:val="left" w:pos="660"/>
              <w:tab w:val="right" w:leader="dot" w:pos="13948"/>
            </w:tabs>
            <w:rPr>
              <w:rFonts w:ascii="Arial" w:eastAsiaTheme="minorEastAsia" w:hAnsi="Arial" w:cs="Arial"/>
              <w:noProof/>
              <w:sz w:val="22"/>
              <w:szCs w:val="22"/>
            </w:rPr>
          </w:pPr>
          <w:hyperlink w:anchor="_Toc475028247" w:history="1">
            <w:r w:rsidR="00187E65" w:rsidRPr="00187E65">
              <w:rPr>
                <w:rStyle w:val="Hyperlink"/>
                <w:rFonts w:ascii="Arial" w:hAnsi="Arial" w:cs="Arial"/>
                <w:noProof/>
              </w:rPr>
              <w:t>2.</w:t>
            </w:r>
            <w:r w:rsidR="00187E65" w:rsidRPr="00187E65">
              <w:rPr>
                <w:rFonts w:ascii="Arial" w:eastAsiaTheme="minorEastAsia" w:hAnsi="Arial" w:cs="Arial"/>
                <w:noProof/>
                <w:sz w:val="22"/>
                <w:szCs w:val="22"/>
              </w:rPr>
              <w:tab/>
            </w:r>
            <w:r w:rsidR="00187E65" w:rsidRPr="00187E65">
              <w:rPr>
                <w:rStyle w:val="Hyperlink"/>
                <w:rFonts w:ascii="Arial" w:hAnsi="Arial" w:cs="Arial"/>
                <w:noProof/>
              </w:rPr>
              <w:t>Reviewing the Records Retention Schedule</w:t>
            </w:r>
            <w:r w:rsidR="00187E65" w:rsidRPr="00187E65">
              <w:rPr>
                <w:rFonts w:ascii="Arial" w:hAnsi="Arial" w:cs="Arial"/>
                <w:noProof/>
                <w:webHidden/>
              </w:rPr>
              <w:tab/>
            </w:r>
            <w:r w:rsidR="00187E65" w:rsidRPr="00187E65">
              <w:rPr>
                <w:rFonts w:ascii="Arial" w:hAnsi="Arial" w:cs="Arial"/>
                <w:noProof/>
                <w:webHidden/>
              </w:rPr>
              <w:fldChar w:fldCharType="begin"/>
            </w:r>
            <w:r w:rsidR="00187E65" w:rsidRPr="00187E65">
              <w:rPr>
                <w:rFonts w:ascii="Arial" w:hAnsi="Arial" w:cs="Arial"/>
                <w:noProof/>
                <w:webHidden/>
              </w:rPr>
              <w:instrText xml:space="preserve"> PAGEREF _Toc475028247 \h </w:instrText>
            </w:r>
            <w:r w:rsidR="00187E65" w:rsidRPr="00187E65">
              <w:rPr>
                <w:rFonts w:ascii="Arial" w:hAnsi="Arial" w:cs="Arial"/>
                <w:noProof/>
                <w:webHidden/>
              </w:rPr>
            </w:r>
            <w:r w:rsidR="00187E65" w:rsidRPr="00187E65">
              <w:rPr>
                <w:rFonts w:ascii="Arial" w:hAnsi="Arial" w:cs="Arial"/>
                <w:noProof/>
                <w:webHidden/>
              </w:rPr>
              <w:fldChar w:fldCharType="separate"/>
            </w:r>
            <w:r w:rsidR="00187E65" w:rsidRPr="00187E65">
              <w:rPr>
                <w:rFonts w:ascii="Arial" w:hAnsi="Arial" w:cs="Arial"/>
                <w:noProof/>
                <w:webHidden/>
              </w:rPr>
              <w:t>6</w:t>
            </w:r>
            <w:r w:rsidR="00187E65" w:rsidRPr="00187E65">
              <w:rPr>
                <w:rFonts w:ascii="Arial" w:hAnsi="Arial" w:cs="Arial"/>
                <w:noProof/>
                <w:webHidden/>
              </w:rPr>
              <w:fldChar w:fldCharType="end"/>
            </w:r>
          </w:hyperlink>
        </w:p>
        <w:p w:rsidR="00187E65" w:rsidRPr="00187E65" w:rsidRDefault="00F121BF">
          <w:pPr>
            <w:pStyle w:val="TOC1"/>
            <w:tabs>
              <w:tab w:val="left" w:pos="440"/>
              <w:tab w:val="right" w:leader="dot" w:pos="13948"/>
            </w:tabs>
            <w:rPr>
              <w:rFonts w:eastAsiaTheme="minorEastAsia" w:cs="Arial"/>
              <w:noProof/>
              <w:sz w:val="22"/>
              <w:szCs w:val="22"/>
            </w:rPr>
          </w:pPr>
          <w:hyperlink w:anchor="_Toc475028248" w:history="1">
            <w:r w:rsidR="00187E65" w:rsidRPr="00187E65">
              <w:rPr>
                <w:rStyle w:val="Hyperlink"/>
                <w:rFonts w:cs="Arial"/>
                <w:noProof/>
                <w14:scene3d>
                  <w14:camera w14:prst="orthographicFront"/>
                  <w14:lightRig w14:rig="threePt" w14:dir="t">
                    <w14:rot w14:lat="0" w14:lon="0" w14:rev="0"/>
                  </w14:lightRig>
                </w14:scene3d>
              </w:rPr>
              <w:t>ii)</w:t>
            </w:r>
            <w:r w:rsidR="00187E65" w:rsidRPr="00187E65">
              <w:rPr>
                <w:rFonts w:eastAsiaTheme="minorEastAsia" w:cs="Arial"/>
                <w:noProof/>
                <w:sz w:val="22"/>
                <w:szCs w:val="22"/>
              </w:rPr>
              <w:tab/>
            </w:r>
            <w:r w:rsidR="00187E65" w:rsidRPr="00187E65">
              <w:rPr>
                <w:rStyle w:val="Hyperlink"/>
                <w:rFonts w:cs="Arial"/>
                <w:noProof/>
              </w:rPr>
              <w:t>What does the Records Retention Schedule contain?</w:t>
            </w:r>
            <w:r w:rsidR="00187E65" w:rsidRPr="00187E65">
              <w:rPr>
                <w:rFonts w:cs="Arial"/>
                <w:noProof/>
                <w:webHidden/>
              </w:rPr>
              <w:tab/>
            </w:r>
            <w:r w:rsidR="00187E65" w:rsidRPr="00187E65">
              <w:rPr>
                <w:rFonts w:cs="Arial"/>
                <w:noProof/>
                <w:webHidden/>
              </w:rPr>
              <w:fldChar w:fldCharType="begin"/>
            </w:r>
            <w:r w:rsidR="00187E65" w:rsidRPr="00187E65">
              <w:rPr>
                <w:rFonts w:cs="Arial"/>
                <w:noProof/>
                <w:webHidden/>
              </w:rPr>
              <w:instrText xml:space="preserve"> PAGEREF _Toc475028248 \h </w:instrText>
            </w:r>
            <w:r w:rsidR="00187E65" w:rsidRPr="00187E65">
              <w:rPr>
                <w:rFonts w:cs="Arial"/>
                <w:noProof/>
                <w:webHidden/>
              </w:rPr>
            </w:r>
            <w:r w:rsidR="00187E65" w:rsidRPr="00187E65">
              <w:rPr>
                <w:rFonts w:cs="Arial"/>
                <w:noProof/>
                <w:webHidden/>
              </w:rPr>
              <w:fldChar w:fldCharType="separate"/>
            </w:r>
            <w:r w:rsidR="00187E65" w:rsidRPr="00187E65">
              <w:rPr>
                <w:rFonts w:cs="Arial"/>
                <w:noProof/>
                <w:webHidden/>
              </w:rPr>
              <w:t>6</w:t>
            </w:r>
            <w:r w:rsidR="00187E65" w:rsidRPr="00187E65">
              <w:rPr>
                <w:rFonts w:cs="Arial"/>
                <w:noProof/>
                <w:webHidden/>
              </w:rPr>
              <w:fldChar w:fldCharType="end"/>
            </w:r>
          </w:hyperlink>
        </w:p>
        <w:p w:rsidR="00187E65" w:rsidRPr="00187E65" w:rsidRDefault="00F121BF">
          <w:pPr>
            <w:pStyle w:val="TOC2"/>
            <w:tabs>
              <w:tab w:val="left" w:pos="660"/>
              <w:tab w:val="right" w:leader="dot" w:pos="13948"/>
            </w:tabs>
            <w:rPr>
              <w:rFonts w:ascii="Arial" w:eastAsiaTheme="minorEastAsia" w:hAnsi="Arial" w:cs="Arial"/>
              <w:noProof/>
              <w:sz w:val="22"/>
              <w:szCs w:val="22"/>
            </w:rPr>
          </w:pPr>
          <w:hyperlink w:anchor="_Toc475028249" w:history="1">
            <w:r w:rsidR="00187E65" w:rsidRPr="00187E65">
              <w:rPr>
                <w:rStyle w:val="Hyperlink"/>
                <w:rFonts w:ascii="Arial" w:hAnsi="Arial" w:cs="Arial"/>
                <w:noProof/>
              </w:rPr>
              <w:t>1.</w:t>
            </w:r>
            <w:r w:rsidR="00187E65" w:rsidRPr="00187E65">
              <w:rPr>
                <w:rFonts w:ascii="Arial" w:eastAsiaTheme="minorEastAsia" w:hAnsi="Arial" w:cs="Arial"/>
                <w:noProof/>
                <w:sz w:val="22"/>
                <w:szCs w:val="22"/>
              </w:rPr>
              <w:tab/>
            </w:r>
            <w:r w:rsidR="00187E65" w:rsidRPr="00187E65">
              <w:rPr>
                <w:rStyle w:val="Hyperlink"/>
                <w:rFonts w:ascii="Arial" w:hAnsi="Arial" w:cs="Arial"/>
                <w:noProof/>
              </w:rPr>
              <w:t>Arrangement and Description of Records</w:t>
            </w:r>
            <w:r w:rsidR="00187E65" w:rsidRPr="00187E65">
              <w:rPr>
                <w:rFonts w:ascii="Arial" w:hAnsi="Arial" w:cs="Arial"/>
                <w:noProof/>
                <w:webHidden/>
              </w:rPr>
              <w:tab/>
            </w:r>
            <w:r w:rsidR="00187E65" w:rsidRPr="00187E65">
              <w:rPr>
                <w:rFonts w:ascii="Arial" w:hAnsi="Arial" w:cs="Arial"/>
                <w:noProof/>
                <w:webHidden/>
              </w:rPr>
              <w:fldChar w:fldCharType="begin"/>
            </w:r>
            <w:r w:rsidR="00187E65" w:rsidRPr="00187E65">
              <w:rPr>
                <w:rFonts w:ascii="Arial" w:hAnsi="Arial" w:cs="Arial"/>
                <w:noProof/>
                <w:webHidden/>
              </w:rPr>
              <w:instrText xml:space="preserve"> PAGEREF _Toc475028249 \h </w:instrText>
            </w:r>
            <w:r w:rsidR="00187E65" w:rsidRPr="00187E65">
              <w:rPr>
                <w:rFonts w:ascii="Arial" w:hAnsi="Arial" w:cs="Arial"/>
                <w:noProof/>
                <w:webHidden/>
              </w:rPr>
            </w:r>
            <w:r w:rsidR="00187E65" w:rsidRPr="00187E65">
              <w:rPr>
                <w:rFonts w:ascii="Arial" w:hAnsi="Arial" w:cs="Arial"/>
                <w:noProof/>
                <w:webHidden/>
              </w:rPr>
              <w:fldChar w:fldCharType="separate"/>
            </w:r>
            <w:r w:rsidR="00187E65" w:rsidRPr="00187E65">
              <w:rPr>
                <w:rFonts w:ascii="Arial" w:hAnsi="Arial" w:cs="Arial"/>
                <w:noProof/>
                <w:webHidden/>
              </w:rPr>
              <w:t>6</w:t>
            </w:r>
            <w:r w:rsidR="00187E65" w:rsidRPr="00187E65">
              <w:rPr>
                <w:rFonts w:ascii="Arial" w:hAnsi="Arial" w:cs="Arial"/>
                <w:noProof/>
                <w:webHidden/>
              </w:rPr>
              <w:fldChar w:fldCharType="end"/>
            </w:r>
          </w:hyperlink>
        </w:p>
        <w:p w:rsidR="00187E65" w:rsidRPr="00187E65" w:rsidRDefault="00F121BF">
          <w:pPr>
            <w:pStyle w:val="TOC2"/>
            <w:tabs>
              <w:tab w:val="left" w:pos="660"/>
              <w:tab w:val="right" w:leader="dot" w:pos="13948"/>
            </w:tabs>
            <w:rPr>
              <w:rFonts w:ascii="Arial" w:eastAsiaTheme="minorEastAsia" w:hAnsi="Arial" w:cs="Arial"/>
              <w:noProof/>
              <w:sz w:val="22"/>
              <w:szCs w:val="22"/>
            </w:rPr>
          </w:pPr>
          <w:hyperlink w:anchor="_Toc475028250" w:history="1">
            <w:r w:rsidR="00187E65" w:rsidRPr="00187E65">
              <w:rPr>
                <w:rStyle w:val="Hyperlink"/>
                <w:rFonts w:ascii="Arial" w:hAnsi="Arial" w:cs="Arial"/>
                <w:noProof/>
              </w:rPr>
              <w:t>2.</w:t>
            </w:r>
            <w:r w:rsidR="00187E65" w:rsidRPr="00187E65">
              <w:rPr>
                <w:rFonts w:ascii="Arial" w:eastAsiaTheme="minorEastAsia" w:hAnsi="Arial" w:cs="Arial"/>
                <w:noProof/>
                <w:sz w:val="22"/>
                <w:szCs w:val="22"/>
              </w:rPr>
              <w:tab/>
            </w:r>
            <w:r w:rsidR="00187E65" w:rsidRPr="00187E65">
              <w:rPr>
                <w:rStyle w:val="Hyperlink"/>
                <w:rFonts w:ascii="Arial" w:hAnsi="Arial" w:cs="Arial"/>
                <w:noProof/>
              </w:rPr>
              <w:t>Retention Period and Trigger Point</w:t>
            </w:r>
            <w:r w:rsidR="00187E65" w:rsidRPr="00187E65">
              <w:rPr>
                <w:rFonts w:ascii="Arial" w:hAnsi="Arial" w:cs="Arial"/>
                <w:noProof/>
                <w:webHidden/>
              </w:rPr>
              <w:tab/>
            </w:r>
            <w:r w:rsidR="00187E65" w:rsidRPr="00187E65">
              <w:rPr>
                <w:rFonts w:ascii="Arial" w:hAnsi="Arial" w:cs="Arial"/>
                <w:noProof/>
                <w:webHidden/>
              </w:rPr>
              <w:fldChar w:fldCharType="begin"/>
            </w:r>
            <w:r w:rsidR="00187E65" w:rsidRPr="00187E65">
              <w:rPr>
                <w:rFonts w:ascii="Arial" w:hAnsi="Arial" w:cs="Arial"/>
                <w:noProof/>
                <w:webHidden/>
              </w:rPr>
              <w:instrText xml:space="preserve"> PAGEREF _Toc475028250 \h </w:instrText>
            </w:r>
            <w:r w:rsidR="00187E65" w:rsidRPr="00187E65">
              <w:rPr>
                <w:rFonts w:ascii="Arial" w:hAnsi="Arial" w:cs="Arial"/>
                <w:noProof/>
                <w:webHidden/>
              </w:rPr>
            </w:r>
            <w:r w:rsidR="00187E65" w:rsidRPr="00187E65">
              <w:rPr>
                <w:rFonts w:ascii="Arial" w:hAnsi="Arial" w:cs="Arial"/>
                <w:noProof/>
                <w:webHidden/>
              </w:rPr>
              <w:fldChar w:fldCharType="separate"/>
            </w:r>
            <w:r w:rsidR="00187E65" w:rsidRPr="00187E65">
              <w:rPr>
                <w:rFonts w:ascii="Arial" w:hAnsi="Arial" w:cs="Arial"/>
                <w:noProof/>
                <w:webHidden/>
              </w:rPr>
              <w:t>7</w:t>
            </w:r>
            <w:r w:rsidR="00187E65" w:rsidRPr="00187E65">
              <w:rPr>
                <w:rFonts w:ascii="Arial" w:hAnsi="Arial" w:cs="Arial"/>
                <w:noProof/>
                <w:webHidden/>
              </w:rPr>
              <w:fldChar w:fldCharType="end"/>
            </w:r>
          </w:hyperlink>
        </w:p>
        <w:p w:rsidR="00187E65" w:rsidRPr="00187E65" w:rsidRDefault="00F121BF">
          <w:pPr>
            <w:pStyle w:val="TOC2"/>
            <w:tabs>
              <w:tab w:val="left" w:pos="660"/>
              <w:tab w:val="right" w:leader="dot" w:pos="13948"/>
            </w:tabs>
            <w:rPr>
              <w:rFonts w:ascii="Arial" w:eastAsiaTheme="minorEastAsia" w:hAnsi="Arial" w:cs="Arial"/>
              <w:noProof/>
              <w:sz w:val="22"/>
              <w:szCs w:val="22"/>
            </w:rPr>
          </w:pPr>
          <w:hyperlink w:anchor="_Toc475028251" w:history="1">
            <w:r w:rsidR="00187E65" w:rsidRPr="00187E65">
              <w:rPr>
                <w:rStyle w:val="Hyperlink"/>
                <w:rFonts w:ascii="Arial" w:hAnsi="Arial" w:cs="Arial"/>
                <w:noProof/>
              </w:rPr>
              <w:t>3.</w:t>
            </w:r>
            <w:r w:rsidR="00187E65" w:rsidRPr="00187E65">
              <w:rPr>
                <w:rFonts w:ascii="Arial" w:eastAsiaTheme="minorEastAsia" w:hAnsi="Arial" w:cs="Arial"/>
                <w:noProof/>
                <w:sz w:val="22"/>
                <w:szCs w:val="22"/>
              </w:rPr>
              <w:tab/>
            </w:r>
            <w:r w:rsidR="00187E65" w:rsidRPr="00187E65">
              <w:rPr>
                <w:rStyle w:val="Hyperlink"/>
                <w:rFonts w:ascii="Arial" w:hAnsi="Arial" w:cs="Arial"/>
                <w:noProof/>
              </w:rPr>
              <w:t>Retained by</w:t>
            </w:r>
            <w:r w:rsidR="00187E65" w:rsidRPr="00187E65">
              <w:rPr>
                <w:rFonts w:ascii="Arial" w:hAnsi="Arial" w:cs="Arial"/>
                <w:noProof/>
                <w:webHidden/>
              </w:rPr>
              <w:tab/>
            </w:r>
            <w:r w:rsidR="00187E65" w:rsidRPr="00187E65">
              <w:rPr>
                <w:rFonts w:ascii="Arial" w:hAnsi="Arial" w:cs="Arial"/>
                <w:noProof/>
                <w:webHidden/>
              </w:rPr>
              <w:fldChar w:fldCharType="begin"/>
            </w:r>
            <w:r w:rsidR="00187E65" w:rsidRPr="00187E65">
              <w:rPr>
                <w:rFonts w:ascii="Arial" w:hAnsi="Arial" w:cs="Arial"/>
                <w:noProof/>
                <w:webHidden/>
              </w:rPr>
              <w:instrText xml:space="preserve"> PAGEREF _Toc475028251 \h </w:instrText>
            </w:r>
            <w:r w:rsidR="00187E65" w:rsidRPr="00187E65">
              <w:rPr>
                <w:rFonts w:ascii="Arial" w:hAnsi="Arial" w:cs="Arial"/>
                <w:noProof/>
                <w:webHidden/>
              </w:rPr>
            </w:r>
            <w:r w:rsidR="00187E65" w:rsidRPr="00187E65">
              <w:rPr>
                <w:rFonts w:ascii="Arial" w:hAnsi="Arial" w:cs="Arial"/>
                <w:noProof/>
                <w:webHidden/>
              </w:rPr>
              <w:fldChar w:fldCharType="separate"/>
            </w:r>
            <w:r w:rsidR="00187E65" w:rsidRPr="00187E65">
              <w:rPr>
                <w:rFonts w:ascii="Arial" w:hAnsi="Arial" w:cs="Arial"/>
                <w:noProof/>
                <w:webHidden/>
              </w:rPr>
              <w:t>7</w:t>
            </w:r>
            <w:r w:rsidR="00187E65" w:rsidRPr="00187E65">
              <w:rPr>
                <w:rFonts w:ascii="Arial" w:hAnsi="Arial" w:cs="Arial"/>
                <w:noProof/>
                <w:webHidden/>
              </w:rPr>
              <w:fldChar w:fldCharType="end"/>
            </w:r>
          </w:hyperlink>
        </w:p>
        <w:p w:rsidR="00187E65" w:rsidRPr="00187E65" w:rsidRDefault="00F121BF">
          <w:pPr>
            <w:pStyle w:val="TOC2"/>
            <w:tabs>
              <w:tab w:val="left" w:pos="660"/>
              <w:tab w:val="right" w:leader="dot" w:pos="13948"/>
            </w:tabs>
            <w:rPr>
              <w:rFonts w:ascii="Arial" w:eastAsiaTheme="minorEastAsia" w:hAnsi="Arial" w:cs="Arial"/>
              <w:noProof/>
              <w:sz w:val="22"/>
              <w:szCs w:val="22"/>
            </w:rPr>
          </w:pPr>
          <w:hyperlink w:anchor="_Toc475028252" w:history="1">
            <w:r w:rsidR="00187E65" w:rsidRPr="00187E65">
              <w:rPr>
                <w:rStyle w:val="Hyperlink"/>
                <w:rFonts w:ascii="Arial" w:hAnsi="Arial" w:cs="Arial"/>
                <w:noProof/>
              </w:rPr>
              <w:t>4.</w:t>
            </w:r>
            <w:r w:rsidR="00187E65" w:rsidRPr="00187E65">
              <w:rPr>
                <w:rFonts w:ascii="Arial" w:eastAsiaTheme="minorEastAsia" w:hAnsi="Arial" w:cs="Arial"/>
                <w:noProof/>
                <w:sz w:val="22"/>
                <w:szCs w:val="22"/>
              </w:rPr>
              <w:tab/>
            </w:r>
            <w:r w:rsidR="00187E65" w:rsidRPr="00187E65">
              <w:rPr>
                <w:rStyle w:val="Hyperlink"/>
                <w:rFonts w:ascii="Arial" w:hAnsi="Arial" w:cs="Arial"/>
                <w:noProof/>
              </w:rPr>
              <w:t>Citation/Rationale</w:t>
            </w:r>
            <w:r w:rsidR="00187E65" w:rsidRPr="00187E65">
              <w:rPr>
                <w:rFonts w:ascii="Arial" w:hAnsi="Arial" w:cs="Arial"/>
                <w:noProof/>
                <w:webHidden/>
              </w:rPr>
              <w:tab/>
            </w:r>
            <w:r w:rsidR="00187E65" w:rsidRPr="00187E65">
              <w:rPr>
                <w:rFonts w:ascii="Arial" w:hAnsi="Arial" w:cs="Arial"/>
                <w:noProof/>
                <w:webHidden/>
              </w:rPr>
              <w:fldChar w:fldCharType="begin"/>
            </w:r>
            <w:r w:rsidR="00187E65" w:rsidRPr="00187E65">
              <w:rPr>
                <w:rFonts w:ascii="Arial" w:hAnsi="Arial" w:cs="Arial"/>
                <w:noProof/>
                <w:webHidden/>
              </w:rPr>
              <w:instrText xml:space="preserve"> PAGEREF _Toc475028252 \h </w:instrText>
            </w:r>
            <w:r w:rsidR="00187E65" w:rsidRPr="00187E65">
              <w:rPr>
                <w:rFonts w:ascii="Arial" w:hAnsi="Arial" w:cs="Arial"/>
                <w:noProof/>
                <w:webHidden/>
              </w:rPr>
            </w:r>
            <w:r w:rsidR="00187E65" w:rsidRPr="00187E65">
              <w:rPr>
                <w:rFonts w:ascii="Arial" w:hAnsi="Arial" w:cs="Arial"/>
                <w:noProof/>
                <w:webHidden/>
              </w:rPr>
              <w:fldChar w:fldCharType="separate"/>
            </w:r>
            <w:r w:rsidR="00187E65" w:rsidRPr="00187E65">
              <w:rPr>
                <w:rFonts w:ascii="Arial" w:hAnsi="Arial" w:cs="Arial"/>
                <w:noProof/>
                <w:webHidden/>
              </w:rPr>
              <w:t>7</w:t>
            </w:r>
            <w:r w:rsidR="00187E65" w:rsidRPr="00187E65">
              <w:rPr>
                <w:rFonts w:ascii="Arial" w:hAnsi="Arial" w:cs="Arial"/>
                <w:noProof/>
                <w:webHidden/>
              </w:rPr>
              <w:fldChar w:fldCharType="end"/>
            </w:r>
          </w:hyperlink>
        </w:p>
        <w:p w:rsidR="00187E65" w:rsidRPr="00187E65" w:rsidRDefault="00F121BF">
          <w:pPr>
            <w:pStyle w:val="TOC2"/>
            <w:tabs>
              <w:tab w:val="left" w:pos="660"/>
              <w:tab w:val="right" w:leader="dot" w:pos="13948"/>
            </w:tabs>
            <w:rPr>
              <w:rFonts w:ascii="Arial" w:eastAsiaTheme="minorEastAsia" w:hAnsi="Arial" w:cs="Arial"/>
              <w:noProof/>
              <w:sz w:val="22"/>
              <w:szCs w:val="22"/>
            </w:rPr>
          </w:pPr>
          <w:hyperlink w:anchor="_Toc475028253" w:history="1">
            <w:r w:rsidR="00187E65" w:rsidRPr="00187E65">
              <w:rPr>
                <w:rStyle w:val="Hyperlink"/>
                <w:rFonts w:ascii="Arial" w:hAnsi="Arial" w:cs="Arial"/>
                <w:noProof/>
              </w:rPr>
              <w:t>5.</w:t>
            </w:r>
            <w:r w:rsidR="00187E65" w:rsidRPr="00187E65">
              <w:rPr>
                <w:rFonts w:ascii="Arial" w:eastAsiaTheme="minorEastAsia" w:hAnsi="Arial" w:cs="Arial"/>
                <w:noProof/>
                <w:sz w:val="22"/>
                <w:szCs w:val="22"/>
              </w:rPr>
              <w:tab/>
            </w:r>
            <w:r w:rsidR="00187E65" w:rsidRPr="00187E65">
              <w:rPr>
                <w:rStyle w:val="Hyperlink"/>
                <w:rFonts w:ascii="Arial" w:hAnsi="Arial" w:cs="Arial"/>
                <w:noProof/>
              </w:rPr>
              <w:t>Final Action</w:t>
            </w:r>
            <w:r w:rsidR="00187E65" w:rsidRPr="00187E65">
              <w:rPr>
                <w:rFonts w:ascii="Arial" w:hAnsi="Arial" w:cs="Arial"/>
                <w:noProof/>
                <w:webHidden/>
              </w:rPr>
              <w:tab/>
            </w:r>
            <w:r w:rsidR="00187E65" w:rsidRPr="00187E65">
              <w:rPr>
                <w:rFonts w:ascii="Arial" w:hAnsi="Arial" w:cs="Arial"/>
                <w:noProof/>
                <w:webHidden/>
              </w:rPr>
              <w:fldChar w:fldCharType="begin"/>
            </w:r>
            <w:r w:rsidR="00187E65" w:rsidRPr="00187E65">
              <w:rPr>
                <w:rFonts w:ascii="Arial" w:hAnsi="Arial" w:cs="Arial"/>
                <w:noProof/>
                <w:webHidden/>
              </w:rPr>
              <w:instrText xml:space="preserve"> PAGEREF _Toc475028253 \h </w:instrText>
            </w:r>
            <w:r w:rsidR="00187E65" w:rsidRPr="00187E65">
              <w:rPr>
                <w:rFonts w:ascii="Arial" w:hAnsi="Arial" w:cs="Arial"/>
                <w:noProof/>
                <w:webHidden/>
              </w:rPr>
            </w:r>
            <w:r w:rsidR="00187E65" w:rsidRPr="00187E65">
              <w:rPr>
                <w:rFonts w:ascii="Arial" w:hAnsi="Arial" w:cs="Arial"/>
                <w:noProof/>
                <w:webHidden/>
              </w:rPr>
              <w:fldChar w:fldCharType="separate"/>
            </w:r>
            <w:r w:rsidR="00187E65" w:rsidRPr="00187E65">
              <w:rPr>
                <w:rFonts w:ascii="Arial" w:hAnsi="Arial" w:cs="Arial"/>
                <w:noProof/>
                <w:webHidden/>
              </w:rPr>
              <w:t>8</w:t>
            </w:r>
            <w:r w:rsidR="00187E65" w:rsidRPr="00187E65">
              <w:rPr>
                <w:rFonts w:ascii="Arial" w:hAnsi="Arial" w:cs="Arial"/>
                <w:noProof/>
                <w:webHidden/>
              </w:rPr>
              <w:fldChar w:fldCharType="end"/>
            </w:r>
          </w:hyperlink>
        </w:p>
        <w:p w:rsidR="00187E65" w:rsidRPr="00187E65" w:rsidRDefault="00F121BF">
          <w:pPr>
            <w:pStyle w:val="TOC2"/>
            <w:tabs>
              <w:tab w:val="left" w:pos="660"/>
              <w:tab w:val="right" w:leader="dot" w:pos="13948"/>
            </w:tabs>
            <w:rPr>
              <w:rFonts w:ascii="Arial" w:eastAsiaTheme="minorEastAsia" w:hAnsi="Arial" w:cs="Arial"/>
              <w:noProof/>
              <w:sz w:val="22"/>
              <w:szCs w:val="22"/>
            </w:rPr>
          </w:pPr>
          <w:hyperlink w:anchor="_Toc475028254" w:history="1">
            <w:r w:rsidR="00187E65" w:rsidRPr="00187E65">
              <w:rPr>
                <w:rStyle w:val="Hyperlink"/>
                <w:rFonts w:ascii="Arial" w:hAnsi="Arial" w:cs="Arial"/>
                <w:noProof/>
              </w:rPr>
              <w:t>6.</w:t>
            </w:r>
            <w:r w:rsidR="00187E65" w:rsidRPr="00187E65">
              <w:rPr>
                <w:rFonts w:ascii="Arial" w:eastAsiaTheme="minorEastAsia" w:hAnsi="Arial" w:cs="Arial"/>
                <w:noProof/>
                <w:sz w:val="22"/>
                <w:szCs w:val="22"/>
              </w:rPr>
              <w:tab/>
            </w:r>
            <w:r w:rsidR="00187E65" w:rsidRPr="00187E65">
              <w:rPr>
                <w:rStyle w:val="Hyperlink"/>
                <w:rFonts w:ascii="Arial" w:hAnsi="Arial" w:cs="Arial"/>
                <w:noProof/>
              </w:rPr>
              <w:t>Records Category, Storage Location &amp; Format</w:t>
            </w:r>
            <w:r w:rsidR="00187E65" w:rsidRPr="00187E65">
              <w:rPr>
                <w:rFonts w:ascii="Arial" w:hAnsi="Arial" w:cs="Arial"/>
                <w:noProof/>
                <w:webHidden/>
              </w:rPr>
              <w:tab/>
            </w:r>
            <w:r w:rsidR="00187E65" w:rsidRPr="00187E65">
              <w:rPr>
                <w:rFonts w:ascii="Arial" w:hAnsi="Arial" w:cs="Arial"/>
                <w:noProof/>
                <w:webHidden/>
              </w:rPr>
              <w:fldChar w:fldCharType="begin"/>
            </w:r>
            <w:r w:rsidR="00187E65" w:rsidRPr="00187E65">
              <w:rPr>
                <w:rFonts w:ascii="Arial" w:hAnsi="Arial" w:cs="Arial"/>
                <w:noProof/>
                <w:webHidden/>
              </w:rPr>
              <w:instrText xml:space="preserve"> PAGEREF _Toc475028254 \h </w:instrText>
            </w:r>
            <w:r w:rsidR="00187E65" w:rsidRPr="00187E65">
              <w:rPr>
                <w:rFonts w:ascii="Arial" w:hAnsi="Arial" w:cs="Arial"/>
                <w:noProof/>
                <w:webHidden/>
              </w:rPr>
            </w:r>
            <w:r w:rsidR="00187E65" w:rsidRPr="00187E65">
              <w:rPr>
                <w:rFonts w:ascii="Arial" w:hAnsi="Arial" w:cs="Arial"/>
                <w:noProof/>
                <w:webHidden/>
              </w:rPr>
              <w:fldChar w:fldCharType="separate"/>
            </w:r>
            <w:r w:rsidR="00187E65" w:rsidRPr="00187E65">
              <w:rPr>
                <w:rFonts w:ascii="Arial" w:hAnsi="Arial" w:cs="Arial"/>
                <w:noProof/>
                <w:webHidden/>
              </w:rPr>
              <w:t>8</w:t>
            </w:r>
            <w:r w:rsidR="00187E65" w:rsidRPr="00187E65">
              <w:rPr>
                <w:rFonts w:ascii="Arial" w:hAnsi="Arial" w:cs="Arial"/>
                <w:noProof/>
                <w:webHidden/>
              </w:rPr>
              <w:fldChar w:fldCharType="end"/>
            </w:r>
          </w:hyperlink>
        </w:p>
        <w:p w:rsidR="00187E65" w:rsidRPr="00187E65" w:rsidRDefault="00F121BF">
          <w:pPr>
            <w:pStyle w:val="TOC2"/>
            <w:tabs>
              <w:tab w:val="left" w:pos="660"/>
              <w:tab w:val="right" w:leader="dot" w:pos="13948"/>
            </w:tabs>
            <w:rPr>
              <w:rFonts w:ascii="Arial" w:eastAsiaTheme="minorEastAsia" w:hAnsi="Arial" w:cs="Arial"/>
              <w:noProof/>
              <w:sz w:val="22"/>
              <w:szCs w:val="22"/>
            </w:rPr>
          </w:pPr>
          <w:hyperlink w:anchor="_Toc475028255" w:history="1">
            <w:r w:rsidR="00187E65" w:rsidRPr="00187E65">
              <w:rPr>
                <w:rStyle w:val="Hyperlink"/>
                <w:rFonts w:ascii="Arial" w:hAnsi="Arial" w:cs="Arial"/>
                <w:noProof/>
              </w:rPr>
              <w:t>7.</w:t>
            </w:r>
            <w:r w:rsidR="00187E65" w:rsidRPr="00187E65">
              <w:rPr>
                <w:rFonts w:ascii="Arial" w:eastAsiaTheme="minorEastAsia" w:hAnsi="Arial" w:cs="Arial"/>
                <w:noProof/>
                <w:sz w:val="22"/>
                <w:szCs w:val="22"/>
              </w:rPr>
              <w:tab/>
            </w:r>
            <w:r w:rsidR="00187E65" w:rsidRPr="00187E65">
              <w:rPr>
                <w:rStyle w:val="Hyperlink"/>
                <w:rFonts w:ascii="Arial" w:hAnsi="Arial" w:cs="Arial"/>
                <w:noProof/>
              </w:rPr>
              <w:t>Records Destruction (including electronic records)</w:t>
            </w:r>
            <w:r w:rsidR="00187E65" w:rsidRPr="00187E65">
              <w:rPr>
                <w:rFonts w:ascii="Arial" w:hAnsi="Arial" w:cs="Arial"/>
                <w:noProof/>
                <w:webHidden/>
              </w:rPr>
              <w:tab/>
            </w:r>
            <w:r w:rsidR="00187E65" w:rsidRPr="00187E65">
              <w:rPr>
                <w:rFonts w:ascii="Arial" w:hAnsi="Arial" w:cs="Arial"/>
                <w:noProof/>
                <w:webHidden/>
              </w:rPr>
              <w:fldChar w:fldCharType="begin"/>
            </w:r>
            <w:r w:rsidR="00187E65" w:rsidRPr="00187E65">
              <w:rPr>
                <w:rFonts w:ascii="Arial" w:hAnsi="Arial" w:cs="Arial"/>
                <w:noProof/>
                <w:webHidden/>
              </w:rPr>
              <w:instrText xml:space="preserve"> PAGEREF _Toc475028255 \h </w:instrText>
            </w:r>
            <w:r w:rsidR="00187E65" w:rsidRPr="00187E65">
              <w:rPr>
                <w:rFonts w:ascii="Arial" w:hAnsi="Arial" w:cs="Arial"/>
                <w:noProof/>
                <w:webHidden/>
              </w:rPr>
            </w:r>
            <w:r w:rsidR="00187E65" w:rsidRPr="00187E65">
              <w:rPr>
                <w:rFonts w:ascii="Arial" w:hAnsi="Arial" w:cs="Arial"/>
                <w:noProof/>
                <w:webHidden/>
              </w:rPr>
              <w:fldChar w:fldCharType="separate"/>
            </w:r>
            <w:r w:rsidR="00187E65" w:rsidRPr="00187E65">
              <w:rPr>
                <w:rFonts w:ascii="Arial" w:hAnsi="Arial" w:cs="Arial"/>
                <w:noProof/>
                <w:webHidden/>
              </w:rPr>
              <w:t>9</w:t>
            </w:r>
            <w:r w:rsidR="00187E65" w:rsidRPr="00187E65">
              <w:rPr>
                <w:rFonts w:ascii="Arial" w:hAnsi="Arial" w:cs="Arial"/>
                <w:noProof/>
                <w:webHidden/>
              </w:rPr>
              <w:fldChar w:fldCharType="end"/>
            </w:r>
          </w:hyperlink>
        </w:p>
        <w:p w:rsidR="00187E65" w:rsidRPr="00187E65" w:rsidRDefault="00F121BF">
          <w:pPr>
            <w:pStyle w:val="TOC2"/>
            <w:tabs>
              <w:tab w:val="left" w:pos="660"/>
              <w:tab w:val="right" w:leader="dot" w:pos="13948"/>
            </w:tabs>
            <w:rPr>
              <w:rFonts w:ascii="Arial" w:eastAsiaTheme="minorEastAsia" w:hAnsi="Arial" w:cs="Arial"/>
              <w:noProof/>
              <w:sz w:val="22"/>
              <w:szCs w:val="22"/>
            </w:rPr>
          </w:pPr>
          <w:hyperlink w:anchor="_Toc475028256" w:history="1">
            <w:r w:rsidR="00187E65" w:rsidRPr="00187E65">
              <w:rPr>
                <w:rStyle w:val="Hyperlink"/>
                <w:rFonts w:ascii="Arial" w:hAnsi="Arial" w:cs="Arial"/>
                <w:noProof/>
              </w:rPr>
              <w:t>8.</w:t>
            </w:r>
            <w:r w:rsidR="00187E65" w:rsidRPr="00187E65">
              <w:rPr>
                <w:rFonts w:ascii="Arial" w:eastAsiaTheme="minorEastAsia" w:hAnsi="Arial" w:cs="Arial"/>
                <w:noProof/>
                <w:sz w:val="22"/>
                <w:szCs w:val="22"/>
              </w:rPr>
              <w:tab/>
            </w:r>
            <w:r w:rsidR="00187E65" w:rsidRPr="00187E65">
              <w:rPr>
                <w:rStyle w:val="Hyperlink"/>
                <w:rFonts w:ascii="Arial" w:hAnsi="Arial" w:cs="Arial"/>
                <w:noProof/>
              </w:rPr>
              <w:t>Records Retention Schedule Approval Process</w:t>
            </w:r>
            <w:r w:rsidR="00187E65" w:rsidRPr="00187E65">
              <w:rPr>
                <w:rFonts w:ascii="Arial" w:hAnsi="Arial" w:cs="Arial"/>
                <w:noProof/>
                <w:webHidden/>
              </w:rPr>
              <w:tab/>
            </w:r>
            <w:r w:rsidR="00187E65" w:rsidRPr="00187E65">
              <w:rPr>
                <w:rFonts w:ascii="Arial" w:hAnsi="Arial" w:cs="Arial"/>
                <w:noProof/>
                <w:webHidden/>
              </w:rPr>
              <w:fldChar w:fldCharType="begin"/>
            </w:r>
            <w:r w:rsidR="00187E65" w:rsidRPr="00187E65">
              <w:rPr>
                <w:rFonts w:ascii="Arial" w:hAnsi="Arial" w:cs="Arial"/>
                <w:noProof/>
                <w:webHidden/>
              </w:rPr>
              <w:instrText xml:space="preserve"> PAGEREF _Toc475028256 \h </w:instrText>
            </w:r>
            <w:r w:rsidR="00187E65" w:rsidRPr="00187E65">
              <w:rPr>
                <w:rFonts w:ascii="Arial" w:hAnsi="Arial" w:cs="Arial"/>
                <w:noProof/>
                <w:webHidden/>
              </w:rPr>
            </w:r>
            <w:r w:rsidR="00187E65" w:rsidRPr="00187E65">
              <w:rPr>
                <w:rFonts w:ascii="Arial" w:hAnsi="Arial" w:cs="Arial"/>
                <w:noProof/>
                <w:webHidden/>
              </w:rPr>
              <w:fldChar w:fldCharType="separate"/>
            </w:r>
            <w:r w:rsidR="00187E65" w:rsidRPr="00187E65">
              <w:rPr>
                <w:rFonts w:ascii="Arial" w:hAnsi="Arial" w:cs="Arial"/>
                <w:noProof/>
                <w:webHidden/>
              </w:rPr>
              <w:t>9</w:t>
            </w:r>
            <w:r w:rsidR="00187E65" w:rsidRPr="00187E65">
              <w:rPr>
                <w:rFonts w:ascii="Arial" w:hAnsi="Arial" w:cs="Arial"/>
                <w:noProof/>
                <w:webHidden/>
              </w:rPr>
              <w:fldChar w:fldCharType="end"/>
            </w:r>
          </w:hyperlink>
        </w:p>
        <w:p w:rsidR="00187E65" w:rsidRPr="00187E65" w:rsidRDefault="00F121BF">
          <w:pPr>
            <w:pStyle w:val="TOC1"/>
            <w:tabs>
              <w:tab w:val="left" w:pos="660"/>
              <w:tab w:val="right" w:leader="dot" w:pos="13948"/>
            </w:tabs>
            <w:rPr>
              <w:rFonts w:eastAsiaTheme="minorEastAsia" w:cs="Arial"/>
              <w:noProof/>
              <w:sz w:val="22"/>
              <w:szCs w:val="22"/>
            </w:rPr>
          </w:pPr>
          <w:hyperlink w:anchor="_Toc475028257" w:history="1">
            <w:r w:rsidR="00187E65" w:rsidRPr="00187E65">
              <w:rPr>
                <w:rStyle w:val="Hyperlink"/>
                <w:rFonts w:cs="Arial"/>
                <w:noProof/>
                <w14:scene3d>
                  <w14:camera w14:prst="orthographicFront"/>
                  <w14:lightRig w14:rig="threePt" w14:dir="t">
                    <w14:rot w14:lat="0" w14:lon="0" w14:rev="0"/>
                  </w14:lightRig>
                </w14:scene3d>
              </w:rPr>
              <w:t>iii)</w:t>
            </w:r>
            <w:r w:rsidR="00187E65" w:rsidRPr="00187E65">
              <w:rPr>
                <w:rFonts w:eastAsiaTheme="minorEastAsia" w:cs="Arial"/>
                <w:noProof/>
                <w:sz w:val="22"/>
                <w:szCs w:val="22"/>
              </w:rPr>
              <w:tab/>
            </w:r>
            <w:r w:rsidR="00187E65" w:rsidRPr="00187E65">
              <w:rPr>
                <w:rStyle w:val="Hyperlink"/>
                <w:rFonts w:cs="Arial"/>
                <w:noProof/>
              </w:rPr>
              <w:t>Legislation affecting the management of XXX Services/School Records</w:t>
            </w:r>
            <w:r w:rsidR="00187E65" w:rsidRPr="00187E65">
              <w:rPr>
                <w:rFonts w:cs="Arial"/>
                <w:noProof/>
                <w:webHidden/>
              </w:rPr>
              <w:tab/>
            </w:r>
            <w:r w:rsidR="00187E65" w:rsidRPr="00187E65">
              <w:rPr>
                <w:rFonts w:cs="Arial"/>
                <w:noProof/>
                <w:webHidden/>
              </w:rPr>
              <w:fldChar w:fldCharType="begin"/>
            </w:r>
            <w:r w:rsidR="00187E65" w:rsidRPr="00187E65">
              <w:rPr>
                <w:rFonts w:cs="Arial"/>
                <w:noProof/>
                <w:webHidden/>
              </w:rPr>
              <w:instrText xml:space="preserve"> PAGEREF _Toc475028257 \h </w:instrText>
            </w:r>
            <w:r w:rsidR="00187E65" w:rsidRPr="00187E65">
              <w:rPr>
                <w:rFonts w:cs="Arial"/>
                <w:noProof/>
                <w:webHidden/>
              </w:rPr>
            </w:r>
            <w:r w:rsidR="00187E65" w:rsidRPr="00187E65">
              <w:rPr>
                <w:rFonts w:cs="Arial"/>
                <w:noProof/>
                <w:webHidden/>
              </w:rPr>
              <w:fldChar w:fldCharType="separate"/>
            </w:r>
            <w:r w:rsidR="00187E65" w:rsidRPr="00187E65">
              <w:rPr>
                <w:rFonts w:cs="Arial"/>
                <w:noProof/>
                <w:webHidden/>
              </w:rPr>
              <w:t>10</w:t>
            </w:r>
            <w:r w:rsidR="00187E65" w:rsidRPr="00187E65">
              <w:rPr>
                <w:rFonts w:cs="Arial"/>
                <w:noProof/>
                <w:webHidden/>
              </w:rPr>
              <w:fldChar w:fldCharType="end"/>
            </w:r>
          </w:hyperlink>
        </w:p>
        <w:p w:rsidR="00187E65" w:rsidRPr="00187E65" w:rsidRDefault="00F121BF">
          <w:pPr>
            <w:pStyle w:val="TOC1"/>
            <w:tabs>
              <w:tab w:val="left" w:pos="660"/>
              <w:tab w:val="right" w:leader="dot" w:pos="13948"/>
            </w:tabs>
            <w:rPr>
              <w:rFonts w:eastAsiaTheme="minorEastAsia" w:cs="Arial"/>
              <w:noProof/>
              <w:sz w:val="22"/>
              <w:szCs w:val="22"/>
            </w:rPr>
          </w:pPr>
          <w:hyperlink w:anchor="_Toc475028258" w:history="1">
            <w:r w:rsidR="00187E65" w:rsidRPr="00187E65">
              <w:rPr>
                <w:rStyle w:val="Hyperlink"/>
                <w:rFonts w:cs="Arial"/>
                <w:noProof/>
                <w14:scene3d>
                  <w14:camera w14:prst="orthographicFront"/>
                  <w14:lightRig w14:rig="threePt" w14:dir="t">
                    <w14:rot w14:lat="0" w14:lon="0" w14:rev="0"/>
                  </w14:lightRig>
                </w14:scene3d>
              </w:rPr>
              <w:t>iv)</w:t>
            </w:r>
            <w:r w:rsidR="00187E65" w:rsidRPr="00187E65">
              <w:rPr>
                <w:rFonts w:eastAsiaTheme="minorEastAsia" w:cs="Arial"/>
                <w:noProof/>
                <w:sz w:val="22"/>
                <w:szCs w:val="22"/>
              </w:rPr>
              <w:tab/>
            </w:r>
            <w:r w:rsidR="00187E65" w:rsidRPr="00187E65">
              <w:rPr>
                <w:rStyle w:val="Hyperlink"/>
                <w:rFonts w:cs="Arial"/>
                <w:noProof/>
              </w:rPr>
              <w:t>Retention Schedule</w:t>
            </w:r>
            <w:r w:rsidR="00187E65" w:rsidRPr="00187E65">
              <w:rPr>
                <w:rFonts w:cs="Arial"/>
                <w:noProof/>
                <w:webHidden/>
              </w:rPr>
              <w:tab/>
            </w:r>
            <w:r w:rsidR="00187E65" w:rsidRPr="00187E65">
              <w:rPr>
                <w:rFonts w:cs="Arial"/>
                <w:noProof/>
                <w:webHidden/>
              </w:rPr>
              <w:fldChar w:fldCharType="begin"/>
            </w:r>
            <w:r w:rsidR="00187E65" w:rsidRPr="00187E65">
              <w:rPr>
                <w:rFonts w:cs="Arial"/>
                <w:noProof/>
                <w:webHidden/>
              </w:rPr>
              <w:instrText xml:space="preserve"> PAGEREF _Toc475028258 \h </w:instrText>
            </w:r>
            <w:r w:rsidR="00187E65" w:rsidRPr="00187E65">
              <w:rPr>
                <w:rFonts w:cs="Arial"/>
                <w:noProof/>
                <w:webHidden/>
              </w:rPr>
            </w:r>
            <w:r w:rsidR="00187E65" w:rsidRPr="00187E65">
              <w:rPr>
                <w:rFonts w:cs="Arial"/>
                <w:noProof/>
                <w:webHidden/>
              </w:rPr>
              <w:fldChar w:fldCharType="separate"/>
            </w:r>
            <w:r w:rsidR="00187E65" w:rsidRPr="00187E65">
              <w:rPr>
                <w:rFonts w:cs="Arial"/>
                <w:noProof/>
                <w:webHidden/>
              </w:rPr>
              <w:t>11</w:t>
            </w:r>
            <w:r w:rsidR="00187E65" w:rsidRPr="00187E65">
              <w:rPr>
                <w:rFonts w:cs="Arial"/>
                <w:noProof/>
                <w:webHidden/>
              </w:rPr>
              <w:fldChar w:fldCharType="end"/>
            </w:r>
          </w:hyperlink>
        </w:p>
        <w:p w:rsidR="00187E65" w:rsidRPr="00187E65" w:rsidRDefault="00F121BF">
          <w:pPr>
            <w:pStyle w:val="TOC2"/>
            <w:tabs>
              <w:tab w:val="left" w:pos="660"/>
              <w:tab w:val="right" w:leader="dot" w:pos="13948"/>
            </w:tabs>
            <w:rPr>
              <w:rFonts w:ascii="Arial" w:eastAsiaTheme="minorEastAsia" w:hAnsi="Arial" w:cs="Arial"/>
              <w:noProof/>
              <w:sz w:val="22"/>
              <w:szCs w:val="22"/>
            </w:rPr>
          </w:pPr>
          <w:hyperlink w:anchor="_Toc475028259" w:history="1">
            <w:r w:rsidR="00187E65" w:rsidRPr="00187E65">
              <w:rPr>
                <w:rStyle w:val="Hyperlink"/>
                <w:rFonts w:ascii="Arial" w:hAnsi="Arial" w:cs="Arial"/>
                <w:noProof/>
              </w:rPr>
              <w:t>1.</w:t>
            </w:r>
            <w:r w:rsidR="00187E65" w:rsidRPr="00187E65">
              <w:rPr>
                <w:rFonts w:ascii="Arial" w:eastAsiaTheme="minorEastAsia" w:hAnsi="Arial" w:cs="Arial"/>
                <w:noProof/>
                <w:sz w:val="22"/>
                <w:szCs w:val="22"/>
              </w:rPr>
              <w:tab/>
            </w:r>
            <w:r w:rsidR="00187E65" w:rsidRPr="00187E65">
              <w:rPr>
                <w:rStyle w:val="Hyperlink"/>
                <w:rFonts w:ascii="Arial" w:hAnsi="Arial" w:cs="Arial"/>
                <w:noProof/>
              </w:rPr>
              <w:t>Function 1 e.g. Development and establishment of strategy and policy</w:t>
            </w:r>
            <w:r w:rsidR="00187E65" w:rsidRPr="00187E65">
              <w:rPr>
                <w:rFonts w:ascii="Arial" w:hAnsi="Arial" w:cs="Arial"/>
                <w:noProof/>
                <w:webHidden/>
              </w:rPr>
              <w:tab/>
            </w:r>
            <w:r w:rsidR="00187E65" w:rsidRPr="00187E65">
              <w:rPr>
                <w:rFonts w:ascii="Arial" w:hAnsi="Arial" w:cs="Arial"/>
                <w:noProof/>
                <w:webHidden/>
              </w:rPr>
              <w:fldChar w:fldCharType="begin"/>
            </w:r>
            <w:r w:rsidR="00187E65" w:rsidRPr="00187E65">
              <w:rPr>
                <w:rFonts w:ascii="Arial" w:hAnsi="Arial" w:cs="Arial"/>
                <w:noProof/>
                <w:webHidden/>
              </w:rPr>
              <w:instrText xml:space="preserve"> PAGEREF _Toc475028259 \h </w:instrText>
            </w:r>
            <w:r w:rsidR="00187E65" w:rsidRPr="00187E65">
              <w:rPr>
                <w:rFonts w:ascii="Arial" w:hAnsi="Arial" w:cs="Arial"/>
                <w:noProof/>
                <w:webHidden/>
              </w:rPr>
            </w:r>
            <w:r w:rsidR="00187E65" w:rsidRPr="00187E65">
              <w:rPr>
                <w:rFonts w:ascii="Arial" w:hAnsi="Arial" w:cs="Arial"/>
                <w:noProof/>
                <w:webHidden/>
              </w:rPr>
              <w:fldChar w:fldCharType="separate"/>
            </w:r>
            <w:r w:rsidR="00187E65" w:rsidRPr="00187E65">
              <w:rPr>
                <w:rFonts w:ascii="Arial" w:hAnsi="Arial" w:cs="Arial"/>
                <w:noProof/>
                <w:webHidden/>
              </w:rPr>
              <w:t>11</w:t>
            </w:r>
            <w:r w:rsidR="00187E65" w:rsidRPr="00187E65">
              <w:rPr>
                <w:rFonts w:ascii="Arial" w:hAnsi="Arial" w:cs="Arial"/>
                <w:noProof/>
                <w:webHidden/>
              </w:rPr>
              <w:fldChar w:fldCharType="end"/>
            </w:r>
          </w:hyperlink>
        </w:p>
        <w:p w:rsidR="00187E65" w:rsidRPr="00187E65" w:rsidRDefault="00F121BF">
          <w:pPr>
            <w:pStyle w:val="TOC2"/>
            <w:tabs>
              <w:tab w:val="left" w:pos="660"/>
              <w:tab w:val="right" w:leader="dot" w:pos="13948"/>
            </w:tabs>
            <w:rPr>
              <w:rFonts w:ascii="Arial" w:eastAsiaTheme="minorEastAsia" w:hAnsi="Arial" w:cs="Arial"/>
              <w:noProof/>
              <w:sz w:val="22"/>
              <w:szCs w:val="22"/>
            </w:rPr>
          </w:pPr>
          <w:hyperlink w:anchor="_Toc475028260" w:history="1">
            <w:r w:rsidR="00187E65" w:rsidRPr="00187E65">
              <w:rPr>
                <w:rStyle w:val="Hyperlink"/>
                <w:rFonts w:ascii="Arial" w:hAnsi="Arial" w:cs="Arial"/>
                <w:noProof/>
              </w:rPr>
              <w:t>2.</w:t>
            </w:r>
            <w:r w:rsidR="00187E65" w:rsidRPr="00187E65">
              <w:rPr>
                <w:rFonts w:ascii="Arial" w:eastAsiaTheme="minorEastAsia" w:hAnsi="Arial" w:cs="Arial"/>
                <w:noProof/>
                <w:sz w:val="22"/>
                <w:szCs w:val="22"/>
              </w:rPr>
              <w:tab/>
            </w:r>
            <w:r w:rsidR="00187E65" w:rsidRPr="00187E65">
              <w:rPr>
                <w:rStyle w:val="Hyperlink"/>
                <w:rFonts w:ascii="Arial" w:hAnsi="Arial" w:cs="Arial"/>
                <w:noProof/>
              </w:rPr>
              <w:t>Function 2</w:t>
            </w:r>
            <w:r w:rsidR="00187E65" w:rsidRPr="00187E65">
              <w:rPr>
                <w:rFonts w:ascii="Arial" w:hAnsi="Arial" w:cs="Arial"/>
                <w:noProof/>
                <w:webHidden/>
              </w:rPr>
              <w:tab/>
            </w:r>
            <w:r w:rsidR="00187E65" w:rsidRPr="00187E65">
              <w:rPr>
                <w:rFonts w:ascii="Arial" w:hAnsi="Arial" w:cs="Arial"/>
                <w:noProof/>
                <w:webHidden/>
              </w:rPr>
              <w:fldChar w:fldCharType="begin"/>
            </w:r>
            <w:r w:rsidR="00187E65" w:rsidRPr="00187E65">
              <w:rPr>
                <w:rFonts w:ascii="Arial" w:hAnsi="Arial" w:cs="Arial"/>
                <w:noProof/>
                <w:webHidden/>
              </w:rPr>
              <w:instrText xml:space="preserve"> PAGEREF _Toc475028260 \h </w:instrText>
            </w:r>
            <w:r w:rsidR="00187E65" w:rsidRPr="00187E65">
              <w:rPr>
                <w:rFonts w:ascii="Arial" w:hAnsi="Arial" w:cs="Arial"/>
                <w:noProof/>
                <w:webHidden/>
              </w:rPr>
            </w:r>
            <w:r w:rsidR="00187E65" w:rsidRPr="00187E65">
              <w:rPr>
                <w:rFonts w:ascii="Arial" w:hAnsi="Arial" w:cs="Arial"/>
                <w:noProof/>
                <w:webHidden/>
              </w:rPr>
              <w:fldChar w:fldCharType="separate"/>
            </w:r>
            <w:r w:rsidR="00187E65" w:rsidRPr="00187E65">
              <w:rPr>
                <w:rFonts w:ascii="Arial" w:hAnsi="Arial" w:cs="Arial"/>
                <w:noProof/>
                <w:webHidden/>
              </w:rPr>
              <w:t>12</w:t>
            </w:r>
            <w:r w:rsidR="00187E65" w:rsidRPr="00187E65">
              <w:rPr>
                <w:rFonts w:ascii="Arial" w:hAnsi="Arial" w:cs="Arial"/>
                <w:noProof/>
                <w:webHidden/>
              </w:rPr>
              <w:fldChar w:fldCharType="end"/>
            </w:r>
          </w:hyperlink>
        </w:p>
        <w:p w:rsidR="00187E65" w:rsidRPr="00187E65" w:rsidRDefault="00F121BF">
          <w:pPr>
            <w:pStyle w:val="TOC2"/>
            <w:tabs>
              <w:tab w:val="left" w:pos="660"/>
              <w:tab w:val="right" w:leader="dot" w:pos="13948"/>
            </w:tabs>
            <w:rPr>
              <w:rFonts w:ascii="Arial" w:eastAsiaTheme="minorEastAsia" w:hAnsi="Arial" w:cs="Arial"/>
              <w:noProof/>
              <w:sz w:val="22"/>
              <w:szCs w:val="22"/>
            </w:rPr>
          </w:pPr>
          <w:hyperlink w:anchor="_Toc475028261" w:history="1">
            <w:r w:rsidR="00187E65" w:rsidRPr="00187E65">
              <w:rPr>
                <w:rStyle w:val="Hyperlink"/>
                <w:rFonts w:ascii="Arial" w:hAnsi="Arial" w:cs="Arial"/>
                <w:noProof/>
              </w:rPr>
              <w:t>3.</w:t>
            </w:r>
            <w:r w:rsidR="00187E65" w:rsidRPr="00187E65">
              <w:rPr>
                <w:rFonts w:ascii="Arial" w:eastAsiaTheme="minorEastAsia" w:hAnsi="Arial" w:cs="Arial"/>
                <w:noProof/>
                <w:sz w:val="22"/>
                <w:szCs w:val="22"/>
              </w:rPr>
              <w:tab/>
            </w:r>
            <w:r w:rsidR="00187E65" w:rsidRPr="00187E65">
              <w:rPr>
                <w:rStyle w:val="Hyperlink"/>
                <w:rFonts w:ascii="Arial" w:hAnsi="Arial" w:cs="Arial"/>
                <w:noProof/>
              </w:rPr>
              <w:t>Function 3</w:t>
            </w:r>
            <w:r w:rsidR="00187E65" w:rsidRPr="00187E65">
              <w:rPr>
                <w:rFonts w:ascii="Arial" w:hAnsi="Arial" w:cs="Arial"/>
                <w:noProof/>
                <w:webHidden/>
              </w:rPr>
              <w:tab/>
            </w:r>
            <w:r w:rsidR="00187E65" w:rsidRPr="00187E65">
              <w:rPr>
                <w:rFonts w:ascii="Arial" w:hAnsi="Arial" w:cs="Arial"/>
                <w:noProof/>
                <w:webHidden/>
              </w:rPr>
              <w:fldChar w:fldCharType="begin"/>
            </w:r>
            <w:r w:rsidR="00187E65" w:rsidRPr="00187E65">
              <w:rPr>
                <w:rFonts w:ascii="Arial" w:hAnsi="Arial" w:cs="Arial"/>
                <w:noProof/>
                <w:webHidden/>
              </w:rPr>
              <w:instrText xml:space="preserve"> PAGEREF _Toc475028261 \h </w:instrText>
            </w:r>
            <w:r w:rsidR="00187E65" w:rsidRPr="00187E65">
              <w:rPr>
                <w:rFonts w:ascii="Arial" w:hAnsi="Arial" w:cs="Arial"/>
                <w:noProof/>
                <w:webHidden/>
              </w:rPr>
            </w:r>
            <w:r w:rsidR="00187E65" w:rsidRPr="00187E65">
              <w:rPr>
                <w:rFonts w:ascii="Arial" w:hAnsi="Arial" w:cs="Arial"/>
                <w:noProof/>
                <w:webHidden/>
              </w:rPr>
              <w:fldChar w:fldCharType="separate"/>
            </w:r>
            <w:r w:rsidR="00187E65" w:rsidRPr="00187E65">
              <w:rPr>
                <w:rFonts w:ascii="Arial" w:hAnsi="Arial" w:cs="Arial"/>
                <w:noProof/>
                <w:webHidden/>
              </w:rPr>
              <w:t>12</w:t>
            </w:r>
            <w:r w:rsidR="00187E65" w:rsidRPr="00187E65">
              <w:rPr>
                <w:rFonts w:ascii="Arial" w:hAnsi="Arial" w:cs="Arial"/>
                <w:noProof/>
                <w:webHidden/>
              </w:rPr>
              <w:fldChar w:fldCharType="end"/>
            </w:r>
          </w:hyperlink>
        </w:p>
        <w:p w:rsidR="00187E65" w:rsidRPr="00187E65" w:rsidRDefault="00F121BF">
          <w:pPr>
            <w:pStyle w:val="TOC2"/>
            <w:tabs>
              <w:tab w:val="left" w:pos="660"/>
              <w:tab w:val="right" w:leader="dot" w:pos="13948"/>
            </w:tabs>
            <w:rPr>
              <w:rFonts w:ascii="Arial" w:eastAsiaTheme="minorEastAsia" w:hAnsi="Arial" w:cs="Arial"/>
              <w:noProof/>
              <w:sz w:val="22"/>
              <w:szCs w:val="22"/>
            </w:rPr>
          </w:pPr>
          <w:hyperlink w:anchor="_Toc475028262" w:history="1">
            <w:r w:rsidR="00187E65" w:rsidRPr="00187E65">
              <w:rPr>
                <w:rStyle w:val="Hyperlink"/>
                <w:rFonts w:ascii="Arial" w:hAnsi="Arial" w:cs="Arial"/>
                <w:noProof/>
              </w:rPr>
              <w:t>4.</w:t>
            </w:r>
            <w:r w:rsidR="00187E65" w:rsidRPr="00187E65">
              <w:rPr>
                <w:rFonts w:ascii="Arial" w:eastAsiaTheme="minorEastAsia" w:hAnsi="Arial" w:cs="Arial"/>
                <w:noProof/>
                <w:sz w:val="22"/>
                <w:szCs w:val="22"/>
              </w:rPr>
              <w:tab/>
            </w:r>
            <w:r w:rsidR="00187E65" w:rsidRPr="00187E65">
              <w:rPr>
                <w:rStyle w:val="Hyperlink"/>
                <w:rFonts w:ascii="Arial" w:hAnsi="Arial" w:cs="Arial"/>
                <w:noProof/>
              </w:rPr>
              <w:t>Function 4</w:t>
            </w:r>
            <w:r w:rsidR="00187E65" w:rsidRPr="00187E65">
              <w:rPr>
                <w:rFonts w:ascii="Arial" w:hAnsi="Arial" w:cs="Arial"/>
                <w:noProof/>
                <w:webHidden/>
              </w:rPr>
              <w:tab/>
            </w:r>
            <w:r w:rsidR="00187E65" w:rsidRPr="00187E65">
              <w:rPr>
                <w:rFonts w:ascii="Arial" w:hAnsi="Arial" w:cs="Arial"/>
                <w:noProof/>
                <w:webHidden/>
              </w:rPr>
              <w:fldChar w:fldCharType="begin"/>
            </w:r>
            <w:r w:rsidR="00187E65" w:rsidRPr="00187E65">
              <w:rPr>
                <w:rFonts w:ascii="Arial" w:hAnsi="Arial" w:cs="Arial"/>
                <w:noProof/>
                <w:webHidden/>
              </w:rPr>
              <w:instrText xml:space="preserve"> PAGEREF _Toc475028262 \h </w:instrText>
            </w:r>
            <w:r w:rsidR="00187E65" w:rsidRPr="00187E65">
              <w:rPr>
                <w:rFonts w:ascii="Arial" w:hAnsi="Arial" w:cs="Arial"/>
                <w:noProof/>
                <w:webHidden/>
              </w:rPr>
            </w:r>
            <w:r w:rsidR="00187E65" w:rsidRPr="00187E65">
              <w:rPr>
                <w:rFonts w:ascii="Arial" w:hAnsi="Arial" w:cs="Arial"/>
                <w:noProof/>
                <w:webHidden/>
              </w:rPr>
              <w:fldChar w:fldCharType="separate"/>
            </w:r>
            <w:r w:rsidR="00187E65" w:rsidRPr="00187E65">
              <w:rPr>
                <w:rFonts w:ascii="Arial" w:hAnsi="Arial" w:cs="Arial"/>
                <w:noProof/>
                <w:webHidden/>
              </w:rPr>
              <w:t>13</w:t>
            </w:r>
            <w:r w:rsidR="00187E65" w:rsidRPr="00187E65">
              <w:rPr>
                <w:rFonts w:ascii="Arial" w:hAnsi="Arial" w:cs="Arial"/>
                <w:noProof/>
                <w:webHidden/>
              </w:rPr>
              <w:fldChar w:fldCharType="end"/>
            </w:r>
          </w:hyperlink>
        </w:p>
        <w:p w:rsidR="00187E65" w:rsidRPr="00187E65" w:rsidRDefault="00F121BF">
          <w:pPr>
            <w:pStyle w:val="TOC2"/>
            <w:tabs>
              <w:tab w:val="left" w:pos="660"/>
              <w:tab w:val="right" w:leader="dot" w:pos="13948"/>
            </w:tabs>
            <w:rPr>
              <w:rFonts w:ascii="Arial" w:eastAsiaTheme="minorEastAsia" w:hAnsi="Arial" w:cs="Arial"/>
              <w:noProof/>
              <w:sz w:val="22"/>
              <w:szCs w:val="22"/>
            </w:rPr>
          </w:pPr>
          <w:hyperlink w:anchor="_Toc475028263" w:history="1">
            <w:r w:rsidR="00187E65" w:rsidRPr="00187E65">
              <w:rPr>
                <w:rStyle w:val="Hyperlink"/>
                <w:rFonts w:ascii="Arial" w:hAnsi="Arial" w:cs="Arial"/>
                <w:noProof/>
              </w:rPr>
              <w:t>5.</w:t>
            </w:r>
            <w:r w:rsidR="00187E65" w:rsidRPr="00187E65">
              <w:rPr>
                <w:rFonts w:ascii="Arial" w:eastAsiaTheme="minorEastAsia" w:hAnsi="Arial" w:cs="Arial"/>
                <w:noProof/>
                <w:sz w:val="22"/>
                <w:szCs w:val="22"/>
              </w:rPr>
              <w:tab/>
            </w:r>
            <w:r w:rsidR="00187E65" w:rsidRPr="00187E65">
              <w:rPr>
                <w:rStyle w:val="Hyperlink"/>
                <w:rFonts w:ascii="Arial" w:hAnsi="Arial" w:cs="Arial"/>
                <w:noProof/>
              </w:rPr>
              <w:t>Function 5</w:t>
            </w:r>
            <w:r w:rsidR="00187E65" w:rsidRPr="00187E65">
              <w:rPr>
                <w:rFonts w:ascii="Arial" w:hAnsi="Arial" w:cs="Arial"/>
                <w:noProof/>
                <w:webHidden/>
              </w:rPr>
              <w:tab/>
            </w:r>
            <w:r w:rsidR="00187E65" w:rsidRPr="00187E65">
              <w:rPr>
                <w:rFonts w:ascii="Arial" w:hAnsi="Arial" w:cs="Arial"/>
                <w:noProof/>
                <w:webHidden/>
              </w:rPr>
              <w:fldChar w:fldCharType="begin"/>
            </w:r>
            <w:r w:rsidR="00187E65" w:rsidRPr="00187E65">
              <w:rPr>
                <w:rFonts w:ascii="Arial" w:hAnsi="Arial" w:cs="Arial"/>
                <w:noProof/>
                <w:webHidden/>
              </w:rPr>
              <w:instrText xml:space="preserve"> PAGEREF _Toc475028263 \h </w:instrText>
            </w:r>
            <w:r w:rsidR="00187E65" w:rsidRPr="00187E65">
              <w:rPr>
                <w:rFonts w:ascii="Arial" w:hAnsi="Arial" w:cs="Arial"/>
                <w:noProof/>
                <w:webHidden/>
              </w:rPr>
            </w:r>
            <w:r w:rsidR="00187E65" w:rsidRPr="00187E65">
              <w:rPr>
                <w:rFonts w:ascii="Arial" w:hAnsi="Arial" w:cs="Arial"/>
                <w:noProof/>
                <w:webHidden/>
              </w:rPr>
              <w:fldChar w:fldCharType="separate"/>
            </w:r>
            <w:r w:rsidR="00187E65" w:rsidRPr="00187E65">
              <w:rPr>
                <w:rFonts w:ascii="Arial" w:hAnsi="Arial" w:cs="Arial"/>
                <w:noProof/>
                <w:webHidden/>
              </w:rPr>
              <w:t>14</w:t>
            </w:r>
            <w:r w:rsidR="00187E65" w:rsidRPr="00187E65">
              <w:rPr>
                <w:rFonts w:ascii="Arial" w:hAnsi="Arial" w:cs="Arial"/>
                <w:noProof/>
                <w:webHidden/>
              </w:rPr>
              <w:fldChar w:fldCharType="end"/>
            </w:r>
          </w:hyperlink>
        </w:p>
        <w:p w:rsidR="00187E65" w:rsidRPr="00187E65" w:rsidRDefault="00F121BF">
          <w:pPr>
            <w:pStyle w:val="TOC2"/>
            <w:tabs>
              <w:tab w:val="left" w:pos="660"/>
              <w:tab w:val="right" w:leader="dot" w:pos="13948"/>
            </w:tabs>
            <w:rPr>
              <w:rFonts w:ascii="Arial" w:eastAsiaTheme="minorEastAsia" w:hAnsi="Arial" w:cs="Arial"/>
              <w:noProof/>
              <w:sz w:val="22"/>
              <w:szCs w:val="22"/>
            </w:rPr>
          </w:pPr>
          <w:hyperlink w:anchor="_Toc475028264" w:history="1">
            <w:r w:rsidR="00187E65" w:rsidRPr="00187E65">
              <w:rPr>
                <w:rStyle w:val="Hyperlink"/>
                <w:rFonts w:ascii="Arial" w:hAnsi="Arial" w:cs="Arial"/>
                <w:noProof/>
              </w:rPr>
              <w:t>6.</w:t>
            </w:r>
            <w:r w:rsidR="00187E65" w:rsidRPr="00187E65">
              <w:rPr>
                <w:rFonts w:ascii="Arial" w:eastAsiaTheme="minorEastAsia" w:hAnsi="Arial" w:cs="Arial"/>
                <w:noProof/>
                <w:sz w:val="22"/>
                <w:szCs w:val="22"/>
              </w:rPr>
              <w:tab/>
            </w:r>
            <w:r w:rsidR="00187E65" w:rsidRPr="00187E65">
              <w:rPr>
                <w:rStyle w:val="Hyperlink"/>
                <w:rFonts w:ascii="Arial" w:hAnsi="Arial" w:cs="Arial"/>
                <w:noProof/>
              </w:rPr>
              <w:t>Function 6</w:t>
            </w:r>
            <w:r w:rsidR="00187E65" w:rsidRPr="00187E65">
              <w:rPr>
                <w:rFonts w:ascii="Arial" w:hAnsi="Arial" w:cs="Arial"/>
                <w:noProof/>
                <w:webHidden/>
              </w:rPr>
              <w:tab/>
            </w:r>
            <w:r w:rsidR="00187E65" w:rsidRPr="00187E65">
              <w:rPr>
                <w:rFonts w:ascii="Arial" w:hAnsi="Arial" w:cs="Arial"/>
                <w:noProof/>
                <w:webHidden/>
              </w:rPr>
              <w:fldChar w:fldCharType="begin"/>
            </w:r>
            <w:r w:rsidR="00187E65" w:rsidRPr="00187E65">
              <w:rPr>
                <w:rFonts w:ascii="Arial" w:hAnsi="Arial" w:cs="Arial"/>
                <w:noProof/>
                <w:webHidden/>
              </w:rPr>
              <w:instrText xml:space="preserve"> PAGEREF _Toc475028264 \h </w:instrText>
            </w:r>
            <w:r w:rsidR="00187E65" w:rsidRPr="00187E65">
              <w:rPr>
                <w:rFonts w:ascii="Arial" w:hAnsi="Arial" w:cs="Arial"/>
                <w:noProof/>
                <w:webHidden/>
              </w:rPr>
            </w:r>
            <w:r w:rsidR="00187E65" w:rsidRPr="00187E65">
              <w:rPr>
                <w:rFonts w:ascii="Arial" w:hAnsi="Arial" w:cs="Arial"/>
                <w:noProof/>
                <w:webHidden/>
              </w:rPr>
              <w:fldChar w:fldCharType="separate"/>
            </w:r>
            <w:r w:rsidR="00187E65" w:rsidRPr="00187E65">
              <w:rPr>
                <w:rFonts w:ascii="Arial" w:hAnsi="Arial" w:cs="Arial"/>
                <w:noProof/>
                <w:webHidden/>
              </w:rPr>
              <w:t>15</w:t>
            </w:r>
            <w:r w:rsidR="00187E65" w:rsidRPr="00187E65">
              <w:rPr>
                <w:rFonts w:ascii="Arial" w:hAnsi="Arial" w:cs="Arial"/>
                <w:noProof/>
                <w:webHidden/>
              </w:rPr>
              <w:fldChar w:fldCharType="end"/>
            </w:r>
          </w:hyperlink>
        </w:p>
        <w:p w:rsidR="00187E65" w:rsidRPr="00187E65" w:rsidRDefault="00F121BF">
          <w:pPr>
            <w:pStyle w:val="TOC2"/>
            <w:tabs>
              <w:tab w:val="left" w:pos="660"/>
              <w:tab w:val="right" w:leader="dot" w:pos="13948"/>
            </w:tabs>
            <w:rPr>
              <w:rFonts w:ascii="Arial" w:eastAsiaTheme="minorEastAsia" w:hAnsi="Arial" w:cs="Arial"/>
              <w:noProof/>
              <w:sz w:val="22"/>
              <w:szCs w:val="22"/>
            </w:rPr>
          </w:pPr>
          <w:hyperlink w:anchor="_Toc475028265" w:history="1">
            <w:r w:rsidR="00187E65" w:rsidRPr="00187E65">
              <w:rPr>
                <w:rStyle w:val="Hyperlink"/>
                <w:rFonts w:ascii="Arial" w:hAnsi="Arial" w:cs="Arial"/>
                <w:noProof/>
              </w:rPr>
              <w:t>7.</w:t>
            </w:r>
            <w:r w:rsidR="00187E65" w:rsidRPr="00187E65">
              <w:rPr>
                <w:rFonts w:ascii="Arial" w:eastAsiaTheme="minorEastAsia" w:hAnsi="Arial" w:cs="Arial"/>
                <w:noProof/>
                <w:sz w:val="22"/>
                <w:szCs w:val="22"/>
              </w:rPr>
              <w:tab/>
            </w:r>
            <w:r w:rsidR="00187E65" w:rsidRPr="00187E65">
              <w:rPr>
                <w:rStyle w:val="Hyperlink"/>
                <w:rFonts w:ascii="Arial" w:hAnsi="Arial" w:cs="Arial"/>
                <w:noProof/>
              </w:rPr>
              <w:t>Function 7</w:t>
            </w:r>
            <w:r w:rsidR="00187E65" w:rsidRPr="00187E65">
              <w:rPr>
                <w:rFonts w:ascii="Arial" w:hAnsi="Arial" w:cs="Arial"/>
                <w:noProof/>
                <w:webHidden/>
              </w:rPr>
              <w:tab/>
            </w:r>
            <w:r w:rsidR="00187E65" w:rsidRPr="00187E65">
              <w:rPr>
                <w:rFonts w:ascii="Arial" w:hAnsi="Arial" w:cs="Arial"/>
                <w:noProof/>
                <w:webHidden/>
              </w:rPr>
              <w:fldChar w:fldCharType="begin"/>
            </w:r>
            <w:r w:rsidR="00187E65" w:rsidRPr="00187E65">
              <w:rPr>
                <w:rFonts w:ascii="Arial" w:hAnsi="Arial" w:cs="Arial"/>
                <w:noProof/>
                <w:webHidden/>
              </w:rPr>
              <w:instrText xml:space="preserve"> PAGEREF _Toc475028265 \h </w:instrText>
            </w:r>
            <w:r w:rsidR="00187E65" w:rsidRPr="00187E65">
              <w:rPr>
                <w:rFonts w:ascii="Arial" w:hAnsi="Arial" w:cs="Arial"/>
                <w:noProof/>
                <w:webHidden/>
              </w:rPr>
            </w:r>
            <w:r w:rsidR="00187E65" w:rsidRPr="00187E65">
              <w:rPr>
                <w:rFonts w:ascii="Arial" w:hAnsi="Arial" w:cs="Arial"/>
                <w:noProof/>
                <w:webHidden/>
              </w:rPr>
              <w:fldChar w:fldCharType="separate"/>
            </w:r>
            <w:r w:rsidR="00187E65" w:rsidRPr="00187E65">
              <w:rPr>
                <w:rFonts w:ascii="Arial" w:hAnsi="Arial" w:cs="Arial"/>
                <w:noProof/>
                <w:webHidden/>
              </w:rPr>
              <w:t>16</w:t>
            </w:r>
            <w:r w:rsidR="00187E65" w:rsidRPr="00187E65">
              <w:rPr>
                <w:rFonts w:ascii="Arial" w:hAnsi="Arial" w:cs="Arial"/>
                <w:noProof/>
                <w:webHidden/>
              </w:rPr>
              <w:fldChar w:fldCharType="end"/>
            </w:r>
          </w:hyperlink>
        </w:p>
        <w:p w:rsidR="00187E65" w:rsidRPr="00187E65" w:rsidRDefault="00F121BF">
          <w:pPr>
            <w:pStyle w:val="TOC2"/>
            <w:tabs>
              <w:tab w:val="left" w:pos="660"/>
              <w:tab w:val="right" w:leader="dot" w:pos="13948"/>
            </w:tabs>
            <w:rPr>
              <w:rFonts w:ascii="Arial" w:eastAsiaTheme="minorEastAsia" w:hAnsi="Arial" w:cs="Arial"/>
              <w:noProof/>
              <w:sz w:val="22"/>
              <w:szCs w:val="22"/>
            </w:rPr>
          </w:pPr>
          <w:hyperlink w:anchor="_Toc475028266" w:history="1">
            <w:r w:rsidR="00187E65" w:rsidRPr="00187E65">
              <w:rPr>
                <w:rStyle w:val="Hyperlink"/>
                <w:rFonts w:ascii="Arial" w:hAnsi="Arial" w:cs="Arial"/>
                <w:noProof/>
              </w:rPr>
              <w:t>8.</w:t>
            </w:r>
            <w:r w:rsidR="00187E65" w:rsidRPr="00187E65">
              <w:rPr>
                <w:rFonts w:ascii="Arial" w:eastAsiaTheme="minorEastAsia" w:hAnsi="Arial" w:cs="Arial"/>
                <w:noProof/>
                <w:sz w:val="22"/>
                <w:szCs w:val="22"/>
              </w:rPr>
              <w:tab/>
            </w:r>
            <w:r w:rsidR="00187E65" w:rsidRPr="00187E65">
              <w:rPr>
                <w:rStyle w:val="Hyperlink"/>
                <w:rFonts w:ascii="Arial" w:hAnsi="Arial" w:cs="Arial"/>
                <w:noProof/>
              </w:rPr>
              <w:t>Function 8</w:t>
            </w:r>
            <w:r w:rsidR="00187E65" w:rsidRPr="00187E65">
              <w:rPr>
                <w:rFonts w:ascii="Arial" w:hAnsi="Arial" w:cs="Arial"/>
                <w:noProof/>
                <w:webHidden/>
              </w:rPr>
              <w:tab/>
            </w:r>
            <w:r w:rsidR="00187E65" w:rsidRPr="00187E65">
              <w:rPr>
                <w:rFonts w:ascii="Arial" w:hAnsi="Arial" w:cs="Arial"/>
                <w:noProof/>
                <w:webHidden/>
              </w:rPr>
              <w:fldChar w:fldCharType="begin"/>
            </w:r>
            <w:r w:rsidR="00187E65" w:rsidRPr="00187E65">
              <w:rPr>
                <w:rFonts w:ascii="Arial" w:hAnsi="Arial" w:cs="Arial"/>
                <w:noProof/>
                <w:webHidden/>
              </w:rPr>
              <w:instrText xml:space="preserve"> PAGEREF _Toc475028266 \h </w:instrText>
            </w:r>
            <w:r w:rsidR="00187E65" w:rsidRPr="00187E65">
              <w:rPr>
                <w:rFonts w:ascii="Arial" w:hAnsi="Arial" w:cs="Arial"/>
                <w:noProof/>
                <w:webHidden/>
              </w:rPr>
            </w:r>
            <w:r w:rsidR="00187E65" w:rsidRPr="00187E65">
              <w:rPr>
                <w:rFonts w:ascii="Arial" w:hAnsi="Arial" w:cs="Arial"/>
                <w:noProof/>
                <w:webHidden/>
              </w:rPr>
              <w:fldChar w:fldCharType="separate"/>
            </w:r>
            <w:r w:rsidR="00187E65" w:rsidRPr="00187E65">
              <w:rPr>
                <w:rFonts w:ascii="Arial" w:hAnsi="Arial" w:cs="Arial"/>
                <w:noProof/>
                <w:webHidden/>
              </w:rPr>
              <w:t>16</w:t>
            </w:r>
            <w:r w:rsidR="00187E65" w:rsidRPr="00187E65">
              <w:rPr>
                <w:rFonts w:ascii="Arial" w:hAnsi="Arial" w:cs="Arial"/>
                <w:noProof/>
                <w:webHidden/>
              </w:rPr>
              <w:fldChar w:fldCharType="end"/>
            </w:r>
          </w:hyperlink>
        </w:p>
        <w:p w:rsidR="00187E65" w:rsidRPr="00187E65" w:rsidRDefault="00F121BF">
          <w:pPr>
            <w:pStyle w:val="TOC2"/>
            <w:tabs>
              <w:tab w:val="left" w:pos="660"/>
              <w:tab w:val="right" w:leader="dot" w:pos="13948"/>
            </w:tabs>
            <w:rPr>
              <w:rFonts w:ascii="Arial" w:eastAsiaTheme="minorEastAsia" w:hAnsi="Arial" w:cs="Arial"/>
              <w:noProof/>
              <w:sz w:val="22"/>
              <w:szCs w:val="22"/>
            </w:rPr>
          </w:pPr>
          <w:hyperlink w:anchor="_Toc475028267" w:history="1">
            <w:r w:rsidR="00187E65" w:rsidRPr="00187E65">
              <w:rPr>
                <w:rStyle w:val="Hyperlink"/>
                <w:rFonts w:ascii="Arial" w:hAnsi="Arial" w:cs="Arial"/>
                <w:noProof/>
              </w:rPr>
              <w:t>9.</w:t>
            </w:r>
            <w:r w:rsidR="00187E65" w:rsidRPr="00187E65">
              <w:rPr>
                <w:rFonts w:ascii="Arial" w:eastAsiaTheme="minorEastAsia" w:hAnsi="Arial" w:cs="Arial"/>
                <w:noProof/>
                <w:sz w:val="22"/>
                <w:szCs w:val="22"/>
              </w:rPr>
              <w:tab/>
            </w:r>
            <w:r w:rsidR="00187E65" w:rsidRPr="00187E65">
              <w:rPr>
                <w:rStyle w:val="Hyperlink"/>
                <w:rFonts w:ascii="Arial" w:hAnsi="Arial" w:cs="Arial"/>
                <w:noProof/>
              </w:rPr>
              <w:t>Function 9</w:t>
            </w:r>
            <w:r w:rsidR="00187E65" w:rsidRPr="00187E65">
              <w:rPr>
                <w:rFonts w:ascii="Arial" w:hAnsi="Arial" w:cs="Arial"/>
                <w:noProof/>
                <w:webHidden/>
              </w:rPr>
              <w:tab/>
            </w:r>
            <w:r w:rsidR="00187E65" w:rsidRPr="00187E65">
              <w:rPr>
                <w:rFonts w:ascii="Arial" w:hAnsi="Arial" w:cs="Arial"/>
                <w:noProof/>
                <w:webHidden/>
              </w:rPr>
              <w:fldChar w:fldCharType="begin"/>
            </w:r>
            <w:r w:rsidR="00187E65" w:rsidRPr="00187E65">
              <w:rPr>
                <w:rFonts w:ascii="Arial" w:hAnsi="Arial" w:cs="Arial"/>
                <w:noProof/>
                <w:webHidden/>
              </w:rPr>
              <w:instrText xml:space="preserve"> PAGEREF _Toc475028267 \h </w:instrText>
            </w:r>
            <w:r w:rsidR="00187E65" w:rsidRPr="00187E65">
              <w:rPr>
                <w:rFonts w:ascii="Arial" w:hAnsi="Arial" w:cs="Arial"/>
                <w:noProof/>
                <w:webHidden/>
              </w:rPr>
            </w:r>
            <w:r w:rsidR="00187E65" w:rsidRPr="00187E65">
              <w:rPr>
                <w:rFonts w:ascii="Arial" w:hAnsi="Arial" w:cs="Arial"/>
                <w:noProof/>
                <w:webHidden/>
              </w:rPr>
              <w:fldChar w:fldCharType="separate"/>
            </w:r>
            <w:r w:rsidR="00187E65" w:rsidRPr="00187E65">
              <w:rPr>
                <w:rFonts w:ascii="Arial" w:hAnsi="Arial" w:cs="Arial"/>
                <w:noProof/>
                <w:webHidden/>
              </w:rPr>
              <w:t>16</w:t>
            </w:r>
            <w:r w:rsidR="00187E65" w:rsidRPr="00187E65">
              <w:rPr>
                <w:rFonts w:ascii="Arial" w:hAnsi="Arial" w:cs="Arial"/>
                <w:noProof/>
                <w:webHidden/>
              </w:rPr>
              <w:fldChar w:fldCharType="end"/>
            </w:r>
          </w:hyperlink>
        </w:p>
        <w:p w:rsidR="00187E65" w:rsidRPr="00187E65" w:rsidRDefault="00F121BF">
          <w:pPr>
            <w:pStyle w:val="TOC2"/>
            <w:tabs>
              <w:tab w:val="left" w:pos="880"/>
              <w:tab w:val="right" w:leader="dot" w:pos="13948"/>
            </w:tabs>
            <w:rPr>
              <w:rFonts w:ascii="Arial" w:eastAsiaTheme="minorEastAsia" w:hAnsi="Arial" w:cs="Arial"/>
              <w:noProof/>
              <w:sz w:val="22"/>
              <w:szCs w:val="22"/>
            </w:rPr>
          </w:pPr>
          <w:hyperlink w:anchor="_Toc475028268" w:history="1">
            <w:r w:rsidR="00187E65" w:rsidRPr="00187E65">
              <w:rPr>
                <w:rStyle w:val="Hyperlink"/>
                <w:rFonts w:ascii="Arial" w:hAnsi="Arial" w:cs="Arial"/>
                <w:noProof/>
              </w:rPr>
              <w:t>10.</w:t>
            </w:r>
            <w:r w:rsidR="00187E65" w:rsidRPr="00187E65">
              <w:rPr>
                <w:rFonts w:ascii="Arial" w:eastAsiaTheme="minorEastAsia" w:hAnsi="Arial" w:cs="Arial"/>
                <w:noProof/>
                <w:sz w:val="22"/>
                <w:szCs w:val="22"/>
              </w:rPr>
              <w:tab/>
            </w:r>
            <w:r w:rsidR="00187E65" w:rsidRPr="00187E65">
              <w:rPr>
                <w:rStyle w:val="Hyperlink"/>
                <w:rFonts w:ascii="Arial" w:hAnsi="Arial" w:cs="Arial"/>
                <w:noProof/>
              </w:rPr>
              <w:t>Function 10</w:t>
            </w:r>
            <w:r w:rsidR="00187E65" w:rsidRPr="00187E65">
              <w:rPr>
                <w:rFonts w:ascii="Arial" w:hAnsi="Arial" w:cs="Arial"/>
                <w:noProof/>
                <w:webHidden/>
              </w:rPr>
              <w:tab/>
            </w:r>
            <w:r w:rsidR="00187E65" w:rsidRPr="00187E65">
              <w:rPr>
                <w:rFonts w:ascii="Arial" w:hAnsi="Arial" w:cs="Arial"/>
                <w:noProof/>
                <w:webHidden/>
              </w:rPr>
              <w:fldChar w:fldCharType="begin"/>
            </w:r>
            <w:r w:rsidR="00187E65" w:rsidRPr="00187E65">
              <w:rPr>
                <w:rFonts w:ascii="Arial" w:hAnsi="Arial" w:cs="Arial"/>
                <w:noProof/>
                <w:webHidden/>
              </w:rPr>
              <w:instrText xml:space="preserve"> PAGEREF _Toc475028268 \h </w:instrText>
            </w:r>
            <w:r w:rsidR="00187E65" w:rsidRPr="00187E65">
              <w:rPr>
                <w:rFonts w:ascii="Arial" w:hAnsi="Arial" w:cs="Arial"/>
                <w:noProof/>
                <w:webHidden/>
              </w:rPr>
            </w:r>
            <w:r w:rsidR="00187E65" w:rsidRPr="00187E65">
              <w:rPr>
                <w:rFonts w:ascii="Arial" w:hAnsi="Arial" w:cs="Arial"/>
                <w:noProof/>
                <w:webHidden/>
              </w:rPr>
              <w:fldChar w:fldCharType="separate"/>
            </w:r>
            <w:r w:rsidR="00187E65" w:rsidRPr="00187E65">
              <w:rPr>
                <w:rFonts w:ascii="Arial" w:hAnsi="Arial" w:cs="Arial"/>
                <w:noProof/>
                <w:webHidden/>
              </w:rPr>
              <w:t>16</w:t>
            </w:r>
            <w:r w:rsidR="00187E65" w:rsidRPr="00187E65">
              <w:rPr>
                <w:rFonts w:ascii="Arial" w:hAnsi="Arial" w:cs="Arial"/>
                <w:noProof/>
                <w:webHidden/>
              </w:rPr>
              <w:fldChar w:fldCharType="end"/>
            </w:r>
          </w:hyperlink>
        </w:p>
        <w:p w:rsidR="00187E65" w:rsidRPr="00187E65" w:rsidRDefault="00F121BF">
          <w:pPr>
            <w:pStyle w:val="TOC2"/>
            <w:tabs>
              <w:tab w:val="left" w:pos="880"/>
              <w:tab w:val="right" w:leader="dot" w:pos="13948"/>
            </w:tabs>
            <w:rPr>
              <w:rFonts w:ascii="Arial" w:eastAsiaTheme="minorEastAsia" w:hAnsi="Arial" w:cs="Arial"/>
              <w:noProof/>
              <w:sz w:val="22"/>
              <w:szCs w:val="22"/>
            </w:rPr>
          </w:pPr>
          <w:hyperlink w:anchor="_Toc475028269" w:history="1">
            <w:r w:rsidR="00187E65" w:rsidRPr="00187E65">
              <w:rPr>
                <w:rStyle w:val="Hyperlink"/>
                <w:rFonts w:ascii="Arial" w:hAnsi="Arial" w:cs="Arial"/>
                <w:noProof/>
              </w:rPr>
              <w:t>11.</w:t>
            </w:r>
            <w:r w:rsidR="00187E65" w:rsidRPr="00187E65">
              <w:rPr>
                <w:rFonts w:ascii="Arial" w:eastAsiaTheme="minorEastAsia" w:hAnsi="Arial" w:cs="Arial"/>
                <w:noProof/>
                <w:sz w:val="22"/>
                <w:szCs w:val="22"/>
              </w:rPr>
              <w:tab/>
            </w:r>
            <w:r w:rsidR="00187E65" w:rsidRPr="00187E65">
              <w:rPr>
                <w:rStyle w:val="Hyperlink"/>
                <w:rFonts w:ascii="Arial" w:hAnsi="Arial" w:cs="Arial"/>
                <w:noProof/>
              </w:rPr>
              <w:t>Function 11</w:t>
            </w:r>
            <w:r w:rsidR="00187E65" w:rsidRPr="00187E65">
              <w:rPr>
                <w:rFonts w:ascii="Arial" w:hAnsi="Arial" w:cs="Arial"/>
                <w:noProof/>
                <w:webHidden/>
              </w:rPr>
              <w:tab/>
            </w:r>
            <w:r w:rsidR="00187E65" w:rsidRPr="00187E65">
              <w:rPr>
                <w:rFonts w:ascii="Arial" w:hAnsi="Arial" w:cs="Arial"/>
                <w:noProof/>
                <w:webHidden/>
              </w:rPr>
              <w:fldChar w:fldCharType="begin"/>
            </w:r>
            <w:r w:rsidR="00187E65" w:rsidRPr="00187E65">
              <w:rPr>
                <w:rFonts w:ascii="Arial" w:hAnsi="Arial" w:cs="Arial"/>
                <w:noProof/>
                <w:webHidden/>
              </w:rPr>
              <w:instrText xml:space="preserve"> PAGEREF _Toc475028269 \h </w:instrText>
            </w:r>
            <w:r w:rsidR="00187E65" w:rsidRPr="00187E65">
              <w:rPr>
                <w:rFonts w:ascii="Arial" w:hAnsi="Arial" w:cs="Arial"/>
                <w:noProof/>
                <w:webHidden/>
              </w:rPr>
            </w:r>
            <w:r w:rsidR="00187E65" w:rsidRPr="00187E65">
              <w:rPr>
                <w:rFonts w:ascii="Arial" w:hAnsi="Arial" w:cs="Arial"/>
                <w:noProof/>
                <w:webHidden/>
              </w:rPr>
              <w:fldChar w:fldCharType="separate"/>
            </w:r>
            <w:r w:rsidR="00187E65" w:rsidRPr="00187E65">
              <w:rPr>
                <w:rFonts w:ascii="Arial" w:hAnsi="Arial" w:cs="Arial"/>
                <w:noProof/>
                <w:webHidden/>
              </w:rPr>
              <w:t>17</w:t>
            </w:r>
            <w:r w:rsidR="00187E65" w:rsidRPr="00187E65">
              <w:rPr>
                <w:rFonts w:ascii="Arial" w:hAnsi="Arial" w:cs="Arial"/>
                <w:noProof/>
                <w:webHidden/>
              </w:rPr>
              <w:fldChar w:fldCharType="end"/>
            </w:r>
          </w:hyperlink>
        </w:p>
        <w:p w:rsidR="00187E65" w:rsidRPr="00187E65" w:rsidRDefault="00F121BF">
          <w:pPr>
            <w:pStyle w:val="TOC2"/>
            <w:tabs>
              <w:tab w:val="left" w:pos="880"/>
              <w:tab w:val="right" w:leader="dot" w:pos="13948"/>
            </w:tabs>
            <w:rPr>
              <w:rFonts w:ascii="Arial" w:eastAsiaTheme="minorEastAsia" w:hAnsi="Arial" w:cs="Arial"/>
              <w:noProof/>
              <w:sz w:val="22"/>
              <w:szCs w:val="22"/>
            </w:rPr>
          </w:pPr>
          <w:hyperlink w:anchor="_Toc475028270" w:history="1">
            <w:r w:rsidR="00187E65" w:rsidRPr="00187E65">
              <w:rPr>
                <w:rStyle w:val="Hyperlink"/>
                <w:rFonts w:ascii="Arial" w:hAnsi="Arial" w:cs="Arial"/>
                <w:noProof/>
              </w:rPr>
              <w:t>12.</w:t>
            </w:r>
            <w:r w:rsidR="00187E65" w:rsidRPr="00187E65">
              <w:rPr>
                <w:rFonts w:ascii="Arial" w:eastAsiaTheme="minorEastAsia" w:hAnsi="Arial" w:cs="Arial"/>
                <w:noProof/>
                <w:sz w:val="22"/>
                <w:szCs w:val="22"/>
              </w:rPr>
              <w:tab/>
            </w:r>
            <w:r w:rsidR="00187E65" w:rsidRPr="00187E65">
              <w:rPr>
                <w:rStyle w:val="Hyperlink"/>
                <w:rFonts w:ascii="Arial" w:hAnsi="Arial" w:cs="Arial"/>
                <w:noProof/>
              </w:rPr>
              <w:t>Function 12</w:t>
            </w:r>
            <w:r w:rsidR="00187E65" w:rsidRPr="00187E65">
              <w:rPr>
                <w:rFonts w:ascii="Arial" w:hAnsi="Arial" w:cs="Arial"/>
                <w:noProof/>
                <w:webHidden/>
              </w:rPr>
              <w:tab/>
            </w:r>
            <w:r w:rsidR="00187E65" w:rsidRPr="00187E65">
              <w:rPr>
                <w:rFonts w:ascii="Arial" w:hAnsi="Arial" w:cs="Arial"/>
                <w:noProof/>
                <w:webHidden/>
              </w:rPr>
              <w:fldChar w:fldCharType="begin"/>
            </w:r>
            <w:r w:rsidR="00187E65" w:rsidRPr="00187E65">
              <w:rPr>
                <w:rFonts w:ascii="Arial" w:hAnsi="Arial" w:cs="Arial"/>
                <w:noProof/>
                <w:webHidden/>
              </w:rPr>
              <w:instrText xml:space="preserve"> PAGEREF _Toc475028270 \h </w:instrText>
            </w:r>
            <w:r w:rsidR="00187E65" w:rsidRPr="00187E65">
              <w:rPr>
                <w:rFonts w:ascii="Arial" w:hAnsi="Arial" w:cs="Arial"/>
                <w:noProof/>
                <w:webHidden/>
              </w:rPr>
            </w:r>
            <w:r w:rsidR="00187E65" w:rsidRPr="00187E65">
              <w:rPr>
                <w:rFonts w:ascii="Arial" w:hAnsi="Arial" w:cs="Arial"/>
                <w:noProof/>
                <w:webHidden/>
              </w:rPr>
              <w:fldChar w:fldCharType="separate"/>
            </w:r>
            <w:r w:rsidR="00187E65" w:rsidRPr="00187E65">
              <w:rPr>
                <w:rFonts w:ascii="Arial" w:hAnsi="Arial" w:cs="Arial"/>
                <w:noProof/>
                <w:webHidden/>
              </w:rPr>
              <w:t>17</w:t>
            </w:r>
            <w:r w:rsidR="00187E65" w:rsidRPr="00187E65">
              <w:rPr>
                <w:rFonts w:ascii="Arial" w:hAnsi="Arial" w:cs="Arial"/>
                <w:noProof/>
                <w:webHidden/>
              </w:rPr>
              <w:fldChar w:fldCharType="end"/>
            </w:r>
          </w:hyperlink>
        </w:p>
        <w:p w:rsidR="00187E65" w:rsidRPr="00187E65" w:rsidRDefault="00F121BF">
          <w:pPr>
            <w:pStyle w:val="TOC2"/>
            <w:tabs>
              <w:tab w:val="left" w:pos="880"/>
              <w:tab w:val="right" w:leader="dot" w:pos="13948"/>
            </w:tabs>
            <w:rPr>
              <w:rFonts w:ascii="Arial" w:eastAsiaTheme="minorEastAsia" w:hAnsi="Arial" w:cs="Arial"/>
              <w:noProof/>
              <w:sz w:val="22"/>
              <w:szCs w:val="22"/>
            </w:rPr>
          </w:pPr>
          <w:hyperlink w:anchor="_Toc475028271" w:history="1">
            <w:r w:rsidR="00187E65" w:rsidRPr="00187E65">
              <w:rPr>
                <w:rStyle w:val="Hyperlink"/>
                <w:rFonts w:ascii="Arial" w:hAnsi="Arial" w:cs="Arial"/>
                <w:noProof/>
              </w:rPr>
              <w:t>13.</w:t>
            </w:r>
            <w:r w:rsidR="00187E65" w:rsidRPr="00187E65">
              <w:rPr>
                <w:rFonts w:ascii="Arial" w:eastAsiaTheme="minorEastAsia" w:hAnsi="Arial" w:cs="Arial"/>
                <w:noProof/>
                <w:sz w:val="22"/>
                <w:szCs w:val="22"/>
              </w:rPr>
              <w:tab/>
            </w:r>
            <w:r w:rsidR="00187E65" w:rsidRPr="00187E65">
              <w:rPr>
                <w:rStyle w:val="Hyperlink"/>
                <w:rFonts w:ascii="Arial" w:hAnsi="Arial" w:cs="Arial"/>
                <w:noProof/>
              </w:rPr>
              <w:t>Function 13</w:t>
            </w:r>
            <w:r w:rsidR="00187E65" w:rsidRPr="00187E65">
              <w:rPr>
                <w:rFonts w:ascii="Arial" w:hAnsi="Arial" w:cs="Arial"/>
                <w:noProof/>
                <w:webHidden/>
              </w:rPr>
              <w:tab/>
            </w:r>
            <w:r w:rsidR="00187E65" w:rsidRPr="00187E65">
              <w:rPr>
                <w:rFonts w:ascii="Arial" w:hAnsi="Arial" w:cs="Arial"/>
                <w:noProof/>
                <w:webHidden/>
              </w:rPr>
              <w:fldChar w:fldCharType="begin"/>
            </w:r>
            <w:r w:rsidR="00187E65" w:rsidRPr="00187E65">
              <w:rPr>
                <w:rFonts w:ascii="Arial" w:hAnsi="Arial" w:cs="Arial"/>
                <w:noProof/>
                <w:webHidden/>
              </w:rPr>
              <w:instrText xml:space="preserve"> PAGEREF _Toc475028271 \h </w:instrText>
            </w:r>
            <w:r w:rsidR="00187E65" w:rsidRPr="00187E65">
              <w:rPr>
                <w:rFonts w:ascii="Arial" w:hAnsi="Arial" w:cs="Arial"/>
                <w:noProof/>
                <w:webHidden/>
              </w:rPr>
            </w:r>
            <w:r w:rsidR="00187E65" w:rsidRPr="00187E65">
              <w:rPr>
                <w:rFonts w:ascii="Arial" w:hAnsi="Arial" w:cs="Arial"/>
                <w:noProof/>
                <w:webHidden/>
              </w:rPr>
              <w:fldChar w:fldCharType="separate"/>
            </w:r>
            <w:r w:rsidR="00187E65" w:rsidRPr="00187E65">
              <w:rPr>
                <w:rFonts w:ascii="Arial" w:hAnsi="Arial" w:cs="Arial"/>
                <w:noProof/>
                <w:webHidden/>
              </w:rPr>
              <w:t>17</w:t>
            </w:r>
            <w:r w:rsidR="00187E65" w:rsidRPr="00187E65">
              <w:rPr>
                <w:rFonts w:ascii="Arial" w:hAnsi="Arial" w:cs="Arial"/>
                <w:noProof/>
                <w:webHidden/>
              </w:rPr>
              <w:fldChar w:fldCharType="end"/>
            </w:r>
          </w:hyperlink>
        </w:p>
        <w:p w:rsidR="00187E65" w:rsidRPr="00187E65" w:rsidRDefault="00F121BF">
          <w:pPr>
            <w:pStyle w:val="TOC2"/>
            <w:tabs>
              <w:tab w:val="left" w:pos="880"/>
              <w:tab w:val="right" w:leader="dot" w:pos="13948"/>
            </w:tabs>
            <w:rPr>
              <w:rFonts w:ascii="Arial" w:eastAsiaTheme="minorEastAsia" w:hAnsi="Arial" w:cs="Arial"/>
              <w:noProof/>
              <w:sz w:val="22"/>
              <w:szCs w:val="22"/>
            </w:rPr>
          </w:pPr>
          <w:hyperlink w:anchor="_Toc475028272" w:history="1">
            <w:r w:rsidR="00187E65" w:rsidRPr="00187E65">
              <w:rPr>
                <w:rStyle w:val="Hyperlink"/>
                <w:rFonts w:ascii="Arial" w:hAnsi="Arial" w:cs="Arial"/>
                <w:noProof/>
              </w:rPr>
              <w:t>14.</w:t>
            </w:r>
            <w:r w:rsidR="00187E65" w:rsidRPr="00187E65">
              <w:rPr>
                <w:rFonts w:ascii="Arial" w:eastAsiaTheme="minorEastAsia" w:hAnsi="Arial" w:cs="Arial"/>
                <w:noProof/>
                <w:sz w:val="22"/>
                <w:szCs w:val="22"/>
              </w:rPr>
              <w:tab/>
            </w:r>
            <w:r w:rsidR="00187E65" w:rsidRPr="00187E65">
              <w:rPr>
                <w:rStyle w:val="Hyperlink"/>
                <w:rFonts w:ascii="Arial" w:hAnsi="Arial" w:cs="Arial"/>
                <w:noProof/>
              </w:rPr>
              <w:t>Function 14</w:t>
            </w:r>
            <w:r w:rsidR="00187E65" w:rsidRPr="00187E65">
              <w:rPr>
                <w:rFonts w:ascii="Arial" w:hAnsi="Arial" w:cs="Arial"/>
                <w:noProof/>
                <w:webHidden/>
              </w:rPr>
              <w:tab/>
            </w:r>
            <w:r w:rsidR="00187E65" w:rsidRPr="00187E65">
              <w:rPr>
                <w:rFonts w:ascii="Arial" w:hAnsi="Arial" w:cs="Arial"/>
                <w:noProof/>
                <w:webHidden/>
              </w:rPr>
              <w:fldChar w:fldCharType="begin"/>
            </w:r>
            <w:r w:rsidR="00187E65" w:rsidRPr="00187E65">
              <w:rPr>
                <w:rFonts w:ascii="Arial" w:hAnsi="Arial" w:cs="Arial"/>
                <w:noProof/>
                <w:webHidden/>
              </w:rPr>
              <w:instrText xml:space="preserve"> PAGEREF _Toc475028272 \h </w:instrText>
            </w:r>
            <w:r w:rsidR="00187E65" w:rsidRPr="00187E65">
              <w:rPr>
                <w:rFonts w:ascii="Arial" w:hAnsi="Arial" w:cs="Arial"/>
                <w:noProof/>
                <w:webHidden/>
              </w:rPr>
            </w:r>
            <w:r w:rsidR="00187E65" w:rsidRPr="00187E65">
              <w:rPr>
                <w:rFonts w:ascii="Arial" w:hAnsi="Arial" w:cs="Arial"/>
                <w:noProof/>
                <w:webHidden/>
              </w:rPr>
              <w:fldChar w:fldCharType="separate"/>
            </w:r>
            <w:r w:rsidR="00187E65" w:rsidRPr="00187E65">
              <w:rPr>
                <w:rFonts w:ascii="Arial" w:hAnsi="Arial" w:cs="Arial"/>
                <w:noProof/>
                <w:webHidden/>
              </w:rPr>
              <w:t>17</w:t>
            </w:r>
            <w:r w:rsidR="00187E65" w:rsidRPr="00187E65">
              <w:rPr>
                <w:rFonts w:ascii="Arial" w:hAnsi="Arial" w:cs="Arial"/>
                <w:noProof/>
                <w:webHidden/>
              </w:rPr>
              <w:fldChar w:fldCharType="end"/>
            </w:r>
          </w:hyperlink>
        </w:p>
        <w:p w:rsidR="00187E65" w:rsidRPr="00187E65" w:rsidRDefault="00F121BF">
          <w:pPr>
            <w:pStyle w:val="TOC2"/>
            <w:tabs>
              <w:tab w:val="left" w:pos="880"/>
              <w:tab w:val="right" w:leader="dot" w:pos="13948"/>
            </w:tabs>
            <w:rPr>
              <w:rFonts w:ascii="Arial" w:eastAsiaTheme="minorEastAsia" w:hAnsi="Arial" w:cs="Arial"/>
              <w:noProof/>
              <w:sz w:val="22"/>
              <w:szCs w:val="22"/>
            </w:rPr>
          </w:pPr>
          <w:hyperlink w:anchor="_Toc475028273" w:history="1">
            <w:r w:rsidR="00187E65" w:rsidRPr="00187E65">
              <w:rPr>
                <w:rStyle w:val="Hyperlink"/>
                <w:rFonts w:ascii="Arial" w:hAnsi="Arial" w:cs="Arial"/>
                <w:noProof/>
              </w:rPr>
              <w:t>15.</w:t>
            </w:r>
            <w:r w:rsidR="00187E65" w:rsidRPr="00187E65">
              <w:rPr>
                <w:rFonts w:ascii="Arial" w:eastAsiaTheme="minorEastAsia" w:hAnsi="Arial" w:cs="Arial"/>
                <w:noProof/>
                <w:sz w:val="22"/>
                <w:szCs w:val="22"/>
              </w:rPr>
              <w:tab/>
            </w:r>
            <w:r w:rsidR="00187E65" w:rsidRPr="00187E65">
              <w:rPr>
                <w:rStyle w:val="Hyperlink"/>
                <w:rFonts w:ascii="Arial" w:hAnsi="Arial" w:cs="Arial"/>
                <w:noProof/>
              </w:rPr>
              <w:t>Function 15</w:t>
            </w:r>
            <w:r w:rsidR="00187E65" w:rsidRPr="00187E65">
              <w:rPr>
                <w:rFonts w:ascii="Arial" w:hAnsi="Arial" w:cs="Arial"/>
                <w:noProof/>
                <w:webHidden/>
              </w:rPr>
              <w:tab/>
            </w:r>
            <w:r w:rsidR="00187E65" w:rsidRPr="00187E65">
              <w:rPr>
                <w:rFonts w:ascii="Arial" w:hAnsi="Arial" w:cs="Arial"/>
                <w:noProof/>
                <w:webHidden/>
              </w:rPr>
              <w:fldChar w:fldCharType="begin"/>
            </w:r>
            <w:r w:rsidR="00187E65" w:rsidRPr="00187E65">
              <w:rPr>
                <w:rFonts w:ascii="Arial" w:hAnsi="Arial" w:cs="Arial"/>
                <w:noProof/>
                <w:webHidden/>
              </w:rPr>
              <w:instrText xml:space="preserve"> PAGEREF _Toc475028273 \h </w:instrText>
            </w:r>
            <w:r w:rsidR="00187E65" w:rsidRPr="00187E65">
              <w:rPr>
                <w:rFonts w:ascii="Arial" w:hAnsi="Arial" w:cs="Arial"/>
                <w:noProof/>
                <w:webHidden/>
              </w:rPr>
            </w:r>
            <w:r w:rsidR="00187E65" w:rsidRPr="00187E65">
              <w:rPr>
                <w:rFonts w:ascii="Arial" w:hAnsi="Arial" w:cs="Arial"/>
                <w:noProof/>
                <w:webHidden/>
              </w:rPr>
              <w:fldChar w:fldCharType="separate"/>
            </w:r>
            <w:r w:rsidR="00187E65" w:rsidRPr="00187E65">
              <w:rPr>
                <w:rFonts w:ascii="Arial" w:hAnsi="Arial" w:cs="Arial"/>
                <w:noProof/>
                <w:webHidden/>
              </w:rPr>
              <w:t>18</w:t>
            </w:r>
            <w:r w:rsidR="00187E65" w:rsidRPr="00187E65">
              <w:rPr>
                <w:rFonts w:ascii="Arial" w:hAnsi="Arial" w:cs="Arial"/>
                <w:noProof/>
                <w:webHidden/>
              </w:rPr>
              <w:fldChar w:fldCharType="end"/>
            </w:r>
          </w:hyperlink>
        </w:p>
        <w:p w:rsidR="00187E65" w:rsidRPr="00187E65" w:rsidRDefault="00F121BF">
          <w:pPr>
            <w:pStyle w:val="TOC2"/>
            <w:tabs>
              <w:tab w:val="left" w:pos="880"/>
              <w:tab w:val="right" w:leader="dot" w:pos="13948"/>
            </w:tabs>
            <w:rPr>
              <w:rFonts w:ascii="Arial" w:eastAsiaTheme="minorEastAsia" w:hAnsi="Arial" w:cs="Arial"/>
              <w:noProof/>
              <w:sz w:val="22"/>
              <w:szCs w:val="22"/>
            </w:rPr>
          </w:pPr>
          <w:hyperlink w:anchor="_Toc475028274" w:history="1">
            <w:r w:rsidR="00187E65" w:rsidRPr="00187E65">
              <w:rPr>
                <w:rStyle w:val="Hyperlink"/>
                <w:rFonts w:ascii="Arial" w:hAnsi="Arial" w:cs="Arial"/>
                <w:noProof/>
              </w:rPr>
              <w:t>16.</w:t>
            </w:r>
            <w:r w:rsidR="00187E65" w:rsidRPr="00187E65">
              <w:rPr>
                <w:rFonts w:ascii="Arial" w:eastAsiaTheme="minorEastAsia" w:hAnsi="Arial" w:cs="Arial"/>
                <w:noProof/>
                <w:sz w:val="22"/>
                <w:szCs w:val="22"/>
              </w:rPr>
              <w:tab/>
            </w:r>
            <w:r w:rsidR="00187E65" w:rsidRPr="00187E65">
              <w:rPr>
                <w:rStyle w:val="Hyperlink"/>
                <w:rFonts w:ascii="Arial" w:hAnsi="Arial" w:cs="Arial"/>
                <w:noProof/>
              </w:rPr>
              <w:t>Function 16</w:t>
            </w:r>
            <w:r w:rsidR="00187E65" w:rsidRPr="00187E65">
              <w:rPr>
                <w:rFonts w:ascii="Arial" w:hAnsi="Arial" w:cs="Arial"/>
                <w:noProof/>
                <w:webHidden/>
              </w:rPr>
              <w:tab/>
            </w:r>
            <w:r w:rsidR="00187E65" w:rsidRPr="00187E65">
              <w:rPr>
                <w:rFonts w:ascii="Arial" w:hAnsi="Arial" w:cs="Arial"/>
                <w:noProof/>
                <w:webHidden/>
              </w:rPr>
              <w:fldChar w:fldCharType="begin"/>
            </w:r>
            <w:r w:rsidR="00187E65" w:rsidRPr="00187E65">
              <w:rPr>
                <w:rFonts w:ascii="Arial" w:hAnsi="Arial" w:cs="Arial"/>
                <w:noProof/>
                <w:webHidden/>
              </w:rPr>
              <w:instrText xml:space="preserve"> PAGEREF _Toc475028274 \h </w:instrText>
            </w:r>
            <w:r w:rsidR="00187E65" w:rsidRPr="00187E65">
              <w:rPr>
                <w:rFonts w:ascii="Arial" w:hAnsi="Arial" w:cs="Arial"/>
                <w:noProof/>
                <w:webHidden/>
              </w:rPr>
            </w:r>
            <w:r w:rsidR="00187E65" w:rsidRPr="00187E65">
              <w:rPr>
                <w:rFonts w:ascii="Arial" w:hAnsi="Arial" w:cs="Arial"/>
                <w:noProof/>
                <w:webHidden/>
              </w:rPr>
              <w:fldChar w:fldCharType="separate"/>
            </w:r>
            <w:r w:rsidR="00187E65" w:rsidRPr="00187E65">
              <w:rPr>
                <w:rFonts w:ascii="Arial" w:hAnsi="Arial" w:cs="Arial"/>
                <w:noProof/>
                <w:webHidden/>
              </w:rPr>
              <w:t>18</w:t>
            </w:r>
            <w:r w:rsidR="00187E65" w:rsidRPr="00187E65">
              <w:rPr>
                <w:rFonts w:ascii="Arial" w:hAnsi="Arial" w:cs="Arial"/>
                <w:noProof/>
                <w:webHidden/>
              </w:rPr>
              <w:fldChar w:fldCharType="end"/>
            </w:r>
          </w:hyperlink>
        </w:p>
        <w:p w:rsidR="00187E65" w:rsidRPr="00187E65" w:rsidRDefault="00F121BF">
          <w:pPr>
            <w:pStyle w:val="TOC2"/>
            <w:tabs>
              <w:tab w:val="left" w:pos="880"/>
              <w:tab w:val="right" w:leader="dot" w:pos="13948"/>
            </w:tabs>
            <w:rPr>
              <w:rFonts w:ascii="Arial" w:eastAsiaTheme="minorEastAsia" w:hAnsi="Arial" w:cs="Arial"/>
              <w:noProof/>
              <w:sz w:val="22"/>
              <w:szCs w:val="22"/>
            </w:rPr>
          </w:pPr>
          <w:hyperlink w:anchor="_Toc475028275" w:history="1">
            <w:r w:rsidR="00187E65" w:rsidRPr="00187E65">
              <w:rPr>
                <w:rStyle w:val="Hyperlink"/>
                <w:rFonts w:ascii="Arial" w:hAnsi="Arial" w:cs="Arial"/>
                <w:noProof/>
              </w:rPr>
              <w:t>17.</w:t>
            </w:r>
            <w:r w:rsidR="00187E65" w:rsidRPr="00187E65">
              <w:rPr>
                <w:rFonts w:ascii="Arial" w:eastAsiaTheme="minorEastAsia" w:hAnsi="Arial" w:cs="Arial"/>
                <w:noProof/>
                <w:sz w:val="22"/>
                <w:szCs w:val="22"/>
              </w:rPr>
              <w:tab/>
            </w:r>
            <w:r w:rsidR="00187E65" w:rsidRPr="00187E65">
              <w:rPr>
                <w:rStyle w:val="Hyperlink"/>
                <w:rFonts w:ascii="Arial" w:hAnsi="Arial" w:cs="Arial"/>
                <w:noProof/>
              </w:rPr>
              <w:t>Function 17</w:t>
            </w:r>
            <w:r w:rsidR="00187E65" w:rsidRPr="00187E65">
              <w:rPr>
                <w:rFonts w:ascii="Arial" w:hAnsi="Arial" w:cs="Arial"/>
                <w:noProof/>
                <w:webHidden/>
              </w:rPr>
              <w:tab/>
            </w:r>
            <w:r w:rsidR="00187E65" w:rsidRPr="00187E65">
              <w:rPr>
                <w:rFonts w:ascii="Arial" w:hAnsi="Arial" w:cs="Arial"/>
                <w:noProof/>
                <w:webHidden/>
              </w:rPr>
              <w:fldChar w:fldCharType="begin"/>
            </w:r>
            <w:r w:rsidR="00187E65" w:rsidRPr="00187E65">
              <w:rPr>
                <w:rFonts w:ascii="Arial" w:hAnsi="Arial" w:cs="Arial"/>
                <w:noProof/>
                <w:webHidden/>
              </w:rPr>
              <w:instrText xml:space="preserve"> PAGEREF _Toc475028275 \h </w:instrText>
            </w:r>
            <w:r w:rsidR="00187E65" w:rsidRPr="00187E65">
              <w:rPr>
                <w:rFonts w:ascii="Arial" w:hAnsi="Arial" w:cs="Arial"/>
                <w:noProof/>
                <w:webHidden/>
              </w:rPr>
            </w:r>
            <w:r w:rsidR="00187E65" w:rsidRPr="00187E65">
              <w:rPr>
                <w:rFonts w:ascii="Arial" w:hAnsi="Arial" w:cs="Arial"/>
                <w:noProof/>
                <w:webHidden/>
              </w:rPr>
              <w:fldChar w:fldCharType="separate"/>
            </w:r>
            <w:r w:rsidR="00187E65" w:rsidRPr="00187E65">
              <w:rPr>
                <w:rFonts w:ascii="Arial" w:hAnsi="Arial" w:cs="Arial"/>
                <w:noProof/>
                <w:webHidden/>
              </w:rPr>
              <w:t>18</w:t>
            </w:r>
            <w:r w:rsidR="00187E65" w:rsidRPr="00187E65">
              <w:rPr>
                <w:rFonts w:ascii="Arial" w:hAnsi="Arial" w:cs="Arial"/>
                <w:noProof/>
                <w:webHidden/>
              </w:rPr>
              <w:fldChar w:fldCharType="end"/>
            </w:r>
          </w:hyperlink>
        </w:p>
        <w:p w:rsidR="00187E65" w:rsidRPr="00187E65" w:rsidRDefault="00F121BF">
          <w:pPr>
            <w:pStyle w:val="TOC1"/>
            <w:tabs>
              <w:tab w:val="left" w:pos="440"/>
              <w:tab w:val="right" w:leader="dot" w:pos="13948"/>
            </w:tabs>
            <w:rPr>
              <w:rFonts w:eastAsiaTheme="minorEastAsia" w:cs="Arial"/>
              <w:noProof/>
              <w:sz w:val="22"/>
              <w:szCs w:val="22"/>
            </w:rPr>
          </w:pPr>
          <w:hyperlink w:anchor="_Toc475028276" w:history="1">
            <w:r w:rsidR="00187E65" w:rsidRPr="00187E65">
              <w:rPr>
                <w:rStyle w:val="Hyperlink"/>
                <w:rFonts w:cs="Arial"/>
                <w:noProof/>
                <w14:scene3d>
                  <w14:camera w14:prst="orthographicFront"/>
                  <w14:lightRig w14:rig="threePt" w14:dir="t">
                    <w14:rot w14:lat="0" w14:lon="0" w14:rev="0"/>
                  </w14:lightRig>
                </w14:scene3d>
              </w:rPr>
              <w:t>v)</w:t>
            </w:r>
            <w:r w:rsidR="00187E65" w:rsidRPr="00187E65">
              <w:rPr>
                <w:rFonts w:eastAsiaTheme="minorEastAsia" w:cs="Arial"/>
                <w:noProof/>
                <w:sz w:val="22"/>
                <w:szCs w:val="22"/>
              </w:rPr>
              <w:tab/>
            </w:r>
            <w:r w:rsidR="00187E65" w:rsidRPr="00187E65">
              <w:rPr>
                <w:rStyle w:val="Hyperlink"/>
                <w:rFonts w:cs="Arial"/>
                <w:noProof/>
              </w:rPr>
              <w:t>Approval</w:t>
            </w:r>
            <w:r w:rsidR="00187E65" w:rsidRPr="00187E65">
              <w:rPr>
                <w:rFonts w:cs="Arial"/>
                <w:noProof/>
                <w:webHidden/>
              </w:rPr>
              <w:tab/>
            </w:r>
            <w:r w:rsidR="00187E65" w:rsidRPr="00187E65">
              <w:rPr>
                <w:rFonts w:cs="Arial"/>
                <w:noProof/>
                <w:webHidden/>
              </w:rPr>
              <w:fldChar w:fldCharType="begin"/>
            </w:r>
            <w:r w:rsidR="00187E65" w:rsidRPr="00187E65">
              <w:rPr>
                <w:rFonts w:cs="Arial"/>
                <w:noProof/>
                <w:webHidden/>
              </w:rPr>
              <w:instrText xml:space="preserve"> PAGEREF _Toc475028276 \h </w:instrText>
            </w:r>
            <w:r w:rsidR="00187E65" w:rsidRPr="00187E65">
              <w:rPr>
                <w:rFonts w:cs="Arial"/>
                <w:noProof/>
                <w:webHidden/>
              </w:rPr>
            </w:r>
            <w:r w:rsidR="00187E65" w:rsidRPr="00187E65">
              <w:rPr>
                <w:rFonts w:cs="Arial"/>
                <w:noProof/>
                <w:webHidden/>
              </w:rPr>
              <w:fldChar w:fldCharType="separate"/>
            </w:r>
            <w:r w:rsidR="00187E65" w:rsidRPr="00187E65">
              <w:rPr>
                <w:rFonts w:cs="Arial"/>
                <w:noProof/>
                <w:webHidden/>
              </w:rPr>
              <w:t>19</w:t>
            </w:r>
            <w:r w:rsidR="00187E65" w:rsidRPr="00187E65">
              <w:rPr>
                <w:rFonts w:cs="Arial"/>
                <w:noProof/>
                <w:webHidden/>
              </w:rPr>
              <w:fldChar w:fldCharType="end"/>
            </w:r>
          </w:hyperlink>
        </w:p>
        <w:p w:rsidR="00187E65" w:rsidRPr="00187E65" w:rsidRDefault="00F121BF">
          <w:pPr>
            <w:pStyle w:val="TOC1"/>
            <w:tabs>
              <w:tab w:val="left" w:pos="660"/>
              <w:tab w:val="right" w:leader="dot" w:pos="13948"/>
            </w:tabs>
            <w:rPr>
              <w:rFonts w:eastAsiaTheme="minorEastAsia" w:cs="Arial"/>
              <w:noProof/>
              <w:sz w:val="22"/>
              <w:szCs w:val="22"/>
            </w:rPr>
          </w:pPr>
          <w:hyperlink w:anchor="_Toc475028277" w:history="1">
            <w:r w:rsidR="00187E65" w:rsidRPr="00187E65">
              <w:rPr>
                <w:rStyle w:val="Hyperlink"/>
                <w:rFonts w:cs="Arial"/>
                <w:noProof/>
                <w14:scene3d>
                  <w14:camera w14:prst="orthographicFront"/>
                  <w14:lightRig w14:rig="threePt" w14:dir="t">
                    <w14:rot w14:lat="0" w14:lon="0" w14:rev="0"/>
                  </w14:lightRig>
                </w14:scene3d>
              </w:rPr>
              <w:t>vi)</w:t>
            </w:r>
            <w:r w:rsidR="00187E65" w:rsidRPr="00187E65">
              <w:rPr>
                <w:rFonts w:eastAsiaTheme="minorEastAsia" w:cs="Arial"/>
                <w:noProof/>
                <w:sz w:val="22"/>
                <w:szCs w:val="22"/>
              </w:rPr>
              <w:tab/>
            </w:r>
            <w:r w:rsidR="00187E65" w:rsidRPr="00187E65">
              <w:rPr>
                <w:rStyle w:val="Hyperlink"/>
                <w:rFonts w:cs="Arial"/>
                <w:noProof/>
              </w:rPr>
              <w:t>Records Disposal Form</w:t>
            </w:r>
            <w:r w:rsidR="00187E65" w:rsidRPr="00187E65">
              <w:rPr>
                <w:rFonts w:cs="Arial"/>
                <w:noProof/>
                <w:webHidden/>
              </w:rPr>
              <w:tab/>
            </w:r>
            <w:r w:rsidR="00187E65" w:rsidRPr="00187E65">
              <w:rPr>
                <w:rFonts w:cs="Arial"/>
                <w:noProof/>
                <w:webHidden/>
              </w:rPr>
              <w:fldChar w:fldCharType="begin"/>
            </w:r>
            <w:r w:rsidR="00187E65" w:rsidRPr="00187E65">
              <w:rPr>
                <w:rFonts w:cs="Arial"/>
                <w:noProof/>
                <w:webHidden/>
              </w:rPr>
              <w:instrText xml:space="preserve"> PAGEREF _Toc475028277 \h </w:instrText>
            </w:r>
            <w:r w:rsidR="00187E65" w:rsidRPr="00187E65">
              <w:rPr>
                <w:rFonts w:cs="Arial"/>
                <w:noProof/>
                <w:webHidden/>
              </w:rPr>
            </w:r>
            <w:r w:rsidR="00187E65" w:rsidRPr="00187E65">
              <w:rPr>
                <w:rFonts w:cs="Arial"/>
                <w:noProof/>
                <w:webHidden/>
              </w:rPr>
              <w:fldChar w:fldCharType="separate"/>
            </w:r>
            <w:r w:rsidR="00187E65" w:rsidRPr="00187E65">
              <w:rPr>
                <w:rFonts w:cs="Arial"/>
                <w:noProof/>
                <w:webHidden/>
              </w:rPr>
              <w:t>20</w:t>
            </w:r>
            <w:r w:rsidR="00187E65" w:rsidRPr="00187E65">
              <w:rPr>
                <w:rFonts w:cs="Arial"/>
                <w:noProof/>
                <w:webHidden/>
              </w:rPr>
              <w:fldChar w:fldCharType="end"/>
            </w:r>
          </w:hyperlink>
        </w:p>
        <w:p w:rsidR="00F11585" w:rsidRPr="00F61AE6" w:rsidRDefault="007E38B1">
          <w:pPr>
            <w:rPr>
              <w:b/>
              <w:bCs/>
              <w:noProof/>
              <w:sz w:val="22"/>
              <w:szCs w:val="22"/>
            </w:rPr>
          </w:pPr>
          <w:r w:rsidRPr="00187E65">
            <w:rPr>
              <w:b/>
              <w:bCs/>
              <w:noProof/>
            </w:rPr>
            <w:fldChar w:fldCharType="end"/>
          </w:r>
        </w:p>
        <w:p w:rsidR="007E38B1" w:rsidRPr="00F61AE6" w:rsidRDefault="00F121BF"/>
      </w:sdtContent>
    </w:sdt>
    <w:p w:rsidR="00F11585" w:rsidRPr="00F61AE6" w:rsidRDefault="00F11585" w:rsidP="00F11585">
      <w:pPr>
        <w:pStyle w:val="Heading1"/>
        <w:numPr>
          <w:ilvl w:val="0"/>
          <w:numId w:val="0"/>
        </w:numPr>
        <w:ind w:left="360"/>
      </w:pPr>
    </w:p>
    <w:p w:rsidR="00F11585" w:rsidRPr="00F61AE6" w:rsidRDefault="00F11585" w:rsidP="00F11585">
      <w:pPr>
        <w:pStyle w:val="Heading1"/>
        <w:numPr>
          <w:ilvl w:val="0"/>
          <w:numId w:val="0"/>
        </w:numPr>
        <w:ind w:left="360"/>
      </w:pPr>
    </w:p>
    <w:p w:rsidR="00F11585" w:rsidRPr="00F61AE6" w:rsidRDefault="00F11585" w:rsidP="00F11585"/>
    <w:p w:rsidR="00F11585" w:rsidRDefault="00F11585" w:rsidP="00F11585"/>
    <w:p w:rsidR="00F11585" w:rsidRDefault="00F11585" w:rsidP="00F11585"/>
    <w:p w:rsidR="00F11585" w:rsidRDefault="00F11585" w:rsidP="00F11585"/>
    <w:p w:rsidR="00F11585" w:rsidRDefault="00F11585" w:rsidP="00F11585"/>
    <w:p w:rsidR="00F11585" w:rsidRDefault="00F11585" w:rsidP="00F11585"/>
    <w:p w:rsidR="00F11585" w:rsidRDefault="00F11585" w:rsidP="00F11585"/>
    <w:p w:rsidR="00F11585" w:rsidRDefault="00F11585" w:rsidP="00F11585"/>
    <w:p w:rsidR="00F11585" w:rsidRDefault="00F11585" w:rsidP="00F11585"/>
    <w:p w:rsidR="00F11585" w:rsidRDefault="00F11585" w:rsidP="00F11585"/>
    <w:p w:rsidR="00F11585" w:rsidRDefault="00F11585" w:rsidP="00F11585"/>
    <w:p w:rsidR="00F11585" w:rsidRDefault="00F11585" w:rsidP="00F11585"/>
    <w:p w:rsidR="00F11585" w:rsidRDefault="00F11585" w:rsidP="00F11585"/>
    <w:p w:rsidR="00F11585" w:rsidRDefault="00F11585" w:rsidP="00F11585"/>
    <w:p w:rsidR="00F11585" w:rsidRDefault="00F11585" w:rsidP="00F11585"/>
    <w:p w:rsidR="00F11585" w:rsidRDefault="00F11585" w:rsidP="00F11585"/>
    <w:p w:rsidR="00F11585" w:rsidRDefault="00F11585" w:rsidP="00F11585"/>
    <w:p w:rsidR="00F11585" w:rsidRDefault="00F11585" w:rsidP="00F11585"/>
    <w:p w:rsidR="00F11585" w:rsidRDefault="00F11585" w:rsidP="00F11585"/>
    <w:p w:rsidR="004B7446" w:rsidRDefault="004B7446" w:rsidP="00F11585"/>
    <w:p w:rsidR="00A325BD" w:rsidRDefault="00F11585" w:rsidP="00294528">
      <w:pPr>
        <w:pStyle w:val="Heading1"/>
      </w:pPr>
      <w:bookmarkStart w:id="23" w:name="_Toc475028245"/>
      <w:r>
        <w:lastRenderedPageBreak/>
        <w:t>R</w:t>
      </w:r>
      <w:r w:rsidR="00A325BD" w:rsidRPr="00A325BD">
        <w:t>ecords Retention Schedule – Purpose and Guidance</w:t>
      </w:r>
      <w:bookmarkEnd w:id="23"/>
    </w:p>
    <w:p w:rsidR="00294528" w:rsidRDefault="00294528" w:rsidP="00294528">
      <w:pPr>
        <w:rPr>
          <w:lang w:eastAsia="en-US"/>
        </w:rPr>
      </w:pPr>
    </w:p>
    <w:p w:rsidR="00294528" w:rsidRPr="00D30D9C" w:rsidRDefault="00294528" w:rsidP="00294528">
      <w:r w:rsidRPr="00D30D9C">
        <w:t xml:space="preserve">A Records Retention Schedule is a control document that sets out the periods for which the University’s records </w:t>
      </w:r>
      <w:proofErr w:type="gramStart"/>
      <w:r w:rsidRPr="00D30D9C">
        <w:t>should be retained</w:t>
      </w:r>
      <w:proofErr w:type="gramEnd"/>
      <w:r w:rsidRPr="00D30D9C">
        <w:t xml:space="preserve"> to meet its operational needs and to comply with legal and other requirements.</w:t>
      </w:r>
    </w:p>
    <w:p w:rsidR="00294528" w:rsidRPr="00D30D9C" w:rsidRDefault="00294528" w:rsidP="00294528"/>
    <w:p w:rsidR="00294528" w:rsidRPr="00D30D9C" w:rsidRDefault="00294528" w:rsidP="00294528">
      <w:r w:rsidRPr="00D30D9C">
        <w:t xml:space="preserve">A Records Retention Schedule is an essential component of an efficient and effective records management system. Properly developed and consistently implemented, a Records Retention Schedule protects the interests of the University and its stakeholders by ensuring that business records </w:t>
      </w:r>
      <w:proofErr w:type="gramStart"/>
      <w:r w:rsidRPr="00D30D9C">
        <w:t>are kept</w:t>
      </w:r>
      <w:proofErr w:type="gramEnd"/>
      <w:r w:rsidRPr="00D30D9C">
        <w:t xml:space="preserve"> for as long as they are needed to meet operational needs and to comply with legal requirements and are then disposed of appropriately.</w:t>
      </w:r>
    </w:p>
    <w:p w:rsidR="00294528" w:rsidRPr="00D30D9C" w:rsidRDefault="00294528" w:rsidP="00294528"/>
    <w:p w:rsidR="00294528" w:rsidRPr="00D30D9C" w:rsidRDefault="00294528" w:rsidP="00294528">
      <w:proofErr w:type="gramStart"/>
      <w:r w:rsidRPr="00D30D9C">
        <w:t xml:space="preserve">Records Retention Schedules facilitate the University’s compliance with legislation, for example, the Data Protection Act 1998 </w:t>
      </w:r>
      <w:r w:rsidR="0098455F">
        <w:t>P</w:t>
      </w:r>
      <w:r w:rsidRPr="00D30D9C">
        <w:t>rinciple 5 states that personal data “shall not be kept for longer than necessary”, and for the purposes of the Freedom of Information (Scotland) Act 2002, managing records in a corporately organised way enables public bodies to respond, as required by FOI(S)A, in a way that a) ensures compliance with legislative requirements, and b) with the minimum amount of effort.</w:t>
      </w:r>
      <w:proofErr w:type="gramEnd"/>
    </w:p>
    <w:p w:rsidR="00294528" w:rsidRDefault="00294528" w:rsidP="00294528">
      <w:r w:rsidRPr="00D30D9C">
        <w:t>Records Retention Schedules promote improved records management practices, ensuring that information is accessible whilst protecting privacy and personal data. They assist with preventing premature disposal of records retained to satisfy legal, business, financial, etc. requirements and ensure that information is disposed of timeously or retained permanently, if required.</w:t>
      </w:r>
    </w:p>
    <w:p w:rsidR="004B7446" w:rsidRDefault="004B7446" w:rsidP="00294528"/>
    <w:p w:rsidR="004B7446" w:rsidRDefault="004B7446" w:rsidP="00294528">
      <w:r>
        <w:t>Records are the result of the functions, activities and tasks undertaken by the University and the retention schedule is therefore arranged accordingly to reflect the business processes undertaken.</w:t>
      </w:r>
    </w:p>
    <w:p w:rsidR="00583E94" w:rsidRDefault="00583E94" w:rsidP="00294528"/>
    <w:p w:rsidR="00583E94" w:rsidRDefault="00583E94" w:rsidP="00294528">
      <w:r w:rsidRPr="00583E94">
        <w:rPr>
          <w:b/>
        </w:rPr>
        <w:t>Departments/teams must have at least one destruction event per year.</w:t>
      </w:r>
      <w:r>
        <w:t xml:space="preserve"> Using their Records Retention Schedule to destroy the records in each </w:t>
      </w:r>
      <w:proofErr w:type="gramStart"/>
      <w:r>
        <w:t>series which</w:t>
      </w:r>
      <w:proofErr w:type="gramEnd"/>
      <w:r>
        <w:t xml:space="preserve"> have reached their destruction date. For more </w:t>
      </w:r>
      <w:proofErr w:type="gramStart"/>
      <w:r>
        <w:t>information/advice</w:t>
      </w:r>
      <w:proofErr w:type="gramEnd"/>
      <w:r>
        <w:t xml:space="preserve"> contact Governance Services.</w:t>
      </w:r>
    </w:p>
    <w:p w:rsidR="00294528" w:rsidRPr="00294528" w:rsidRDefault="00294528" w:rsidP="00294528">
      <w:pPr>
        <w:rPr>
          <w:lang w:eastAsia="en-US"/>
        </w:rPr>
      </w:pPr>
    </w:p>
    <w:p w:rsidR="00A325BD" w:rsidRDefault="00A325BD" w:rsidP="00926D9E">
      <w:pPr>
        <w:pStyle w:val="Heading2"/>
      </w:pPr>
      <w:bookmarkStart w:id="24" w:name="_Toc475028246"/>
      <w:r>
        <w:t>1</w:t>
      </w:r>
      <w:r w:rsidR="007E38B1">
        <w:t>.</w:t>
      </w:r>
      <w:r>
        <w:tab/>
      </w:r>
      <w:r w:rsidRPr="00A325BD">
        <w:t>What does the Records Retention Schedule Cover?</w:t>
      </w:r>
      <w:bookmarkEnd w:id="24"/>
    </w:p>
    <w:p w:rsidR="00294528" w:rsidRDefault="00294528" w:rsidP="00294528">
      <w:pPr>
        <w:rPr>
          <w:lang w:eastAsia="en-US"/>
        </w:rPr>
      </w:pPr>
    </w:p>
    <w:p w:rsidR="00294528" w:rsidRPr="00D30D9C" w:rsidRDefault="00294528" w:rsidP="00294528">
      <w:r w:rsidRPr="00D30D9C">
        <w:t xml:space="preserve">The Records Retention Schedule provides generic guidance on retention of records, which Universities commonly generate </w:t>
      </w:r>
      <w:proofErr w:type="gramStart"/>
      <w:r w:rsidRPr="00D30D9C">
        <w:t>in the course of</w:t>
      </w:r>
      <w:proofErr w:type="gramEnd"/>
      <w:r w:rsidRPr="00D30D9C">
        <w:t>:</w:t>
      </w:r>
    </w:p>
    <w:p w:rsidR="00294528" w:rsidRPr="00294528" w:rsidRDefault="00294528" w:rsidP="00294528">
      <w:pPr>
        <w:pStyle w:val="ListParagraph"/>
        <w:numPr>
          <w:ilvl w:val="0"/>
          <w:numId w:val="2"/>
        </w:numPr>
      </w:pPr>
      <w:r w:rsidRPr="00294528">
        <w:t>Their core academic work;</w:t>
      </w:r>
    </w:p>
    <w:p w:rsidR="00294528" w:rsidRPr="00294528" w:rsidRDefault="00294528" w:rsidP="00294528">
      <w:pPr>
        <w:pStyle w:val="ListParagraph"/>
        <w:numPr>
          <w:ilvl w:val="0"/>
          <w:numId w:val="2"/>
        </w:numPr>
      </w:pPr>
      <w:r w:rsidRPr="00294528">
        <w:lastRenderedPageBreak/>
        <w:t>Managing the University as a corporate body;</w:t>
      </w:r>
    </w:p>
    <w:p w:rsidR="00294528" w:rsidRPr="00294528" w:rsidRDefault="00294528" w:rsidP="00294528">
      <w:pPr>
        <w:pStyle w:val="ListParagraph"/>
        <w:numPr>
          <w:ilvl w:val="0"/>
          <w:numId w:val="2"/>
        </w:numPr>
      </w:pPr>
      <w:r w:rsidRPr="00294528">
        <w:t>Developing their relationship</w:t>
      </w:r>
      <w:r>
        <w:t>/s</w:t>
      </w:r>
      <w:r w:rsidRPr="00294528">
        <w:t xml:space="preserve"> with their stakeholders.</w:t>
      </w:r>
    </w:p>
    <w:p w:rsidR="00294528" w:rsidRPr="00D30D9C" w:rsidRDefault="00294528" w:rsidP="00294528"/>
    <w:p w:rsidR="00294528" w:rsidRPr="00D30D9C" w:rsidRDefault="00294528" w:rsidP="00294528">
      <w:r w:rsidRPr="00D30D9C">
        <w:t xml:space="preserve">It covers key groups of records generated by the common business functions and business activities of Universities.  The retention periods in this document </w:t>
      </w:r>
      <w:proofErr w:type="gramStart"/>
      <w:r w:rsidRPr="00D30D9C">
        <w:t>have been approved</w:t>
      </w:r>
      <w:proofErr w:type="gramEnd"/>
      <w:r w:rsidRPr="00D30D9C">
        <w:t xml:space="preserve"> after consultation with key stakeholders following guidance from sources such as the JISC Records Retention Schedule, which is based on extensive research and consultation with a wide range of Universities.  However, it </w:t>
      </w:r>
      <w:proofErr w:type="gramStart"/>
      <w:r w:rsidRPr="00D30D9C">
        <w:t>is not intended</w:t>
      </w:r>
      <w:proofErr w:type="gramEnd"/>
      <w:r w:rsidRPr="00D30D9C">
        <w:t xml:space="preserve"> to be either prescriptive or exhaustive</w:t>
      </w:r>
      <w:r w:rsidR="0098455F">
        <w:t>, but as detailed as possible to assist users with managing records</w:t>
      </w:r>
      <w:r w:rsidRPr="00D30D9C">
        <w:t xml:space="preserve">. </w:t>
      </w:r>
    </w:p>
    <w:p w:rsidR="00294528" w:rsidRPr="00294528" w:rsidRDefault="00294528" w:rsidP="00294528">
      <w:pPr>
        <w:rPr>
          <w:lang w:eastAsia="en-US"/>
        </w:rPr>
      </w:pPr>
    </w:p>
    <w:p w:rsidR="00294528" w:rsidRDefault="00A325BD" w:rsidP="00926D9E">
      <w:pPr>
        <w:pStyle w:val="Heading2"/>
      </w:pPr>
      <w:bookmarkStart w:id="25" w:name="_Toc475028247"/>
      <w:r w:rsidRPr="00A325BD">
        <w:t>2</w:t>
      </w:r>
      <w:r w:rsidR="007E38B1">
        <w:t>.</w:t>
      </w:r>
      <w:r w:rsidRPr="00A325BD">
        <w:tab/>
        <w:t>Reviewing the Records Retention Schedule</w:t>
      </w:r>
      <w:bookmarkEnd w:id="25"/>
      <w:r w:rsidRPr="00A325BD">
        <w:tab/>
      </w:r>
    </w:p>
    <w:p w:rsidR="00294528" w:rsidRDefault="00294528" w:rsidP="00926D9E">
      <w:pPr>
        <w:pStyle w:val="Heading2"/>
      </w:pPr>
    </w:p>
    <w:p w:rsidR="00294528" w:rsidRPr="00294528" w:rsidRDefault="00294528" w:rsidP="00294528">
      <w:r w:rsidRPr="00294528">
        <w:t xml:space="preserve">This Records Retention Schedule </w:t>
      </w:r>
      <w:proofErr w:type="gramStart"/>
      <w:r w:rsidRPr="00294528">
        <w:t>will be reviewed</w:t>
      </w:r>
      <w:proofErr w:type="gramEnd"/>
      <w:r w:rsidRPr="00294528">
        <w:t xml:space="preserve"> periodically to ensure it still meets requirements – minor updates as and when required and a general review biennially. </w:t>
      </w:r>
      <w:r w:rsidRPr="0098455F">
        <w:rPr>
          <w:i/>
          <w:color w:val="1F497D" w:themeColor="text2"/>
        </w:rPr>
        <w:t>Update and rev</w:t>
      </w:r>
      <w:r w:rsidR="0098455F">
        <w:rPr>
          <w:i/>
          <w:color w:val="1F497D" w:themeColor="text2"/>
        </w:rPr>
        <w:t>iew approval sign off protocols in agreement with Head of School/Department/Service and Records Manager (Governance Services).</w:t>
      </w:r>
    </w:p>
    <w:p w:rsidR="00A325BD" w:rsidRPr="00A325BD" w:rsidRDefault="00A325BD" w:rsidP="00926D9E">
      <w:pPr>
        <w:pStyle w:val="Heading2"/>
      </w:pPr>
      <w:r w:rsidRPr="00A325BD">
        <w:tab/>
      </w:r>
    </w:p>
    <w:p w:rsidR="00A325BD" w:rsidRDefault="00A325BD" w:rsidP="00294528">
      <w:pPr>
        <w:pStyle w:val="Heading1"/>
      </w:pPr>
      <w:bookmarkStart w:id="26" w:name="_Toc475028248"/>
      <w:r w:rsidRPr="00A325BD">
        <w:t>What does the Records Retention Schedule contain?</w:t>
      </w:r>
      <w:bookmarkEnd w:id="26"/>
    </w:p>
    <w:p w:rsidR="00294528" w:rsidRPr="00294528" w:rsidRDefault="00294528" w:rsidP="00294528"/>
    <w:p w:rsidR="00A325BD" w:rsidRDefault="00A325BD" w:rsidP="00926D9E">
      <w:pPr>
        <w:pStyle w:val="Heading2"/>
      </w:pPr>
      <w:bookmarkStart w:id="27" w:name="_Toc475028249"/>
      <w:r w:rsidRPr="00A325BD">
        <w:t>1</w:t>
      </w:r>
      <w:r w:rsidR="007E38B1">
        <w:t>.</w:t>
      </w:r>
      <w:r w:rsidRPr="00A325BD">
        <w:tab/>
        <w:t>Arrangement and Description of Records</w:t>
      </w:r>
      <w:bookmarkEnd w:id="27"/>
    </w:p>
    <w:p w:rsidR="00294528" w:rsidRDefault="00294528" w:rsidP="00294528"/>
    <w:p w:rsidR="00294528" w:rsidRPr="00D30D9C" w:rsidRDefault="00294528" w:rsidP="00294528">
      <w:r w:rsidRPr="00D30D9C">
        <w:t xml:space="preserve">For each business activity, the schedule lists common groups of </w:t>
      </w:r>
      <w:proofErr w:type="gramStart"/>
      <w:r w:rsidRPr="00D30D9C">
        <w:t>records which</w:t>
      </w:r>
      <w:proofErr w:type="gramEnd"/>
      <w:r w:rsidRPr="00D30D9C">
        <w:t xml:space="preserve"> relate to individual sub-activities or processes. For example:</w:t>
      </w:r>
    </w:p>
    <w:p w:rsidR="00294528" w:rsidRPr="00294528" w:rsidRDefault="00294528" w:rsidP="00294528">
      <w:pPr>
        <w:ind w:left="720"/>
        <w:rPr>
          <w:b/>
        </w:rPr>
      </w:pPr>
      <w:bookmarkStart w:id="28" w:name="_Toc377740348"/>
      <w:bookmarkStart w:id="29" w:name="_Toc377990731"/>
      <w:bookmarkStart w:id="30" w:name="_Toc377992939"/>
      <w:bookmarkStart w:id="31" w:name="_Toc377993620"/>
      <w:bookmarkStart w:id="32" w:name="_Toc377993678"/>
      <w:bookmarkStart w:id="33" w:name="_Toc377994705"/>
      <w:bookmarkStart w:id="34" w:name="_Toc377994731"/>
      <w:bookmarkStart w:id="35" w:name="_Toc377995329"/>
      <w:bookmarkStart w:id="36" w:name="_Toc377995397"/>
      <w:r w:rsidRPr="00294528">
        <w:rPr>
          <w:b/>
        </w:rPr>
        <w:t>Procurement</w:t>
      </w:r>
      <w:bookmarkEnd w:id="28"/>
      <w:bookmarkEnd w:id="29"/>
      <w:bookmarkEnd w:id="30"/>
      <w:bookmarkEnd w:id="31"/>
      <w:bookmarkEnd w:id="32"/>
      <w:bookmarkEnd w:id="33"/>
      <w:bookmarkEnd w:id="34"/>
      <w:bookmarkEnd w:id="35"/>
      <w:bookmarkEnd w:id="36"/>
    </w:p>
    <w:p w:rsidR="00294528" w:rsidRPr="00D30D9C" w:rsidRDefault="00294528" w:rsidP="00294528">
      <w:pPr>
        <w:ind w:left="720"/>
      </w:pPr>
      <w:r w:rsidRPr="00D30D9C">
        <w:t xml:space="preserve">Records from this process </w:t>
      </w:r>
      <w:proofErr w:type="gramStart"/>
      <w:r w:rsidRPr="00D30D9C">
        <w:t>include:</w:t>
      </w:r>
      <w:proofErr w:type="gramEnd"/>
      <w:r w:rsidRPr="00D30D9C">
        <w:t xml:space="preserve"> strategy development, performance management, planning, policy development, supplier approval, supplier contract tendering, supplier contract management and purchasing administration.</w:t>
      </w:r>
    </w:p>
    <w:p w:rsidR="00294528" w:rsidRPr="00D30D9C" w:rsidRDefault="00294528" w:rsidP="00294528">
      <w:proofErr w:type="gramStart"/>
      <w:r w:rsidRPr="00D30D9C">
        <w:t>or</w:t>
      </w:r>
      <w:proofErr w:type="gramEnd"/>
    </w:p>
    <w:p w:rsidR="00294528" w:rsidRPr="000B43B7" w:rsidRDefault="00294528" w:rsidP="000B43B7">
      <w:pPr>
        <w:ind w:left="720"/>
        <w:rPr>
          <w:b/>
        </w:rPr>
      </w:pPr>
      <w:r w:rsidRPr="000B43B7">
        <w:rPr>
          <w:b/>
        </w:rPr>
        <w:t>Course Development and Accreditation</w:t>
      </w:r>
    </w:p>
    <w:p w:rsidR="00294528" w:rsidRPr="00D30D9C" w:rsidRDefault="00294528" w:rsidP="000B43B7">
      <w:pPr>
        <w:ind w:left="720"/>
      </w:pPr>
      <w:r w:rsidRPr="00D30D9C">
        <w:t xml:space="preserve">Records from this process </w:t>
      </w:r>
      <w:proofErr w:type="gramStart"/>
      <w:r w:rsidRPr="00D30D9C">
        <w:t>include:</w:t>
      </w:r>
      <w:proofErr w:type="gramEnd"/>
      <w:r w:rsidRPr="00D30D9C">
        <w:t xml:space="preserve"> Course Handbooks, Course Catalogue, Curriculum Document, CPD Course Accreditation</w:t>
      </w:r>
      <w:r w:rsidR="0098455F">
        <w:t>.</w:t>
      </w:r>
    </w:p>
    <w:p w:rsidR="00294528" w:rsidRPr="00D30D9C" w:rsidRDefault="00294528" w:rsidP="00294528">
      <w:pPr>
        <w:rPr>
          <w:i/>
          <w:color w:val="1F497D"/>
        </w:rPr>
      </w:pPr>
      <w:r w:rsidRPr="00D30D9C">
        <w:rPr>
          <w:i/>
          <w:color w:val="1F497D"/>
        </w:rPr>
        <w:t xml:space="preserve">(Please delete examples as necessary and include an </w:t>
      </w:r>
      <w:proofErr w:type="gramStart"/>
      <w:r w:rsidRPr="00D30D9C">
        <w:rPr>
          <w:i/>
          <w:color w:val="1F497D"/>
        </w:rPr>
        <w:t>example which</w:t>
      </w:r>
      <w:proofErr w:type="gramEnd"/>
      <w:r w:rsidRPr="00D30D9C">
        <w:rPr>
          <w:i/>
          <w:color w:val="1F497D"/>
        </w:rPr>
        <w:t xml:space="preserve"> is relevant to the business activity to which this RRS relates)</w:t>
      </w:r>
    </w:p>
    <w:p w:rsidR="00A325BD" w:rsidRDefault="00A325BD" w:rsidP="00926D9E">
      <w:pPr>
        <w:pStyle w:val="Heading2"/>
      </w:pPr>
      <w:bookmarkStart w:id="37" w:name="_Toc475028250"/>
      <w:r>
        <w:lastRenderedPageBreak/>
        <w:t>2</w:t>
      </w:r>
      <w:r w:rsidR="007E38B1">
        <w:t>.</w:t>
      </w:r>
      <w:r>
        <w:tab/>
        <w:t xml:space="preserve">Retention Period and </w:t>
      </w:r>
      <w:r w:rsidR="000B43B7">
        <w:t>T</w:t>
      </w:r>
      <w:r>
        <w:t>rigger Point</w:t>
      </w:r>
      <w:bookmarkEnd w:id="37"/>
    </w:p>
    <w:p w:rsidR="000B43B7" w:rsidRDefault="000B43B7" w:rsidP="000B43B7"/>
    <w:p w:rsidR="0017204D" w:rsidRPr="00D30D9C" w:rsidRDefault="0017204D" w:rsidP="0017204D">
      <w:r w:rsidRPr="00D30D9C">
        <w:t xml:space="preserve">Statutory retention periods </w:t>
      </w:r>
      <w:proofErr w:type="gramStart"/>
      <w:r w:rsidRPr="00D30D9C">
        <w:t>are indicated</w:t>
      </w:r>
      <w:proofErr w:type="gramEnd"/>
      <w:r w:rsidRPr="00D30D9C">
        <w:t xml:space="preserve"> by a citation. These </w:t>
      </w:r>
      <w:proofErr w:type="gramStart"/>
      <w:r w:rsidRPr="00D30D9C">
        <w:t>should be regarded</w:t>
      </w:r>
      <w:proofErr w:type="gramEnd"/>
      <w:r w:rsidRPr="00D30D9C">
        <w:t xml:space="preserve"> as minimum retention periods. For business reasons, it may be advisable to retain some records for longer than these statutory periods.</w:t>
      </w:r>
    </w:p>
    <w:p w:rsidR="0017204D" w:rsidRPr="00D30D9C" w:rsidRDefault="0017204D" w:rsidP="0017204D"/>
    <w:p w:rsidR="0017204D" w:rsidRPr="00D30D9C" w:rsidRDefault="0017204D" w:rsidP="0017204D">
      <w:r w:rsidRPr="00D30D9C">
        <w:t>All other retention periods are recommended minimum periods, based on assessments of common University needs and potential legal liabilities.</w:t>
      </w:r>
    </w:p>
    <w:p w:rsidR="0017204D" w:rsidRPr="00D30D9C" w:rsidRDefault="0017204D" w:rsidP="0017204D"/>
    <w:p w:rsidR="0017204D" w:rsidRPr="00D30D9C" w:rsidRDefault="0017204D" w:rsidP="0017204D">
      <w:r w:rsidRPr="00D30D9C">
        <w:t xml:space="preserve">Although retention periods </w:t>
      </w:r>
      <w:proofErr w:type="gramStart"/>
      <w:r w:rsidRPr="00D30D9C">
        <w:t>are often dictated</w:t>
      </w:r>
      <w:proofErr w:type="gramEnd"/>
      <w:r w:rsidRPr="00D30D9C">
        <w:t xml:space="preserve"> by legislation and regulations, they are related to the rationale for keeping the record in the first place and therefore frequently required for business needs and external bodies. If this is the case, this information should be included in the ‘Citation/Rationale’ column for future reference (*) </w:t>
      </w:r>
      <w:proofErr w:type="gramStart"/>
      <w:r w:rsidRPr="00D30D9C">
        <w:t>e.g.</w:t>
      </w:r>
      <w:proofErr w:type="gramEnd"/>
      <w:r w:rsidRPr="00D30D9C">
        <w:t xml:space="preserve"> RRS review.</w:t>
      </w:r>
    </w:p>
    <w:p w:rsidR="0017204D" w:rsidRPr="00D30D9C" w:rsidRDefault="0017204D" w:rsidP="0017204D"/>
    <w:p w:rsidR="0017204D" w:rsidRPr="00D30D9C" w:rsidRDefault="0017204D" w:rsidP="0017204D">
      <w:r w:rsidRPr="00D30D9C">
        <w:t>The ‘trigger point’ is when the retention period starts and this may be the current financial year (CFY), termination date (T) which may apply to supplier contracts, employment contracts, student status</w:t>
      </w:r>
      <w:r w:rsidR="0086549A">
        <w:t>,</w:t>
      </w:r>
      <w:r w:rsidRPr="00D30D9C">
        <w:t xml:space="preserve"> etc. Trigger points can be specific e.g. contract termination (T) or general (CFY) depending on the citation.</w:t>
      </w:r>
    </w:p>
    <w:p w:rsidR="0017204D" w:rsidRPr="00D30D9C" w:rsidRDefault="0017204D" w:rsidP="0017204D"/>
    <w:p w:rsidR="000B43B7" w:rsidRDefault="0017204D" w:rsidP="0017204D">
      <w:r w:rsidRPr="00D30D9C">
        <w:t xml:space="preserve">Common acronyms e.g. ‘CTY’ </w:t>
      </w:r>
      <w:proofErr w:type="gramStart"/>
      <w:r w:rsidRPr="00D30D9C">
        <w:t>are listed</w:t>
      </w:r>
      <w:proofErr w:type="gramEnd"/>
      <w:r w:rsidRPr="00D30D9C">
        <w:t xml:space="preserve"> at the bottom of each page of the records retention schedule.</w:t>
      </w:r>
    </w:p>
    <w:p w:rsidR="0017204D" w:rsidRPr="000B43B7" w:rsidRDefault="0017204D" w:rsidP="0017204D"/>
    <w:p w:rsidR="00A325BD" w:rsidRDefault="00A325BD" w:rsidP="00926D9E">
      <w:pPr>
        <w:pStyle w:val="Heading2"/>
      </w:pPr>
      <w:bookmarkStart w:id="38" w:name="_Toc475028251"/>
      <w:r>
        <w:t>3</w:t>
      </w:r>
      <w:r w:rsidR="007E38B1">
        <w:t>.</w:t>
      </w:r>
      <w:r>
        <w:tab/>
        <w:t>Retained by</w:t>
      </w:r>
      <w:bookmarkEnd w:id="38"/>
    </w:p>
    <w:p w:rsidR="0017204D" w:rsidRDefault="0017204D" w:rsidP="0017204D"/>
    <w:p w:rsidR="0017204D" w:rsidRPr="00D30D9C" w:rsidRDefault="0017204D" w:rsidP="0017204D">
      <w:r w:rsidRPr="00D30D9C">
        <w:t xml:space="preserve">This section details where the master record e.g. ‘original’ </w:t>
      </w:r>
      <w:proofErr w:type="gramStart"/>
      <w:r w:rsidRPr="00D30D9C">
        <w:t>should be retained</w:t>
      </w:r>
      <w:proofErr w:type="gramEnd"/>
      <w:r w:rsidRPr="00D30D9C">
        <w:t xml:space="preserve"> and who has responsibility for keeping it (job title, not individual’s name). </w:t>
      </w:r>
    </w:p>
    <w:p w:rsidR="0017204D" w:rsidRPr="0017204D" w:rsidRDefault="0017204D" w:rsidP="0017204D"/>
    <w:p w:rsidR="00A325BD" w:rsidRDefault="00A325BD" w:rsidP="00926D9E">
      <w:pPr>
        <w:pStyle w:val="Heading2"/>
      </w:pPr>
      <w:bookmarkStart w:id="39" w:name="_Toc475028252"/>
      <w:r>
        <w:t>4</w:t>
      </w:r>
      <w:r w:rsidR="007E38B1">
        <w:t>.</w:t>
      </w:r>
      <w:r>
        <w:tab/>
        <w:t>Citation/Rationale</w:t>
      </w:r>
      <w:bookmarkEnd w:id="39"/>
    </w:p>
    <w:p w:rsidR="0017204D" w:rsidRDefault="0017204D" w:rsidP="0017204D"/>
    <w:p w:rsidR="0017204D" w:rsidRDefault="0017204D" w:rsidP="0017204D">
      <w:r w:rsidRPr="00D30D9C">
        <w:t xml:space="preserve">Citations </w:t>
      </w:r>
      <w:proofErr w:type="gramStart"/>
      <w:r w:rsidRPr="00D30D9C">
        <w:t>are given</w:t>
      </w:r>
      <w:proofErr w:type="gramEnd"/>
      <w:r w:rsidRPr="00D30D9C">
        <w:t xml:space="preserve"> for key Acts of Parliament, Statutory Instruments and </w:t>
      </w:r>
      <w:r w:rsidR="0086549A">
        <w:t>R</w:t>
      </w:r>
      <w:r w:rsidRPr="00D30D9C">
        <w:t xml:space="preserve">egulations, which are relevant to determining retention periods for the groups of records concerned.  Those cited </w:t>
      </w:r>
      <w:proofErr w:type="gramStart"/>
      <w:r w:rsidRPr="00D30D9C">
        <w:t>should not be regarded</w:t>
      </w:r>
      <w:proofErr w:type="gramEnd"/>
      <w:r w:rsidRPr="00D30D9C">
        <w:t xml:space="preserve"> as the only ones that may be relevant. </w:t>
      </w:r>
      <w:r>
        <w:t>As mentioned above in 2)</w:t>
      </w:r>
      <w:r w:rsidRPr="00D30D9C">
        <w:t xml:space="preserve"> (*) </w:t>
      </w:r>
      <w:r>
        <w:t>the rationale for keeping the record in the first place is useful for deciding the retention period and particularly when reviewing the records retention schedule</w:t>
      </w:r>
      <w:r w:rsidRPr="00D30D9C">
        <w:t>.</w:t>
      </w:r>
      <w:r w:rsidR="0086549A">
        <w:t xml:space="preserve"> Please note h</w:t>
      </w:r>
      <w:r w:rsidR="00F61AE6">
        <w:t xml:space="preserve">ere if the retention period </w:t>
      </w:r>
      <w:proofErr w:type="gramStart"/>
      <w:r w:rsidR="00F61AE6">
        <w:t>is dictated</w:t>
      </w:r>
      <w:proofErr w:type="gramEnd"/>
      <w:r w:rsidR="00F61AE6">
        <w:t xml:space="preserve"> by</w:t>
      </w:r>
      <w:r w:rsidR="0086549A">
        <w:t xml:space="preserve"> business </w:t>
      </w:r>
      <w:r w:rsidR="00BF5A34">
        <w:t>requirements.</w:t>
      </w:r>
    </w:p>
    <w:p w:rsidR="00A325BD" w:rsidRDefault="00A325BD" w:rsidP="00926D9E">
      <w:pPr>
        <w:pStyle w:val="Heading2"/>
      </w:pPr>
      <w:bookmarkStart w:id="40" w:name="_Toc475028253"/>
      <w:r>
        <w:lastRenderedPageBreak/>
        <w:t>5</w:t>
      </w:r>
      <w:r w:rsidR="007E38B1">
        <w:t>.</w:t>
      </w:r>
      <w:r>
        <w:tab/>
        <w:t>Final Action</w:t>
      </w:r>
      <w:bookmarkEnd w:id="40"/>
    </w:p>
    <w:p w:rsidR="0017204D" w:rsidRDefault="0017204D" w:rsidP="0017204D"/>
    <w:p w:rsidR="0017204D" w:rsidRPr="00D30D9C" w:rsidRDefault="0017204D" w:rsidP="0017204D">
      <w:r w:rsidRPr="00D30D9C">
        <w:t xml:space="preserve">Final action details what should happen to the record once it no longer needs to </w:t>
      </w:r>
      <w:proofErr w:type="gramStart"/>
      <w:r w:rsidRPr="00D30D9C">
        <w:t>be retained</w:t>
      </w:r>
      <w:proofErr w:type="gramEnd"/>
      <w:r w:rsidRPr="00D30D9C">
        <w:t xml:space="preserve">.  There are some </w:t>
      </w:r>
      <w:proofErr w:type="gramStart"/>
      <w:r w:rsidRPr="00D30D9C">
        <w:t>documents which will be of archival value to the University</w:t>
      </w:r>
      <w:proofErr w:type="gramEnd"/>
      <w:r w:rsidRPr="00D30D9C">
        <w:t xml:space="preserve"> and these should be retained permanently. If a document is to </w:t>
      </w:r>
      <w:proofErr w:type="gramStart"/>
      <w:r w:rsidRPr="00D30D9C">
        <w:t>be retained</w:t>
      </w:r>
      <w:proofErr w:type="gramEnd"/>
      <w:r w:rsidRPr="00D30D9C">
        <w:t xml:space="preserve"> </w:t>
      </w:r>
      <w:r w:rsidR="00A229EE">
        <w:t>for a long period or permanently,</w:t>
      </w:r>
      <w:r w:rsidRPr="00D30D9C">
        <w:t xml:space="preserve"> special arrangements will be made to transfer it off-site to a storage facility.</w:t>
      </w:r>
      <w:r w:rsidR="00A229EE">
        <w:t xml:space="preserve"> Governance Services can provide advice and assistance with this.</w:t>
      </w:r>
    </w:p>
    <w:p w:rsidR="0017204D" w:rsidRPr="00D30D9C" w:rsidRDefault="0017204D" w:rsidP="0017204D"/>
    <w:p w:rsidR="0017204D" w:rsidRPr="00D30D9C" w:rsidRDefault="0017204D" w:rsidP="0017204D">
      <w:r w:rsidRPr="00D30D9C">
        <w:t>Many of the records the University staff members create and manage will contain personal information. It is important to ensure that these records are disposed of correctly and in line with guidance issued by the University’s Data Protection Officer. Records which contain personal or sensitive personal information should be disposed of by using the shredding consoles which available in all University premises.</w:t>
      </w:r>
    </w:p>
    <w:p w:rsidR="0017204D" w:rsidRDefault="0017204D" w:rsidP="0017204D"/>
    <w:p w:rsidR="00A325BD" w:rsidRDefault="00A325BD" w:rsidP="00926D9E">
      <w:pPr>
        <w:pStyle w:val="Heading2"/>
      </w:pPr>
      <w:bookmarkStart w:id="41" w:name="_Toc475028254"/>
      <w:r>
        <w:t>6</w:t>
      </w:r>
      <w:r w:rsidR="007E38B1">
        <w:t>.</w:t>
      </w:r>
      <w:r>
        <w:tab/>
        <w:t>Records Category, Storage Location &amp; Format</w:t>
      </w:r>
      <w:bookmarkEnd w:id="41"/>
    </w:p>
    <w:p w:rsidR="0017204D" w:rsidRDefault="0017204D" w:rsidP="0017204D"/>
    <w:p w:rsidR="0017204D" w:rsidRPr="00D30D9C" w:rsidRDefault="0017204D" w:rsidP="0017204D">
      <w:r w:rsidRPr="00D30D9C">
        <w:t xml:space="preserve">Records should be categorised as to whether they are Vital, Important, Useful or Non-Essential as this may affect how they are stored e.g. vital records may be kept in a fire proof safe, electronically and off-site, whilst Non-Essential records may only be stored electronically. Vital records </w:t>
      </w:r>
      <w:proofErr w:type="gramStart"/>
      <w:r w:rsidRPr="00D30D9C">
        <w:t>should also be listed</w:t>
      </w:r>
      <w:proofErr w:type="gramEnd"/>
      <w:r w:rsidRPr="00D30D9C">
        <w:t xml:space="preserve"> on Business Continuity Plan documents.</w:t>
      </w:r>
    </w:p>
    <w:p w:rsidR="0017204D" w:rsidRPr="00D30D9C" w:rsidRDefault="0017204D" w:rsidP="0017204D"/>
    <w:p w:rsidR="0017204D" w:rsidRPr="00D30D9C" w:rsidRDefault="0017204D" w:rsidP="0017204D">
      <w:r w:rsidRPr="00D30D9C">
        <w:t>The storage location information is necessary to a) ensure records can be found (for both use and disposition), b) identifying copies (those not holding the golden copy/master record can be sure theirs is a copy and therefore ephemeral), and c) inform future RRS reviews.</w:t>
      </w:r>
    </w:p>
    <w:p w:rsidR="0017204D" w:rsidRPr="00D30D9C" w:rsidRDefault="0017204D" w:rsidP="0017204D"/>
    <w:p w:rsidR="0017204D" w:rsidRPr="00D30D9C" w:rsidRDefault="0017204D" w:rsidP="0017204D">
      <w:r w:rsidRPr="00D30D9C">
        <w:t xml:space="preserve">The format in which records are detailed here along with the location details. The format </w:t>
      </w:r>
      <w:proofErr w:type="gramStart"/>
      <w:r w:rsidRPr="00D30D9C">
        <w:t>can be described</w:t>
      </w:r>
      <w:proofErr w:type="gramEnd"/>
      <w:r w:rsidRPr="00D30D9C">
        <w:t xml:space="preserve"> simply as H, E or H+E (e.g. hardcopy, electronic or both formats).</w:t>
      </w:r>
    </w:p>
    <w:p w:rsidR="0017204D" w:rsidRPr="00D30D9C" w:rsidRDefault="0017204D" w:rsidP="0017204D"/>
    <w:p w:rsidR="0017204D" w:rsidRDefault="0017204D" w:rsidP="0017204D">
      <w:r w:rsidRPr="00D30D9C">
        <w:t>A physical (e.g. CR = Craiglockhart,</w:t>
      </w:r>
      <w:r w:rsidR="00801A35">
        <w:t xml:space="preserve"> ME = </w:t>
      </w:r>
      <w:proofErr w:type="spellStart"/>
      <w:r w:rsidR="00801A35">
        <w:t>Merchiston</w:t>
      </w:r>
      <w:proofErr w:type="spellEnd"/>
      <w:r w:rsidR="00801A35">
        <w:t xml:space="preserve"> and SI = Sighthill, </w:t>
      </w:r>
      <w:r w:rsidRPr="00D30D9C">
        <w:t>together with a specific room number) and/or an electronic (e.g. S</w:t>
      </w:r>
      <w:proofErr w:type="gramStart"/>
      <w:r w:rsidRPr="00D30D9C">
        <w:t>:Drive</w:t>
      </w:r>
      <w:proofErr w:type="gramEnd"/>
      <w:r w:rsidRPr="00D30D9C">
        <w:t xml:space="preserve"> or </w:t>
      </w:r>
      <w:proofErr w:type="spellStart"/>
      <w:r w:rsidRPr="00D30D9C">
        <w:t>Sharepoint</w:t>
      </w:r>
      <w:proofErr w:type="spellEnd"/>
      <w:r w:rsidRPr="00D30D9C">
        <w:t xml:space="preserve">) location is stated under this section. Where relevant, the information about off-site storage </w:t>
      </w:r>
      <w:proofErr w:type="gramStart"/>
      <w:r w:rsidRPr="00D30D9C">
        <w:t>must also be provided</w:t>
      </w:r>
      <w:proofErr w:type="gramEnd"/>
      <w:r w:rsidRPr="00D30D9C">
        <w:t>.</w:t>
      </w:r>
    </w:p>
    <w:p w:rsidR="00162464" w:rsidRDefault="00162464" w:rsidP="0017204D"/>
    <w:p w:rsidR="00A229EE" w:rsidRDefault="00A229EE" w:rsidP="0017204D"/>
    <w:p w:rsidR="00A325BD" w:rsidRDefault="00A325BD" w:rsidP="00926D9E">
      <w:pPr>
        <w:pStyle w:val="Heading2"/>
      </w:pPr>
      <w:bookmarkStart w:id="42" w:name="_Toc475028255"/>
      <w:r>
        <w:lastRenderedPageBreak/>
        <w:t>7</w:t>
      </w:r>
      <w:r w:rsidR="007E38B1">
        <w:t>.</w:t>
      </w:r>
      <w:r>
        <w:tab/>
        <w:t>Records Destruction (including electronic records)</w:t>
      </w:r>
      <w:bookmarkEnd w:id="42"/>
    </w:p>
    <w:p w:rsidR="0017204D" w:rsidRDefault="0017204D" w:rsidP="0017204D"/>
    <w:p w:rsidR="008A2FE6" w:rsidRDefault="008A2FE6" w:rsidP="0017204D">
      <w:r>
        <w:t>Service Areas and Schools must ensure that regular disposal events are scheduled, at least annually, but more often where there are retention periods less than a year e.g. during a quieter period of the year an annual destruction event is scheduled to ensure records which have reached the end of their retention period are</w:t>
      </w:r>
      <w:r w:rsidR="00187E65">
        <w:t xml:space="preserve"> destroyed.</w:t>
      </w:r>
    </w:p>
    <w:p w:rsidR="008A2FE6" w:rsidRDefault="008A2FE6" w:rsidP="0017204D"/>
    <w:p w:rsidR="0017204D" w:rsidRDefault="0017204D" w:rsidP="0017204D">
      <w:r w:rsidRPr="00D30D9C">
        <w:t xml:space="preserve">Please ensure a Record Disposal Form (see Appendix A) </w:t>
      </w:r>
      <w:proofErr w:type="gramStart"/>
      <w:r w:rsidRPr="00D30D9C">
        <w:t>is completed</w:t>
      </w:r>
      <w:proofErr w:type="gramEnd"/>
      <w:r w:rsidRPr="00D30D9C">
        <w:t xml:space="preserve"> whenever records are destroyed. These would be permanent records. </w:t>
      </w:r>
      <w:proofErr w:type="gramStart"/>
      <w:r w:rsidRPr="00D30D9C">
        <w:t>The form will be retained centrally by Governance Services</w:t>
      </w:r>
      <w:proofErr w:type="gramEnd"/>
      <w:r w:rsidRPr="00D30D9C">
        <w:t>. A copy of the disposal form is also available on the staff intranet.</w:t>
      </w:r>
    </w:p>
    <w:p w:rsidR="00F11585" w:rsidRDefault="00F11585" w:rsidP="0017204D"/>
    <w:p w:rsidR="004B7446" w:rsidRDefault="004B7446" w:rsidP="0017204D">
      <w:r>
        <w:t>Back-up copies stored by Information Services and/or other areas of the University must be destroyed at the same time as the ‘golden’ copy (other copies may be destroyed before this according to business requirements</w:t>
      </w:r>
      <w:r w:rsidR="00A229EE">
        <w:t>).</w:t>
      </w:r>
    </w:p>
    <w:p w:rsidR="00796E29" w:rsidRDefault="00796E29" w:rsidP="0017204D"/>
    <w:p w:rsidR="00796E29" w:rsidRDefault="00796E29" w:rsidP="0017204D">
      <w:pPr>
        <w:rPr>
          <w:color w:val="000000" w:themeColor="text1"/>
        </w:rPr>
      </w:pPr>
      <w:r w:rsidRPr="00816892">
        <w:rPr>
          <w:color w:val="000000" w:themeColor="text1"/>
        </w:rPr>
        <w:t xml:space="preserve">A ‘hold’ </w:t>
      </w:r>
      <w:proofErr w:type="gramStart"/>
      <w:r w:rsidRPr="00816892">
        <w:rPr>
          <w:color w:val="000000" w:themeColor="text1"/>
        </w:rPr>
        <w:t>should be placed</w:t>
      </w:r>
      <w:proofErr w:type="gramEnd"/>
      <w:r w:rsidRPr="00816892">
        <w:rPr>
          <w:color w:val="000000" w:themeColor="text1"/>
        </w:rPr>
        <w:t xml:space="preserve"> on the destruction date for records if there </w:t>
      </w:r>
      <w:r w:rsidR="00816892" w:rsidRPr="00816892">
        <w:rPr>
          <w:color w:val="000000" w:themeColor="text1"/>
        </w:rPr>
        <w:t>the information is required in response to a request under information legislation or litigation purposes. This ‘hold’ can be applied by removing the information in question from a repository where it would be destroyed in the course of normal procedures e.g. removing it from an archive box which is managed off-site and scheduled from destruction. However, a review/new destruction date must be set to ensure that once the information has been used for the legal purposes it was required for it is re-scheduled for destruction in due course.</w:t>
      </w:r>
    </w:p>
    <w:p w:rsidR="00707637" w:rsidRDefault="00707637" w:rsidP="0017204D">
      <w:pPr>
        <w:rPr>
          <w:color w:val="000000" w:themeColor="text1"/>
        </w:rPr>
      </w:pPr>
    </w:p>
    <w:p w:rsidR="00707637" w:rsidRDefault="00707637" w:rsidP="0017204D">
      <w:pPr>
        <w:rPr>
          <w:color w:val="000000" w:themeColor="text1"/>
        </w:rPr>
      </w:pPr>
      <w:r>
        <w:rPr>
          <w:color w:val="000000" w:themeColor="text1"/>
        </w:rPr>
        <w:t xml:space="preserve">Please ensure that the destruction of records complies with the </w:t>
      </w:r>
      <w:hyperlink r:id="rId9" w:history="1">
        <w:r w:rsidRPr="00707637">
          <w:rPr>
            <w:rStyle w:val="Hyperlink"/>
          </w:rPr>
          <w:t>Manual and Physical Data Security Policy</w:t>
        </w:r>
      </w:hyperlink>
      <w:r>
        <w:rPr>
          <w:color w:val="000000" w:themeColor="text1"/>
        </w:rPr>
        <w:t xml:space="preserve"> (section 5 refers) and </w:t>
      </w:r>
      <w:hyperlink r:id="rId10" w:history="1">
        <w:r w:rsidRPr="00707637">
          <w:rPr>
            <w:rStyle w:val="Hyperlink"/>
          </w:rPr>
          <w:t>Guidance on the Safe Disposal of Confidential Waste</w:t>
        </w:r>
      </w:hyperlink>
      <w:r>
        <w:rPr>
          <w:color w:val="000000" w:themeColor="text1"/>
        </w:rPr>
        <w:t>.</w:t>
      </w:r>
    </w:p>
    <w:p w:rsidR="00162464" w:rsidRDefault="00162464" w:rsidP="0017204D">
      <w:pPr>
        <w:rPr>
          <w:color w:val="000000" w:themeColor="text1"/>
        </w:rPr>
      </w:pPr>
    </w:p>
    <w:p w:rsidR="00162464" w:rsidRDefault="00162464" w:rsidP="00162464">
      <w:pPr>
        <w:rPr>
          <w:b/>
          <w:color w:val="FF0000"/>
        </w:rPr>
      </w:pPr>
      <w:r>
        <w:rPr>
          <w:b/>
          <w:color w:val="FF0000"/>
        </w:rPr>
        <w:t xml:space="preserve">A destruction day </w:t>
      </w:r>
      <w:proofErr w:type="gramStart"/>
      <w:r>
        <w:rPr>
          <w:b/>
          <w:color w:val="FF0000"/>
        </w:rPr>
        <w:t>will be held</w:t>
      </w:r>
      <w:proofErr w:type="gramEnd"/>
      <w:r>
        <w:rPr>
          <w:b/>
          <w:color w:val="FF0000"/>
        </w:rPr>
        <w:t xml:space="preserve"> annually, beginning from the year following the date this schedule is published, please record these below:</w:t>
      </w:r>
    </w:p>
    <w:p w:rsidR="00162464" w:rsidRDefault="00162464" w:rsidP="00162464"/>
    <w:tbl>
      <w:tblPr>
        <w:tblW w:w="0" w:type="auto"/>
        <w:tblInd w:w="227" w:type="dxa"/>
        <w:tblBorders>
          <w:top w:val="single" w:sz="8" w:space="0" w:color="999999"/>
          <w:bottom w:val="single" w:sz="8" w:space="0" w:color="999999"/>
        </w:tblBorders>
        <w:tblCellMar>
          <w:left w:w="57" w:type="dxa"/>
          <w:right w:w="57" w:type="dxa"/>
        </w:tblCellMar>
        <w:tblLook w:val="01E0" w:firstRow="1" w:lastRow="1" w:firstColumn="1" w:lastColumn="1" w:noHBand="0" w:noVBand="0"/>
      </w:tblPr>
      <w:tblGrid>
        <w:gridCol w:w="2268"/>
        <w:gridCol w:w="1191"/>
        <w:gridCol w:w="1191"/>
        <w:gridCol w:w="1191"/>
        <w:gridCol w:w="1191"/>
        <w:gridCol w:w="1191"/>
        <w:gridCol w:w="1191"/>
        <w:gridCol w:w="1191"/>
        <w:gridCol w:w="1191"/>
        <w:gridCol w:w="1191"/>
      </w:tblGrid>
      <w:tr w:rsidR="00162464" w:rsidRPr="000858E7" w:rsidTr="00162464">
        <w:trPr>
          <w:trHeight w:val="433"/>
        </w:trPr>
        <w:tc>
          <w:tcPr>
            <w:tcW w:w="226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162464" w:rsidRPr="000858E7" w:rsidRDefault="00162464" w:rsidP="00701067">
            <w:pPr>
              <w:pStyle w:val="TableNormal1"/>
            </w:pPr>
            <w:r>
              <w:t>Date Destruction Day Due</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162464" w:rsidRPr="000858E7" w:rsidRDefault="00162464" w:rsidP="00701067">
            <w:pPr>
              <w:pStyle w:val="TableNormal1"/>
            </w:pPr>
          </w:p>
        </w:tc>
        <w:tc>
          <w:tcPr>
            <w:tcW w:w="1191" w:type="dxa"/>
            <w:tcBorders>
              <w:top w:val="single" w:sz="4" w:space="0" w:color="auto"/>
              <w:left w:val="single" w:sz="4" w:space="0" w:color="auto"/>
              <w:bottom w:val="single" w:sz="4" w:space="0" w:color="auto"/>
              <w:right w:val="single" w:sz="4" w:space="0" w:color="auto"/>
            </w:tcBorders>
          </w:tcPr>
          <w:p w:rsidR="00162464" w:rsidRPr="000858E7" w:rsidRDefault="00162464" w:rsidP="00701067">
            <w:pPr>
              <w:pStyle w:val="TableNormal1"/>
            </w:pPr>
          </w:p>
        </w:tc>
        <w:tc>
          <w:tcPr>
            <w:tcW w:w="1191" w:type="dxa"/>
            <w:tcBorders>
              <w:top w:val="single" w:sz="4" w:space="0" w:color="auto"/>
              <w:left w:val="single" w:sz="4" w:space="0" w:color="auto"/>
              <w:bottom w:val="single" w:sz="4" w:space="0" w:color="auto"/>
              <w:right w:val="single" w:sz="4" w:space="0" w:color="auto"/>
            </w:tcBorders>
          </w:tcPr>
          <w:p w:rsidR="00162464" w:rsidRPr="000858E7" w:rsidRDefault="00162464" w:rsidP="00701067">
            <w:pPr>
              <w:pStyle w:val="TableNormal1"/>
            </w:pPr>
          </w:p>
        </w:tc>
        <w:tc>
          <w:tcPr>
            <w:tcW w:w="1191" w:type="dxa"/>
            <w:tcBorders>
              <w:top w:val="single" w:sz="4" w:space="0" w:color="auto"/>
              <w:left w:val="single" w:sz="4" w:space="0" w:color="auto"/>
              <w:bottom w:val="single" w:sz="4" w:space="0" w:color="auto"/>
              <w:right w:val="single" w:sz="4" w:space="0" w:color="auto"/>
            </w:tcBorders>
          </w:tcPr>
          <w:p w:rsidR="00162464" w:rsidRPr="000858E7" w:rsidRDefault="00162464" w:rsidP="00701067">
            <w:pPr>
              <w:pStyle w:val="TableNormal1"/>
            </w:pPr>
          </w:p>
        </w:tc>
        <w:tc>
          <w:tcPr>
            <w:tcW w:w="1191" w:type="dxa"/>
            <w:tcBorders>
              <w:top w:val="single" w:sz="4" w:space="0" w:color="auto"/>
              <w:left w:val="single" w:sz="4" w:space="0" w:color="auto"/>
              <w:bottom w:val="single" w:sz="4" w:space="0" w:color="auto"/>
              <w:right w:val="single" w:sz="4" w:space="0" w:color="auto"/>
            </w:tcBorders>
          </w:tcPr>
          <w:p w:rsidR="00162464" w:rsidRPr="000858E7" w:rsidRDefault="00162464" w:rsidP="00701067">
            <w:pPr>
              <w:pStyle w:val="TableNormal1"/>
            </w:pPr>
          </w:p>
        </w:tc>
        <w:tc>
          <w:tcPr>
            <w:tcW w:w="1191" w:type="dxa"/>
            <w:tcBorders>
              <w:top w:val="single" w:sz="4" w:space="0" w:color="auto"/>
              <w:left w:val="single" w:sz="4" w:space="0" w:color="auto"/>
              <w:bottom w:val="single" w:sz="4" w:space="0" w:color="auto"/>
              <w:right w:val="single" w:sz="4" w:space="0" w:color="auto"/>
            </w:tcBorders>
          </w:tcPr>
          <w:p w:rsidR="00162464" w:rsidRPr="000858E7" w:rsidRDefault="00162464" w:rsidP="00701067">
            <w:pPr>
              <w:pStyle w:val="TableNormal1"/>
            </w:pPr>
          </w:p>
        </w:tc>
        <w:tc>
          <w:tcPr>
            <w:tcW w:w="1191" w:type="dxa"/>
            <w:tcBorders>
              <w:top w:val="single" w:sz="4" w:space="0" w:color="auto"/>
              <w:left w:val="single" w:sz="4" w:space="0" w:color="auto"/>
              <w:bottom w:val="single" w:sz="4" w:space="0" w:color="auto"/>
              <w:right w:val="single" w:sz="4" w:space="0" w:color="auto"/>
            </w:tcBorders>
          </w:tcPr>
          <w:p w:rsidR="00162464" w:rsidRPr="000858E7" w:rsidRDefault="00162464" w:rsidP="00701067">
            <w:pPr>
              <w:pStyle w:val="TableNormal1"/>
            </w:pPr>
          </w:p>
        </w:tc>
        <w:tc>
          <w:tcPr>
            <w:tcW w:w="1191" w:type="dxa"/>
            <w:tcBorders>
              <w:top w:val="single" w:sz="4" w:space="0" w:color="auto"/>
              <w:left w:val="single" w:sz="4" w:space="0" w:color="auto"/>
              <w:bottom w:val="single" w:sz="4" w:space="0" w:color="auto"/>
              <w:right w:val="single" w:sz="4" w:space="0" w:color="auto"/>
            </w:tcBorders>
          </w:tcPr>
          <w:p w:rsidR="00162464" w:rsidRPr="000858E7" w:rsidRDefault="00162464" w:rsidP="00701067">
            <w:pPr>
              <w:pStyle w:val="TableNormal1"/>
            </w:pPr>
          </w:p>
        </w:tc>
        <w:tc>
          <w:tcPr>
            <w:tcW w:w="1191" w:type="dxa"/>
            <w:tcBorders>
              <w:top w:val="single" w:sz="4" w:space="0" w:color="auto"/>
              <w:left w:val="single" w:sz="4" w:space="0" w:color="auto"/>
              <w:bottom w:val="single" w:sz="4" w:space="0" w:color="auto"/>
              <w:right w:val="single" w:sz="4" w:space="0" w:color="auto"/>
            </w:tcBorders>
          </w:tcPr>
          <w:p w:rsidR="00162464" w:rsidRPr="000858E7" w:rsidRDefault="00162464" w:rsidP="00701067">
            <w:pPr>
              <w:pStyle w:val="TableNormal1"/>
            </w:pPr>
          </w:p>
        </w:tc>
      </w:tr>
      <w:tr w:rsidR="00162464" w:rsidRPr="000858E7" w:rsidTr="00162464">
        <w:trPr>
          <w:trHeight w:val="420"/>
        </w:trPr>
        <w:tc>
          <w:tcPr>
            <w:tcW w:w="226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162464" w:rsidRPr="000858E7" w:rsidRDefault="00162464" w:rsidP="00162464">
            <w:pPr>
              <w:pStyle w:val="TableNormal1"/>
            </w:pPr>
            <w:r>
              <w:t>Date Completed</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162464" w:rsidRPr="000858E7" w:rsidRDefault="00162464" w:rsidP="00162464">
            <w:pPr>
              <w:pStyle w:val="TableNormal1"/>
            </w:pPr>
          </w:p>
        </w:tc>
        <w:tc>
          <w:tcPr>
            <w:tcW w:w="1191" w:type="dxa"/>
            <w:tcBorders>
              <w:top w:val="single" w:sz="4" w:space="0" w:color="auto"/>
              <w:left w:val="single" w:sz="4" w:space="0" w:color="auto"/>
              <w:bottom w:val="single" w:sz="4" w:space="0" w:color="auto"/>
              <w:right w:val="single" w:sz="4" w:space="0" w:color="auto"/>
            </w:tcBorders>
          </w:tcPr>
          <w:p w:rsidR="00162464" w:rsidRPr="000858E7" w:rsidRDefault="00162464" w:rsidP="00162464">
            <w:pPr>
              <w:pStyle w:val="TableNormal1"/>
            </w:pPr>
          </w:p>
        </w:tc>
        <w:tc>
          <w:tcPr>
            <w:tcW w:w="1191" w:type="dxa"/>
            <w:tcBorders>
              <w:top w:val="single" w:sz="4" w:space="0" w:color="auto"/>
              <w:left w:val="single" w:sz="4" w:space="0" w:color="auto"/>
              <w:bottom w:val="single" w:sz="4" w:space="0" w:color="auto"/>
              <w:right w:val="single" w:sz="4" w:space="0" w:color="auto"/>
            </w:tcBorders>
          </w:tcPr>
          <w:p w:rsidR="00162464" w:rsidRPr="000858E7" w:rsidRDefault="00162464" w:rsidP="00162464">
            <w:pPr>
              <w:pStyle w:val="TableNormal1"/>
            </w:pPr>
          </w:p>
        </w:tc>
        <w:tc>
          <w:tcPr>
            <w:tcW w:w="1191" w:type="dxa"/>
            <w:tcBorders>
              <w:top w:val="single" w:sz="4" w:space="0" w:color="auto"/>
              <w:left w:val="single" w:sz="4" w:space="0" w:color="auto"/>
              <w:bottom w:val="single" w:sz="4" w:space="0" w:color="auto"/>
              <w:right w:val="single" w:sz="4" w:space="0" w:color="auto"/>
            </w:tcBorders>
          </w:tcPr>
          <w:p w:rsidR="00162464" w:rsidRPr="000858E7" w:rsidRDefault="00162464" w:rsidP="00162464">
            <w:pPr>
              <w:pStyle w:val="TableNormal1"/>
            </w:pPr>
          </w:p>
        </w:tc>
        <w:tc>
          <w:tcPr>
            <w:tcW w:w="1191" w:type="dxa"/>
            <w:tcBorders>
              <w:top w:val="single" w:sz="4" w:space="0" w:color="auto"/>
              <w:left w:val="single" w:sz="4" w:space="0" w:color="auto"/>
              <w:bottom w:val="single" w:sz="4" w:space="0" w:color="auto"/>
              <w:right w:val="single" w:sz="4" w:space="0" w:color="auto"/>
            </w:tcBorders>
          </w:tcPr>
          <w:p w:rsidR="00162464" w:rsidRPr="000858E7" w:rsidRDefault="00162464" w:rsidP="00162464">
            <w:pPr>
              <w:pStyle w:val="TableNormal1"/>
            </w:pPr>
          </w:p>
        </w:tc>
        <w:tc>
          <w:tcPr>
            <w:tcW w:w="1191" w:type="dxa"/>
            <w:tcBorders>
              <w:top w:val="single" w:sz="4" w:space="0" w:color="auto"/>
              <w:left w:val="single" w:sz="4" w:space="0" w:color="auto"/>
              <w:bottom w:val="single" w:sz="4" w:space="0" w:color="auto"/>
              <w:right w:val="single" w:sz="4" w:space="0" w:color="auto"/>
            </w:tcBorders>
          </w:tcPr>
          <w:p w:rsidR="00162464" w:rsidRPr="000858E7" w:rsidRDefault="00162464" w:rsidP="00162464">
            <w:pPr>
              <w:pStyle w:val="TableNormal1"/>
            </w:pPr>
          </w:p>
        </w:tc>
        <w:tc>
          <w:tcPr>
            <w:tcW w:w="1191" w:type="dxa"/>
            <w:tcBorders>
              <w:top w:val="single" w:sz="4" w:space="0" w:color="auto"/>
              <w:left w:val="single" w:sz="4" w:space="0" w:color="auto"/>
              <w:bottom w:val="single" w:sz="4" w:space="0" w:color="auto"/>
              <w:right w:val="single" w:sz="4" w:space="0" w:color="auto"/>
            </w:tcBorders>
          </w:tcPr>
          <w:p w:rsidR="00162464" w:rsidRPr="000858E7" w:rsidRDefault="00162464" w:rsidP="00162464">
            <w:pPr>
              <w:pStyle w:val="TableNormal1"/>
            </w:pPr>
          </w:p>
        </w:tc>
        <w:tc>
          <w:tcPr>
            <w:tcW w:w="1191" w:type="dxa"/>
            <w:tcBorders>
              <w:top w:val="single" w:sz="4" w:space="0" w:color="auto"/>
              <w:left w:val="single" w:sz="4" w:space="0" w:color="auto"/>
              <w:bottom w:val="single" w:sz="4" w:space="0" w:color="auto"/>
              <w:right w:val="single" w:sz="4" w:space="0" w:color="auto"/>
            </w:tcBorders>
          </w:tcPr>
          <w:p w:rsidR="00162464" w:rsidRPr="000858E7" w:rsidRDefault="00162464" w:rsidP="00162464">
            <w:pPr>
              <w:pStyle w:val="TableNormal1"/>
            </w:pPr>
          </w:p>
        </w:tc>
        <w:tc>
          <w:tcPr>
            <w:tcW w:w="1191" w:type="dxa"/>
            <w:tcBorders>
              <w:top w:val="single" w:sz="4" w:space="0" w:color="auto"/>
              <w:left w:val="single" w:sz="4" w:space="0" w:color="auto"/>
              <w:bottom w:val="single" w:sz="4" w:space="0" w:color="auto"/>
              <w:right w:val="single" w:sz="4" w:space="0" w:color="auto"/>
            </w:tcBorders>
          </w:tcPr>
          <w:p w:rsidR="00162464" w:rsidRPr="000858E7" w:rsidRDefault="00162464" w:rsidP="00162464">
            <w:pPr>
              <w:pStyle w:val="TableNormal1"/>
            </w:pPr>
          </w:p>
        </w:tc>
      </w:tr>
    </w:tbl>
    <w:p w:rsidR="00162464" w:rsidRDefault="00162464" w:rsidP="0017204D">
      <w:pPr>
        <w:rPr>
          <w:color w:val="000000" w:themeColor="text1"/>
        </w:rPr>
      </w:pPr>
    </w:p>
    <w:p w:rsidR="00162464" w:rsidRDefault="00162464" w:rsidP="0017204D">
      <w:pPr>
        <w:rPr>
          <w:color w:val="000000" w:themeColor="text1"/>
        </w:rPr>
      </w:pPr>
    </w:p>
    <w:p w:rsidR="00A325BD" w:rsidRDefault="00A325BD" w:rsidP="00926D9E">
      <w:pPr>
        <w:pStyle w:val="Heading2"/>
      </w:pPr>
      <w:bookmarkStart w:id="43" w:name="_Toc475028256"/>
      <w:r>
        <w:t>8</w:t>
      </w:r>
      <w:r w:rsidR="007E38B1">
        <w:t>.</w:t>
      </w:r>
      <w:r>
        <w:tab/>
        <w:t>Records Retention Schedule Approval Process</w:t>
      </w:r>
      <w:bookmarkEnd w:id="43"/>
    </w:p>
    <w:p w:rsidR="0017204D" w:rsidRDefault="0017204D" w:rsidP="0017204D"/>
    <w:p w:rsidR="0017204D" w:rsidRPr="00D30D9C" w:rsidRDefault="0017204D" w:rsidP="0017204D">
      <w:bookmarkStart w:id="44" w:name="_Toc377740350"/>
      <w:bookmarkStart w:id="45" w:name="_Toc377990733"/>
      <w:bookmarkStart w:id="46" w:name="_Toc377992940"/>
      <w:bookmarkStart w:id="47" w:name="_Toc377993621"/>
      <w:bookmarkStart w:id="48" w:name="_Toc377993679"/>
      <w:bookmarkStart w:id="49" w:name="_Toc377994706"/>
      <w:bookmarkStart w:id="50" w:name="_Toc377994732"/>
      <w:bookmarkStart w:id="51" w:name="_Toc377995291"/>
      <w:bookmarkStart w:id="52" w:name="_Toc377995330"/>
      <w:r w:rsidRPr="00D30D9C">
        <w:t xml:space="preserve">(Departmental procedure to </w:t>
      </w:r>
      <w:proofErr w:type="gramStart"/>
      <w:r w:rsidRPr="00D30D9C">
        <w:t>be agreed</w:t>
      </w:r>
      <w:proofErr w:type="gramEnd"/>
      <w:r w:rsidRPr="00D30D9C">
        <w:t xml:space="preserve"> with Governance Services e.g. minor updates aggregated for annual review and approval by Director of Service/Institute, Head of School, etc.)</w:t>
      </w:r>
      <w:bookmarkEnd w:id="44"/>
      <w:bookmarkEnd w:id="45"/>
      <w:bookmarkEnd w:id="46"/>
      <w:bookmarkEnd w:id="47"/>
      <w:bookmarkEnd w:id="48"/>
      <w:bookmarkEnd w:id="49"/>
      <w:bookmarkEnd w:id="50"/>
      <w:bookmarkEnd w:id="51"/>
      <w:bookmarkEnd w:id="52"/>
    </w:p>
    <w:p w:rsidR="0017204D" w:rsidRDefault="0017204D" w:rsidP="0017204D"/>
    <w:p w:rsidR="0017204D" w:rsidRDefault="0017204D" w:rsidP="0017204D"/>
    <w:p w:rsidR="0017204D" w:rsidRDefault="0017204D" w:rsidP="0017204D"/>
    <w:p w:rsidR="00A325BD" w:rsidRDefault="00A325BD" w:rsidP="00294528">
      <w:pPr>
        <w:pStyle w:val="Heading1"/>
      </w:pPr>
      <w:bookmarkStart w:id="53" w:name="_Toc475028257"/>
      <w:r w:rsidRPr="00A325BD">
        <w:t xml:space="preserve">Legislation affecting the management of </w:t>
      </w:r>
      <w:r w:rsidR="00BF5A34" w:rsidRPr="00BF5A34">
        <w:rPr>
          <w:color w:val="1F497D" w:themeColor="text2"/>
        </w:rPr>
        <w:t>XXX Services/School</w:t>
      </w:r>
      <w:r w:rsidRPr="00A325BD">
        <w:t xml:space="preserve"> Records</w:t>
      </w:r>
      <w:bookmarkEnd w:id="53"/>
    </w:p>
    <w:p w:rsidR="0017204D" w:rsidRDefault="0017204D" w:rsidP="0017204D"/>
    <w:p w:rsidR="00187E65" w:rsidRDefault="00187E65" w:rsidP="00187E65">
      <w:pPr>
        <w:rPr>
          <w:i/>
          <w:color w:val="1F497D"/>
        </w:rPr>
      </w:pPr>
      <w:r w:rsidRPr="00D30D9C">
        <w:rPr>
          <w:i/>
          <w:color w:val="1F497D"/>
        </w:rPr>
        <w:t xml:space="preserve">(Please delete examples as necessary and include </w:t>
      </w:r>
      <w:r>
        <w:rPr>
          <w:i/>
          <w:color w:val="1F497D"/>
        </w:rPr>
        <w:t xml:space="preserve">the appropriate </w:t>
      </w:r>
      <w:proofErr w:type="gramStart"/>
      <w:r>
        <w:rPr>
          <w:i/>
          <w:color w:val="1F497D"/>
        </w:rPr>
        <w:t>references which</w:t>
      </w:r>
      <w:proofErr w:type="gramEnd"/>
      <w:r>
        <w:rPr>
          <w:i/>
          <w:color w:val="1F497D"/>
        </w:rPr>
        <w:t xml:space="preserve"> are</w:t>
      </w:r>
      <w:r w:rsidRPr="00D30D9C">
        <w:rPr>
          <w:i/>
          <w:color w:val="1F497D"/>
        </w:rPr>
        <w:t xml:space="preserve"> relevant to the business activity to which this RRS relates)</w:t>
      </w:r>
    </w:p>
    <w:p w:rsidR="00187E65" w:rsidRDefault="00187E65" w:rsidP="0017204D"/>
    <w:p w:rsidR="00926D9E" w:rsidRPr="00D30D9C" w:rsidRDefault="00926D9E" w:rsidP="00926D9E">
      <w:pPr>
        <w:rPr>
          <w:b/>
        </w:rPr>
      </w:pPr>
      <w:r w:rsidRPr="00D30D9C">
        <w:rPr>
          <w:b/>
        </w:rPr>
        <w:t>Acts and Statutory Instruments</w:t>
      </w:r>
    </w:p>
    <w:p w:rsidR="00926D9E" w:rsidRPr="00D30D9C" w:rsidRDefault="00926D9E" w:rsidP="00926D9E">
      <w:pPr>
        <w:rPr>
          <w:b/>
        </w:rPr>
      </w:pPr>
    </w:p>
    <w:p w:rsidR="00926D9E" w:rsidRPr="00D30D9C" w:rsidRDefault="00926D9E" w:rsidP="00926D9E">
      <w:r w:rsidRPr="00D30D9C">
        <w:t>1973 c.52</w:t>
      </w:r>
      <w:r w:rsidRPr="00D30D9C">
        <w:tab/>
      </w:r>
      <w:r w:rsidRPr="00D30D9C">
        <w:tab/>
        <w:t>Prescription and Limitation (Scotland) Act 1973</w:t>
      </w:r>
    </w:p>
    <w:p w:rsidR="00926D9E" w:rsidRPr="00D30D9C" w:rsidRDefault="00926D9E" w:rsidP="00926D9E">
      <w:r w:rsidRPr="00D30D9C">
        <w:t>1998 c.29</w:t>
      </w:r>
      <w:r w:rsidRPr="00D30D9C">
        <w:tab/>
      </w:r>
      <w:r w:rsidRPr="00D30D9C">
        <w:tab/>
        <w:t>Data Protection Act 1998</w:t>
      </w:r>
    </w:p>
    <w:p w:rsidR="00926D9E" w:rsidRPr="00D30D9C" w:rsidRDefault="00926D9E" w:rsidP="00926D9E">
      <w:r w:rsidRPr="00D30D9C">
        <w:t>2010 c.15</w:t>
      </w:r>
      <w:r w:rsidRPr="00D30D9C">
        <w:tab/>
      </w:r>
      <w:r w:rsidRPr="00D30D9C">
        <w:tab/>
        <w:t>Equality Act 2010</w:t>
      </w:r>
    </w:p>
    <w:p w:rsidR="00926D9E" w:rsidRPr="00D30D9C" w:rsidRDefault="00926D9E" w:rsidP="00926D9E"/>
    <w:p w:rsidR="00926D9E" w:rsidRPr="00D30D9C" w:rsidRDefault="00926D9E" w:rsidP="00926D9E"/>
    <w:p w:rsidR="00926D9E" w:rsidRPr="00D30D9C" w:rsidRDefault="00926D9E" w:rsidP="00926D9E"/>
    <w:p w:rsidR="00926D9E" w:rsidRPr="00D30D9C" w:rsidRDefault="00926D9E" w:rsidP="00926D9E"/>
    <w:p w:rsidR="00926D9E" w:rsidRPr="00D30D9C" w:rsidRDefault="00926D9E" w:rsidP="00926D9E">
      <w:pPr>
        <w:rPr>
          <w:b/>
        </w:rPr>
      </w:pPr>
      <w:r w:rsidRPr="00D30D9C">
        <w:rPr>
          <w:b/>
        </w:rPr>
        <w:t>Other provisions</w:t>
      </w:r>
    </w:p>
    <w:p w:rsidR="00926D9E" w:rsidRDefault="00926D9E" w:rsidP="00926D9E">
      <w:pPr>
        <w:rPr>
          <w:b/>
        </w:rPr>
      </w:pPr>
    </w:p>
    <w:p w:rsidR="00BF5A34" w:rsidRPr="00BF5A34" w:rsidRDefault="00BF5A34" w:rsidP="00926D9E">
      <w:pPr>
        <w:rPr>
          <w:color w:val="1F497D" w:themeColor="text2"/>
        </w:rPr>
      </w:pPr>
      <w:r>
        <w:rPr>
          <w:color w:val="1F497D" w:themeColor="text2"/>
        </w:rPr>
        <w:t>e.g.</w:t>
      </w:r>
    </w:p>
    <w:p w:rsidR="00926D9E" w:rsidRPr="00D30D9C" w:rsidRDefault="00926D9E" w:rsidP="00926D9E">
      <w:r w:rsidRPr="00D30D9C">
        <w:t>Immigration Rules</w:t>
      </w:r>
      <w:r w:rsidRPr="00D30D9C">
        <w:tab/>
        <w:t xml:space="preserve">Specific guidance for keeping documents </w:t>
      </w:r>
      <w:proofErr w:type="gramStart"/>
      <w:r w:rsidRPr="00D30D9C">
        <w:t>can be found</w:t>
      </w:r>
      <w:proofErr w:type="gramEnd"/>
      <w:r w:rsidRPr="00D30D9C">
        <w:t xml:space="preserve"> on the Home Office UKBA website at:</w:t>
      </w:r>
    </w:p>
    <w:p w:rsidR="00926D9E" w:rsidRPr="00D30D9C" w:rsidRDefault="00F121BF" w:rsidP="00926D9E">
      <w:hyperlink r:id="rId11" w:history="1">
        <w:r w:rsidR="00926D9E" w:rsidRPr="00D30D9C">
          <w:rPr>
            <w:rStyle w:val="Hyperlink"/>
          </w:rPr>
          <w:t>http://www.ukba.homeoffice.gov.uk/sitecontent/documents/employersandsponsors/pbsguidance/guidancefrom31mar09/appendix-d1.pdf?view=Binary</w:t>
        </w:r>
      </w:hyperlink>
    </w:p>
    <w:p w:rsidR="00926D9E" w:rsidRPr="00D30D9C" w:rsidRDefault="00926D9E" w:rsidP="00926D9E"/>
    <w:p w:rsidR="00926D9E" w:rsidRPr="00D30D9C" w:rsidRDefault="00926D9E" w:rsidP="00926D9E">
      <w:r w:rsidRPr="00D30D9C">
        <w:t xml:space="preserve"> </w:t>
      </w:r>
    </w:p>
    <w:p w:rsidR="00A325BD" w:rsidRDefault="00A325BD" w:rsidP="00294528">
      <w:pPr>
        <w:pStyle w:val="Heading1"/>
      </w:pPr>
      <w:bookmarkStart w:id="54" w:name="_Toc475028258"/>
      <w:r w:rsidRPr="00A325BD">
        <w:lastRenderedPageBreak/>
        <w:t>Retention Schedule</w:t>
      </w:r>
      <w:bookmarkEnd w:id="54"/>
    </w:p>
    <w:p w:rsidR="00926D9E" w:rsidRDefault="00926D9E" w:rsidP="00926D9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20" w:firstRow="1" w:lastRow="0" w:firstColumn="0" w:lastColumn="0" w:noHBand="0" w:noVBand="1"/>
      </w:tblPr>
      <w:tblGrid>
        <w:gridCol w:w="675"/>
        <w:gridCol w:w="3402"/>
        <w:gridCol w:w="2835"/>
        <w:gridCol w:w="1843"/>
        <w:gridCol w:w="1681"/>
        <w:gridCol w:w="1046"/>
        <w:gridCol w:w="434"/>
        <w:gridCol w:w="2258"/>
      </w:tblGrid>
      <w:tr w:rsidR="00926D9E" w:rsidTr="007E38B1">
        <w:trPr>
          <w:tblHeader/>
          <w:jc w:val="center"/>
        </w:trPr>
        <w:tc>
          <w:tcPr>
            <w:tcW w:w="4077" w:type="dxa"/>
            <w:gridSpan w:val="2"/>
            <w:shd w:val="clear" w:color="auto" w:fill="D9D9D9"/>
          </w:tcPr>
          <w:p w:rsidR="00926D9E" w:rsidRDefault="00926D9E" w:rsidP="007E38B1">
            <w:r w:rsidRPr="003E1747">
              <w:rPr>
                <w:b/>
              </w:rPr>
              <w:t>Record Series</w:t>
            </w:r>
          </w:p>
        </w:tc>
        <w:tc>
          <w:tcPr>
            <w:tcW w:w="2835" w:type="dxa"/>
            <w:shd w:val="clear" w:color="auto" w:fill="D9D9D9"/>
          </w:tcPr>
          <w:p w:rsidR="00926D9E" w:rsidRDefault="00926D9E" w:rsidP="007E38B1">
            <w:r w:rsidRPr="003E1747">
              <w:rPr>
                <w:b/>
              </w:rPr>
              <w:t>Retention Period &amp; Trigger</w:t>
            </w:r>
          </w:p>
        </w:tc>
        <w:tc>
          <w:tcPr>
            <w:tcW w:w="1843" w:type="dxa"/>
            <w:shd w:val="clear" w:color="auto" w:fill="D9D9D9"/>
          </w:tcPr>
          <w:p w:rsidR="00926D9E" w:rsidRDefault="00926D9E" w:rsidP="007E38B1">
            <w:r w:rsidRPr="003E1747">
              <w:rPr>
                <w:b/>
              </w:rPr>
              <w:t>Retained by</w:t>
            </w:r>
          </w:p>
        </w:tc>
        <w:tc>
          <w:tcPr>
            <w:tcW w:w="1681" w:type="dxa"/>
            <w:shd w:val="clear" w:color="auto" w:fill="D9D9D9"/>
          </w:tcPr>
          <w:p w:rsidR="00926D9E" w:rsidRDefault="00926D9E" w:rsidP="007E38B1">
            <w:pPr>
              <w:rPr>
                <w:b/>
              </w:rPr>
            </w:pPr>
            <w:r w:rsidRPr="003E1747">
              <w:rPr>
                <w:b/>
              </w:rPr>
              <w:t>Citation</w:t>
            </w:r>
            <w:r>
              <w:rPr>
                <w:b/>
              </w:rPr>
              <w:t>/</w:t>
            </w:r>
          </w:p>
          <w:p w:rsidR="00926D9E" w:rsidRDefault="00926D9E" w:rsidP="007E38B1">
            <w:r>
              <w:rPr>
                <w:b/>
              </w:rPr>
              <w:t>Rationale</w:t>
            </w:r>
          </w:p>
        </w:tc>
        <w:tc>
          <w:tcPr>
            <w:tcW w:w="1046" w:type="dxa"/>
            <w:shd w:val="clear" w:color="auto" w:fill="D9D9D9"/>
          </w:tcPr>
          <w:p w:rsidR="00926D9E" w:rsidRDefault="00926D9E" w:rsidP="007E38B1">
            <w:r w:rsidRPr="003E1747">
              <w:rPr>
                <w:b/>
              </w:rPr>
              <w:t>Final action</w:t>
            </w:r>
          </w:p>
        </w:tc>
        <w:tc>
          <w:tcPr>
            <w:tcW w:w="2692" w:type="dxa"/>
            <w:gridSpan w:val="2"/>
            <w:shd w:val="clear" w:color="auto" w:fill="D9D9D9"/>
          </w:tcPr>
          <w:p w:rsidR="00926D9E" w:rsidRDefault="00926D9E" w:rsidP="007E38B1">
            <w:r w:rsidRPr="003E1747">
              <w:rPr>
                <w:b/>
              </w:rPr>
              <w:t>Records category (Vital/Important/Useful/Non-essential) &amp; storage  location</w:t>
            </w:r>
          </w:p>
        </w:tc>
      </w:tr>
      <w:tr w:rsidR="00926D9E" w:rsidTr="007E38B1">
        <w:trPr>
          <w:jc w:val="center"/>
        </w:trPr>
        <w:tc>
          <w:tcPr>
            <w:tcW w:w="14174" w:type="dxa"/>
            <w:gridSpan w:val="8"/>
            <w:shd w:val="clear" w:color="auto" w:fill="auto"/>
            <w:vAlign w:val="center"/>
          </w:tcPr>
          <w:p w:rsidR="00926D9E" w:rsidRPr="00926D9E" w:rsidRDefault="00926D9E" w:rsidP="00BF5A34">
            <w:pPr>
              <w:pStyle w:val="Heading2"/>
              <w:rPr>
                <w:rStyle w:val="Strong"/>
                <w:b/>
                <w:bCs w:val="0"/>
                <w:color w:val="auto"/>
                <w:sz w:val="24"/>
                <w:szCs w:val="24"/>
              </w:rPr>
            </w:pPr>
            <w:bookmarkStart w:id="55" w:name="_Toc475028259"/>
            <w:r w:rsidRPr="00926D9E">
              <w:t>1.</w:t>
            </w:r>
            <w:r w:rsidRPr="00926D9E">
              <w:tab/>
            </w:r>
            <w:r w:rsidR="00BF5A34">
              <w:t>Function 1</w:t>
            </w:r>
            <w:r w:rsidR="00A7256D">
              <w:t xml:space="preserve"> e.g. Development and establishment of strategy and policy</w:t>
            </w:r>
            <w:bookmarkEnd w:id="55"/>
          </w:p>
        </w:tc>
      </w:tr>
      <w:tr w:rsidR="00926D9E" w:rsidTr="007E38B1">
        <w:trPr>
          <w:jc w:val="center"/>
        </w:trPr>
        <w:tc>
          <w:tcPr>
            <w:tcW w:w="675" w:type="dxa"/>
            <w:shd w:val="clear" w:color="auto" w:fill="auto"/>
          </w:tcPr>
          <w:p w:rsidR="00926D9E" w:rsidRPr="003E1747" w:rsidRDefault="00926D9E" w:rsidP="007E38B1">
            <w:pPr>
              <w:rPr>
                <w:b/>
                <w:sz w:val="22"/>
                <w:szCs w:val="22"/>
              </w:rPr>
            </w:pPr>
            <w:r w:rsidRPr="003E1747">
              <w:rPr>
                <w:b/>
                <w:sz w:val="22"/>
                <w:szCs w:val="22"/>
              </w:rPr>
              <w:t>1.1</w:t>
            </w:r>
          </w:p>
        </w:tc>
        <w:tc>
          <w:tcPr>
            <w:tcW w:w="3402" w:type="dxa"/>
            <w:shd w:val="clear" w:color="auto" w:fill="auto"/>
            <w:vAlign w:val="center"/>
          </w:tcPr>
          <w:p w:rsidR="00926D9E" w:rsidRPr="00D8000D" w:rsidRDefault="00926D9E" w:rsidP="007E38B1">
            <w:pPr>
              <w:rPr>
                <w:sz w:val="21"/>
                <w:szCs w:val="21"/>
              </w:rPr>
            </w:pPr>
            <w:r w:rsidRPr="00D8000D">
              <w:rPr>
                <w:sz w:val="21"/>
                <w:szCs w:val="21"/>
              </w:rPr>
              <w:t>Records documenting the development and establishment of the institution's student administration strategy</w:t>
            </w:r>
          </w:p>
        </w:tc>
        <w:tc>
          <w:tcPr>
            <w:tcW w:w="2835" w:type="dxa"/>
            <w:shd w:val="clear" w:color="auto" w:fill="auto"/>
            <w:vAlign w:val="center"/>
          </w:tcPr>
          <w:p w:rsidR="00926D9E" w:rsidRPr="00D8000D" w:rsidRDefault="00926D9E" w:rsidP="007E38B1">
            <w:pPr>
              <w:rPr>
                <w:sz w:val="21"/>
                <w:szCs w:val="21"/>
              </w:rPr>
            </w:pPr>
            <w:r w:rsidRPr="00D8000D">
              <w:rPr>
                <w:sz w:val="21"/>
                <w:szCs w:val="21"/>
              </w:rPr>
              <w:t xml:space="preserve">Superseded + 10 years.  </w:t>
            </w:r>
          </w:p>
        </w:tc>
        <w:tc>
          <w:tcPr>
            <w:tcW w:w="1843" w:type="dxa"/>
            <w:shd w:val="clear" w:color="auto" w:fill="auto"/>
          </w:tcPr>
          <w:p w:rsidR="00926D9E" w:rsidRDefault="00926D9E" w:rsidP="007E38B1">
            <w:pPr>
              <w:rPr>
                <w:color w:val="1F497D"/>
                <w:sz w:val="22"/>
                <w:szCs w:val="22"/>
              </w:rPr>
            </w:pPr>
            <w:r>
              <w:rPr>
                <w:color w:val="1F497D"/>
                <w:sz w:val="22"/>
                <w:szCs w:val="22"/>
              </w:rPr>
              <w:t>(Example)</w:t>
            </w:r>
          </w:p>
          <w:p w:rsidR="00926D9E" w:rsidRPr="002A576D" w:rsidRDefault="00926D9E" w:rsidP="007E38B1">
            <w:pPr>
              <w:rPr>
                <w:color w:val="1F497D"/>
                <w:sz w:val="22"/>
                <w:szCs w:val="22"/>
              </w:rPr>
            </w:pPr>
            <w:r>
              <w:rPr>
                <w:color w:val="1F497D"/>
                <w:sz w:val="22"/>
                <w:szCs w:val="22"/>
              </w:rPr>
              <w:t>Director of Student and Academic Services</w:t>
            </w:r>
          </w:p>
        </w:tc>
        <w:tc>
          <w:tcPr>
            <w:tcW w:w="1681" w:type="dxa"/>
            <w:shd w:val="clear" w:color="auto" w:fill="auto"/>
          </w:tcPr>
          <w:p w:rsidR="00926D9E" w:rsidRDefault="00926D9E" w:rsidP="007E38B1">
            <w:pPr>
              <w:rPr>
                <w:color w:val="1F497D"/>
                <w:sz w:val="22"/>
                <w:szCs w:val="22"/>
              </w:rPr>
            </w:pPr>
            <w:r>
              <w:rPr>
                <w:color w:val="1F497D"/>
                <w:sz w:val="22"/>
                <w:szCs w:val="22"/>
              </w:rPr>
              <w:t>(Example)</w:t>
            </w:r>
          </w:p>
          <w:p w:rsidR="00926D9E" w:rsidRPr="002A576D" w:rsidRDefault="00926D9E" w:rsidP="007E38B1">
            <w:pPr>
              <w:rPr>
                <w:color w:val="1F497D"/>
                <w:sz w:val="22"/>
                <w:szCs w:val="22"/>
              </w:rPr>
            </w:pPr>
            <w:r w:rsidRPr="002A576D">
              <w:rPr>
                <w:color w:val="1F497D"/>
                <w:sz w:val="22"/>
                <w:szCs w:val="22"/>
              </w:rPr>
              <w:t>Business requirement – kept for audit purposes and</w:t>
            </w:r>
          </w:p>
        </w:tc>
        <w:tc>
          <w:tcPr>
            <w:tcW w:w="1046" w:type="dxa"/>
            <w:shd w:val="clear" w:color="auto" w:fill="auto"/>
          </w:tcPr>
          <w:p w:rsidR="00926D9E" w:rsidRPr="00F23235" w:rsidRDefault="00926D9E" w:rsidP="007E38B1">
            <w:pPr>
              <w:rPr>
                <w:color w:val="000000"/>
                <w:sz w:val="22"/>
                <w:szCs w:val="22"/>
              </w:rPr>
            </w:pPr>
            <w:r w:rsidRPr="00F23235">
              <w:rPr>
                <w:color w:val="000000"/>
                <w:sz w:val="22"/>
                <w:szCs w:val="22"/>
              </w:rPr>
              <w:t>Review for archival value</w:t>
            </w:r>
          </w:p>
        </w:tc>
        <w:tc>
          <w:tcPr>
            <w:tcW w:w="434" w:type="dxa"/>
            <w:shd w:val="clear" w:color="auto" w:fill="auto"/>
          </w:tcPr>
          <w:p w:rsidR="00926D9E" w:rsidRPr="002A576D" w:rsidRDefault="00926D9E" w:rsidP="007E38B1">
            <w:pPr>
              <w:rPr>
                <w:color w:val="1F497D"/>
                <w:sz w:val="22"/>
                <w:szCs w:val="22"/>
              </w:rPr>
            </w:pPr>
            <w:r w:rsidRPr="002A576D">
              <w:rPr>
                <w:color w:val="1F497D"/>
                <w:sz w:val="22"/>
                <w:szCs w:val="22"/>
              </w:rPr>
              <w:t>I</w:t>
            </w:r>
          </w:p>
        </w:tc>
        <w:tc>
          <w:tcPr>
            <w:tcW w:w="2258" w:type="dxa"/>
            <w:shd w:val="clear" w:color="auto" w:fill="auto"/>
          </w:tcPr>
          <w:p w:rsidR="00926D9E" w:rsidRDefault="00926D9E" w:rsidP="007E38B1">
            <w:pPr>
              <w:rPr>
                <w:color w:val="1F497D"/>
                <w:sz w:val="22"/>
                <w:szCs w:val="22"/>
              </w:rPr>
            </w:pPr>
            <w:r>
              <w:rPr>
                <w:color w:val="1F497D"/>
                <w:sz w:val="22"/>
                <w:szCs w:val="22"/>
              </w:rPr>
              <w:t>(Example)</w:t>
            </w:r>
          </w:p>
          <w:p w:rsidR="00926D9E" w:rsidRDefault="00926D9E" w:rsidP="007E38B1">
            <w:pPr>
              <w:rPr>
                <w:color w:val="1F497D"/>
                <w:sz w:val="22"/>
                <w:szCs w:val="22"/>
              </w:rPr>
            </w:pPr>
            <w:r w:rsidRPr="002A576D">
              <w:rPr>
                <w:color w:val="1F497D"/>
                <w:sz w:val="22"/>
                <w:szCs w:val="22"/>
              </w:rPr>
              <w:t xml:space="preserve">Approved paper original held in </w:t>
            </w:r>
            <w:r>
              <w:rPr>
                <w:color w:val="1F497D"/>
                <w:sz w:val="22"/>
                <w:szCs w:val="22"/>
              </w:rPr>
              <w:t>locked filing cabinet, room X</w:t>
            </w:r>
            <w:r w:rsidRPr="002A576D">
              <w:rPr>
                <w:color w:val="1F497D"/>
                <w:sz w:val="22"/>
                <w:szCs w:val="22"/>
              </w:rPr>
              <w:t xml:space="preserve">.B.XX </w:t>
            </w:r>
            <w:proofErr w:type="spellStart"/>
            <w:r>
              <w:rPr>
                <w:color w:val="1F497D"/>
                <w:sz w:val="22"/>
                <w:szCs w:val="22"/>
              </w:rPr>
              <w:t>Merchiston</w:t>
            </w:r>
            <w:proofErr w:type="spellEnd"/>
            <w:r w:rsidRPr="002A576D">
              <w:rPr>
                <w:color w:val="1F497D"/>
                <w:sz w:val="22"/>
                <w:szCs w:val="22"/>
              </w:rPr>
              <w:t xml:space="preserve"> Campus (electronic copy S:/</w:t>
            </w:r>
            <w:r>
              <w:rPr>
                <w:color w:val="1F497D"/>
                <w:sz w:val="22"/>
                <w:szCs w:val="22"/>
              </w:rPr>
              <w:t>SAAS</w:t>
            </w:r>
            <w:r w:rsidRPr="002A576D">
              <w:rPr>
                <w:color w:val="1F497D"/>
                <w:sz w:val="22"/>
                <w:szCs w:val="22"/>
              </w:rPr>
              <w:t>/XX)</w:t>
            </w:r>
          </w:p>
          <w:p w:rsidR="00F11585" w:rsidRDefault="00F11585" w:rsidP="007E38B1">
            <w:pPr>
              <w:rPr>
                <w:color w:val="1F497D"/>
                <w:sz w:val="22"/>
                <w:szCs w:val="22"/>
              </w:rPr>
            </w:pPr>
          </w:p>
          <w:p w:rsidR="00F11585" w:rsidRDefault="00F11585" w:rsidP="001718E0">
            <w:pPr>
              <w:rPr>
                <w:color w:val="1F497D"/>
                <w:sz w:val="22"/>
                <w:szCs w:val="22"/>
              </w:rPr>
            </w:pPr>
            <w:r>
              <w:rPr>
                <w:color w:val="1F497D"/>
                <w:sz w:val="22"/>
                <w:szCs w:val="22"/>
              </w:rPr>
              <w:t>H</w:t>
            </w:r>
            <w:r w:rsidR="001718E0">
              <w:rPr>
                <w:color w:val="1F497D"/>
                <w:sz w:val="22"/>
                <w:szCs w:val="22"/>
              </w:rPr>
              <w:t xml:space="preserve"> – ME-</w:t>
            </w:r>
            <w:proofErr w:type="spellStart"/>
            <w:r w:rsidR="001718E0">
              <w:rPr>
                <w:color w:val="1F497D"/>
                <w:sz w:val="22"/>
                <w:szCs w:val="22"/>
              </w:rPr>
              <w:t>Dx</w:t>
            </w:r>
            <w:proofErr w:type="spellEnd"/>
            <w:r w:rsidR="001718E0">
              <w:rPr>
                <w:color w:val="1F497D"/>
                <w:sz w:val="22"/>
                <w:szCs w:val="22"/>
              </w:rPr>
              <w:t xml:space="preserve"> *</w:t>
            </w:r>
          </w:p>
          <w:p w:rsidR="001718E0" w:rsidRPr="002A576D" w:rsidRDefault="001718E0" w:rsidP="001718E0">
            <w:pPr>
              <w:rPr>
                <w:color w:val="1F497D"/>
                <w:sz w:val="22"/>
                <w:szCs w:val="22"/>
              </w:rPr>
            </w:pPr>
            <w:r>
              <w:rPr>
                <w:color w:val="1F497D"/>
                <w:sz w:val="22"/>
                <w:szCs w:val="22"/>
              </w:rPr>
              <w:t>E – S:/SAAS/xx</w:t>
            </w:r>
          </w:p>
        </w:tc>
      </w:tr>
      <w:tr w:rsidR="00926D9E" w:rsidTr="007E38B1">
        <w:trPr>
          <w:jc w:val="center"/>
        </w:trPr>
        <w:tc>
          <w:tcPr>
            <w:tcW w:w="675" w:type="dxa"/>
            <w:shd w:val="clear" w:color="auto" w:fill="auto"/>
          </w:tcPr>
          <w:p w:rsidR="00926D9E" w:rsidRPr="003E1747" w:rsidRDefault="00926D9E" w:rsidP="007E38B1">
            <w:pPr>
              <w:rPr>
                <w:b/>
                <w:sz w:val="22"/>
                <w:szCs w:val="22"/>
              </w:rPr>
            </w:pPr>
          </w:p>
        </w:tc>
        <w:tc>
          <w:tcPr>
            <w:tcW w:w="3402" w:type="dxa"/>
            <w:shd w:val="clear" w:color="auto" w:fill="auto"/>
            <w:vAlign w:val="center"/>
          </w:tcPr>
          <w:p w:rsidR="00926D9E" w:rsidRPr="00D8000D" w:rsidRDefault="00926D9E" w:rsidP="007E38B1">
            <w:pPr>
              <w:rPr>
                <w:sz w:val="21"/>
                <w:szCs w:val="21"/>
              </w:rPr>
            </w:pPr>
          </w:p>
        </w:tc>
        <w:tc>
          <w:tcPr>
            <w:tcW w:w="2835" w:type="dxa"/>
            <w:shd w:val="clear" w:color="auto" w:fill="auto"/>
            <w:vAlign w:val="center"/>
          </w:tcPr>
          <w:p w:rsidR="00926D9E" w:rsidRPr="00D8000D" w:rsidRDefault="00926D9E" w:rsidP="007E38B1">
            <w:pPr>
              <w:rPr>
                <w:sz w:val="21"/>
                <w:szCs w:val="21"/>
              </w:rPr>
            </w:pPr>
          </w:p>
        </w:tc>
        <w:tc>
          <w:tcPr>
            <w:tcW w:w="1843" w:type="dxa"/>
            <w:shd w:val="clear" w:color="auto" w:fill="auto"/>
          </w:tcPr>
          <w:p w:rsidR="00926D9E" w:rsidRPr="003E1747" w:rsidRDefault="00926D9E" w:rsidP="007E38B1">
            <w:pPr>
              <w:rPr>
                <w:sz w:val="22"/>
                <w:szCs w:val="22"/>
              </w:rPr>
            </w:pPr>
          </w:p>
        </w:tc>
        <w:tc>
          <w:tcPr>
            <w:tcW w:w="1681" w:type="dxa"/>
            <w:shd w:val="clear" w:color="auto" w:fill="auto"/>
          </w:tcPr>
          <w:p w:rsidR="00926D9E" w:rsidRPr="003E1747" w:rsidRDefault="00926D9E" w:rsidP="007E38B1">
            <w:pPr>
              <w:rPr>
                <w:sz w:val="22"/>
                <w:szCs w:val="22"/>
              </w:rPr>
            </w:pPr>
          </w:p>
        </w:tc>
        <w:tc>
          <w:tcPr>
            <w:tcW w:w="1046" w:type="dxa"/>
            <w:shd w:val="clear" w:color="auto" w:fill="auto"/>
          </w:tcPr>
          <w:p w:rsidR="00926D9E" w:rsidRPr="003E1747" w:rsidRDefault="00926D9E" w:rsidP="007E38B1">
            <w:pPr>
              <w:rPr>
                <w:color w:val="000000"/>
                <w:sz w:val="22"/>
                <w:szCs w:val="22"/>
              </w:rPr>
            </w:pPr>
          </w:p>
        </w:tc>
        <w:tc>
          <w:tcPr>
            <w:tcW w:w="434" w:type="dxa"/>
            <w:shd w:val="clear" w:color="auto" w:fill="auto"/>
          </w:tcPr>
          <w:p w:rsidR="00926D9E" w:rsidRPr="003E1747" w:rsidRDefault="00926D9E" w:rsidP="007E38B1">
            <w:pPr>
              <w:rPr>
                <w:sz w:val="22"/>
                <w:szCs w:val="22"/>
              </w:rPr>
            </w:pPr>
          </w:p>
        </w:tc>
        <w:tc>
          <w:tcPr>
            <w:tcW w:w="2258" w:type="dxa"/>
            <w:shd w:val="clear" w:color="auto" w:fill="auto"/>
          </w:tcPr>
          <w:p w:rsidR="00926D9E" w:rsidRPr="003E1747" w:rsidRDefault="00926D9E" w:rsidP="007E38B1">
            <w:pPr>
              <w:rPr>
                <w:sz w:val="22"/>
                <w:szCs w:val="22"/>
              </w:rPr>
            </w:pPr>
          </w:p>
        </w:tc>
      </w:tr>
      <w:tr w:rsidR="00926D9E" w:rsidTr="007E38B1">
        <w:trPr>
          <w:jc w:val="center"/>
        </w:trPr>
        <w:tc>
          <w:tcPr>
            <w:tcW w:w="675" w:type="dxa"/>
            <w:shd w:val="clear" w:color="auto" w:fill="auto"/>
          </w:tcPr>
          <w:p w:rsidR="00926D9E" w:rsidRPr="003E1747" w:rsidRDefault="00926D9E" w:rsidP="007E38B1">
            <w:pPr>
              <w:rPr>
                <w:b/>
                <w:sz w:val="22"/>
                <w:szCs w:val="22"/>
              </w:rPr>
            </w:pPr>
          </w:p>
        </w:tc>
        <w:tc>
          <w:tcPr>
            <w:tcW w:w="3402" w:type="dxa"/>
            <w:shd w:val="clear" w:color="auto" w:fill="auto"/>
            <w:vAlign w:val="center"/>
          </w:tcPr>
          <w:p w:rsidR="00926D9E" w:rsidRPr="00D8000D" w:rsidRDefault="00926D9E" w:rsidP="007E38B1">
            <w:pPr>
              <w:rPr>
                <w:sz w:val="21"/>
                <w:szCs w:val="21"/>
              </w:rPr>
            </w:pPr>
          </w:p>
        </w:tc>
        <w:tc>
          <w:tcPr>
            <w:tcW w:w="2835" w:type="dxa"/>
            <w:shd w:val="clear" w:color="auto" w:fill="auto"/>
            <w:vAlign w:val="center"/>
          </w:tcPr>
          <w:p w:rsidR="00926D9E" w:rsidRPr="00D8000D" w:rsidRDefault="00926D9E" w:rsidP="007E38B1">
            <w:pPr>
              <w:rPr>
                <w:sz w:val="21"/>
                <w:szCs w:val="21"/>
              </w:rPr>
            </w:pPr>
          </w:p>
        </w:tc>
        <w:tc>
          <w:tcPr>
            <w:tcW w:w="1843" w:type="dxa"/>
            <w:shd w:val="clear" w:color="auto" w:fill="auto"/>
          </w:tcPr>
          <w:p w:rsidR="00926D9E" w:rsidRPr="003E1747" w:rsidRDefault="00926D9E" w:rsidP="007E38B1">
            <w:pPr>
              <w:rPr>
                <w:sz w:val="22"/>
                <w:szCs w:val="22"/>
              </w:rPr>
            </w:pPr>
          </w:p>
        </w:tc>
        <w:tc>
          <w:tcPr>
            <w:tcW w:w="1681" w:type="dxa"/>
            <w:shd w:val="clear" w:color="auto" w:fill="auto"/>
          </w:tcPr>
          <w:p w:rsidR="00926D9E" w:rsidRPr="003E1747" w:rsidRDefault="00926D9E" w:rsidP="007E38B1">
            <w:pPr>
              <w:rPr>
                <w:sz w:val="22"/>
                <w:szCs w:val="22"/>
              </w:rPr>
            </w:pPr>
          </w:p>
        </w:tc>
        <w:tc>
          <w:tcPr>
            <w:tcW w:w="1046" w:type="dxa"/>
            <w:shd w:val="clear" w:color="auto" w:fill="auto"/>
          </w:tcPr>
          <w:p w:rsidR="00926D9E" w:rsidRPr="003E1747" w:rsidRDefault="00926D9E" w:rsidP="007E38B1">
            <w:pPr>
              <w:rPr>
                <w:color w:val="000000"/>
                <w:sz w:val="22"/>
                <w:szCs w:val="22"/>
              </w:rPr>
            </w:pPr>
          </w:p>
        </w:tc>
        <w:tc>
          <w:tcPr>
            <w:tcW w:w="434" w:type="dxa"/>
            <w:shd w:val="clear" w:color="auto" w:fill="auto"/>
          </w:tcPr>
          <w:p w:rsidR="00926D9E" w:rsidRPr="003E1747" w:rsidRDefault="00926D9E" w:rsidP="007E38B1">
            <w:pPr>
              <w:rPr>
                <w:sz w:val="22"/>
                <w:szCs w:val="22"/>
              </w:rPr>
            </w:pPr>
          </w:p>
        </w:tc>
        <w:tc>
          <w:tcPr>
            <w:tcW w:w="2258" w:type="dxa"/>
            <w:shd w:val="clear" w:color="auto" w:fill="auto"/>
          </w:tcPr>
          <w:p w:rsidR="00926D9E" w:rsidRPr="003E1747" w:rsidRDefault="00926D9E" w:rsidP="007E38B1">
            <w:pPr>
              <w:rPr>
                <w:sz w:val="22"/>
                <w:szCs w:val="22"/>
              </w:rPr>
            </w:pPr>
          </w:p>
        </w:tc>
      </w:tr>
      <w:tr w:rsidR="00926D9E" w:rsidTr="007E38B1">
        <w:trPr>
          <w:jc w:val="center"/>
        </w:trPr>
        <w:tc>
          <w:tcPr>
            <w:tcW w:w="675" w:type="dxa"/>
            <w:shd w:val="clear" w:color="auto" w:fill="auto"/>
          </w:tcPr>
          <w:p w:rsidR="00926D9E" w:rsidRPr="003E1747" w:rsidRDefault="00926D9E" w:rsidP="007E38B1">
            <w:pPr>
              <w:rPr>
                <w:b/>
                <w:sz w:val="22"/>
                <w:szCs w:val="22"/>
              </w:rPr>
            </w:pPr>
          </w:p>
        </w:tc>
        <w:tc>
          <w:tcPr>
            <w:tcW w:w="3402" w:type="dxa"/>
            <w:shd w:val="clear" w:color="auto" w:fill="auto"/>
            <w:vAlign w:val="center"/>
          </w:tcPr>
          <w:p w:rsidR="00926D9E" w:rsidRPr="00D8000D" w:rsidRDefault="00926D9E" w:rsidP="007E38B1">
            <w:pPr>
              <w:rPr>
                <w:sz w:val="21"/>
                <w:szCs w:val="21"/>
              </w:rPr>
            </w:pPr>
          </w:p>
        </w:tc>
        <w:tc>
          <w:tcPr>
            <w:tcW w:w="2835" w:type="dxa"/>
            <w:shd w:val="clear" w:color="auto" w:fill="auto"/>
            <w:vAlign w:val="center"/>
          </w:tcPr>
          <w:p w:rsidR="00926D9E" w:rsidRPr="00D8000D" w:rsidRDefault="00926D9E" w:rsidP="007E38B1">
            <w:pPr>
              <w:rPr>
                <w:sz w:val="21"/>
                <w:szCs w:val="21"/>
              </w:rPr>
            </w:pPr>
          </w:p>
        </w:tc>
        <w:tc>
          <w:tcPr>
            <w:tcW w:w="1843" w:type="dxa"/>
            <w:shd w:val="clear" w:color="auto" w:fill="auto"/>
          </w:tcPr>
          <w:p w:rsidR="00926D9E" w:rsidRPr="003E1747" w:rsidRDefault="00926D9E" w:rsidP="007E38B1">
            <w:pPr>
              <w:rPr>
                <w:sz w:val="22"/>
                <w:szCs w:val="22"/>
              </w:rPr>
            </w:pPr>
          </w:p>
        </w:tc>
        <w:tc>
          <w:tcPr>
            <w:tcW w:w="1681" w:type="dxa"/>
            <w:shd w:val="clear" w:color="auto" w:fill="auto"/>
          </w:tcPr>
          <w:p w:rsidR="00926D9E" w:rsidRPr="003E1747" w:rsidRDefault="00926D9E" w:rsidP="007E38B1">
            <w:pPr>
              <w:rPr>
                <w:sz w:val="22"/>
                <w:szCs w:val="22"/>
              </w:rPr>
            </w:pPr>
          </w:p>
        </w:tc>
        <w:tc>
          <w:tcPr>
            <w:tcW w:w="1046" w:type="dxa"/>
            <w:shd w:val="clear" w:color="auto" w:fill="auto"/>
          </w:tcPr>
          <w:p w:rsidR="00926D9E" w:rsidRPr="003E1747" w:rsidRDefault="00926D9E" w:rsidP="007E38B1">
            <w:pPr>
              <w:rPr>
                <w:color w:val="000000"/>
                <w:sz w:val="22"/>
                <w:szCs w:val="22"/>
              </w:rPr>
            </w:pPr>
          </w:p>
        </w:tc>
        <w:tc>
          <w:tcPr>
            <w:tcW w:w="434" w:type="dxa"/>
            <w:shd w:val="clear" w:color="auto" w:fill="auto"/>
          </w:tcPr>
          <w:p w:rsidR="00926D9E" w:rsidRPr="003E1747" w:rsidRDefault="00926D9E" w:rsidP="007E38B1">
            <w:pPr>
              <w:rPr>
                <w:sz w:val="22"/>
                <w:szCs w:val="22"/>
              </w:rPr>
            </w:pPr>
          </w:p>
        </w:tc>
        <w:tc>
          <w:tcPr>
            <w:tcW w:w="2258" w:type="dxa"/>
            <w:shd w:val="clear" w:color="auto" w:fill="auto"/>
          </w:tcPr>
          <w:p w:rsidR="00926D9E" w:rsidRPr="003E1747" w:rsidRDefault="00926D9E" w:rsidP="007E38B1">
            <w:pPr>
              <w:rPr>
                <w:sz w:val="22"/>
                <w:szCs w:val="22"/>
              </w:rPr>
            </w:pPr>
          </w:p>
        </w:tc>
      </w:tr>
      <w:tr w:rsidR="00926D9E" w:rsidTr="007E38B1">
        <w:trPr>
          <w:jc w:val="center"/>
        </w:trPr>
        <w:tc>
          <w:tcPr>
            <w:tcW w:w="675" w:type="dxa"/>
            <w:shd w:val="clear" w:color="auto" w:fill="auto"/>
          </w:tcPr>
          <w:p w:rsidR="00926D9E" w:rsidRPr="003E1747" w:rsidRDefault="00926D9E" w:rsidP="007E38B1">
            <w:pPr>
              <w:rPr>
                <w:b/>
                <w:sz w:val="22"/>
                <w:szCs w:val="22"/>
              </w:rPr>
            </w:pPr>
          </w:p>
        </w:tc>
        <w:tc>
          <w:tcPr>
            <w:tcW w:w="3402" w:type="dxa"/>
            <w:shd w:val="clear" w:color="auto" w:fill="auto"/>
            <w:vAlign w:val="center"/>
          </w:tcPr>
          <w:p w:rsidR="00926D9E" w:rsidRPr="00D8000D" w:rsidRDefault="00926D9E" w:rsidP="007E38B1">
            <w:pPr>
              <w:rPr>
                <w:sz w:val="21"/>
                <w:szCs w:val="21"/>
              </w:rPr>
            </w:pPr>
          </w:p>
        </w:tc>
        <w:tc>
          <w:tcPr>
            <w:tcW w:w="2835" w:type="dxa"/>
            <w:shd w:val="clear" w:color="auto" w:fill="auto"/>
            <w:vAlign w:val="center"/>
          </w:tcPr>
          <w:p w:rsidR="00926D9E" w:rsidRPr="00D8000D" w:rsidRDefault="00926D9E" w:rsidP="007E38B1">
            <w:pPr>
              <w:rPr>
                <w:sz w:val="21"/>
                <w:szCs w:val="21"/>
              </w:rPr>
            </w:pPr>
          </w:p>
        </w:tc>
        <w:tc>
          <w:tcPr>
            <w:tcW w:w="1843" w:type="dxa"/>
            <w:shd w:val="clear" w:color="auto" w:fill="auto"/>
          </w:tcPr>
          <w:p w:rsidR="00926D9E" w:rsidRPr="003E1747" w:rsidRDefault="00926D9E" w:rsidP="007E38B1">
            <w:pPr>
              <w:rPr>
                <w:sz w:val="22"/>
                <w:szCs w:val="22"/>
              </w:rPr>
            </w:pPr>
          </w:p>
        </w:tc>
        <w:tc>
          <w:tcPr>
            <w:tcW w:w="1681" w:type="dxa"/>
            <w:shd w:val="clear" w:color="auto" w:fill="auto"/>
          </w:tcPr>
          <w:p w:rsidR="00926D9E" w:rsidRPr="003E1747" w:rsidRDefault="00926D9E" w:rsidP="007E38B1">
            <w:pPr>
              <w:rPr>
                <w:sz w:val="22"/>
                <w:szCs w:val="22"/>
              </w:rPr>
            </w:pPr>
          </w:p>
        </w:tc>
        <w:tc>
          <w:tcPr>
            <w:tcW w:w="1046" w:type="dxa"/>
            <w:shd w:val="clear" w:color="auto" w:fill="auto"/>
          </w:tcPr>
          <w:p w:rsidR="00926D9E" w:rsidRPr="003E1747" w:rsidRDefault="00926D9E" w:rsidP="007E38B1">
            <w:pPr>
              <w:rPr>
                <w:color w:val="000000"/>
                <w:sz w:val="22"/>
                <w:szCs w:val="22"/>
              </w:rPr>
            </w:pPr>
          </w:p>
        </w:tc>
        <w:tc>
          <w:tcPr>
            <w:tcW w:w="434" w:type="dxa"/>
            <w:shd w:val="clear" w:color="auto" w:fill="auto"/>
          </w:tcPr>
          <w:p w:rsidR="00926D9E" w:rsidRPr="003E1747" w:rsidRDefault="00926D9E" w:rsidP="007E38B1">
            <w:pPr>
              <w:rPr>
                <w:sz w:val="22"/>
                <w:szCs w:val="22"/>
              </w:rPr>
            </w:pPr>
          </w:p>
        </w:tc>
        <w:tc>
          <w:tcPr>
            <w:tcW w:w="2258" w:type="dxa"/>
            <w:shd w:val="clear" w:color="auto" w:fill="auto"/>
          </w:tcPr>
          <w:p w:rsidR="00926D9E" w:rsidRPr="003E1747" w:rsidRDefault="00926D9E" w:rsidP="007E38B1">
            <w:pPr>
              <w:rPr>
                <w:sz w:val="22"/>
                <w:szCs w:val="22"/>
              </w:rPr>
            </w:pPr>
          </w:p>
        </w:tc>
      </w:tr>
      <w:tr w:rsidR="00926D9E" w:rsidTr="007E38B1">
        <w:trPr>
          <w:jc w:val="center"/>
        </w:trPr>
        <w:tc>
          <w:tcPr>
            <w:tcW w:w="675" w:type="dxa"/>
            <w:shd w:val="clear" w:color="auto" w:fill="auto"/>
          </w:tcPr>
          <w:p w:rsidR="00926D9E" w:rsidRPr="003E1747" w:rsidRDefault="00926D9E" w:rsidP="007E38B1">
            <w:pPr>
              <w:rPr>
                <w:b/>
                <w:sz w:val="22"/>
                <w:szCs w:val="22"/>
              </w:rPr>
            </w:pPr>
          </w:p>
        </w:tc>
        <w:tc>
          <w:tcPr>
            <w:tcW w:w="3402" w:type="dxa"/>
            <w:shd w:val="clear" w:color="auto" w:fill="auto"/>
            <w:vAlign w:val="center"/>
          </w:tcPr>
          <w:p w:rsidR="00926D9E" w:rsidRPr="00D8000D" w:rsidRDefault="00926D9E" w:rsidP="007E38B1">
            <w:pPr>
              <w:rPr>
                <w:sz w:val="21"/>
                <w:szCs w:val="21"/>
              </w:rPr>
            </w:pPr>
          </w:p>
        </w:tc>
        <w:tc>
          <w:tcPr>
            <w:tcW w:w="2835" w:type="dxa"/>
            <w:shd w:val="clear" w:color="auto" w:fill="auto"/>
            <w:vAlign w:val="center"/>
          </w:tcPr>
          <w:p w:rsidR="00926D9E" w:rsidRPr="00D8000D" w:rsidRDefault="00926D9E" w:rsidP="007E38B1">
            <w:pPr>
              <w:rPr>
                <w:sz w:val="21"/>
                <w:szCs w:val="21"/>
              </w:rPr>
            </w:pPr>
          </w:p>
        </w:tc>
        <w:tc>
          <w:tcPr>
            <w:tcW w:w="1843" w:type="dxa"/>
            <w:shd w:val="clear" w:color="auto" w:fill="auto"/>
          </w:tcPr>
          <w:p w:rsidR="00926D9E" w:rsidRPr="003E1747" w:rsidRDefault="00926D9E" w:rsidP="007E38B1">
            <w:pPr>
              <w:rPr>
                <w:sz w:val="22"/>
                <w:szCs w:val="22"/>
              </w:rPr>
            </w:pPr>
          </w:p>
        </w:tc>
        <w:tc>
          <w:tcPr>
            <w:tcW w:w="1681" w:type="dxa"/>
            <w:shd w:val="clear" w:color="auto" w:fill="auto"/>
          </w:tcPr>
          <w:p w:rsidR="00926D9E" w:rsidRPr="003E1747" w:rsidRDefault="00926D9E" w:rsidP="007E38B1">
            <w:pPr>
              <w:rPr>
                <w:sz w:val="22"/>
                <w:szCs w:val="22"/>
              </w:rPr>
            </w:pPr>
          </w:p>
        </w:tc>
        <w:tc>
          <w:tcPr>
            <w:tcW w:w="1046" w:type="dxa"/>
            <w:shd w:val="clear" w:color="auto" w:fill="auto"/>
          </w:tcPr>
          <w:p w:rsidR="00926D9E" w:rsidRPr="003E1747" w:rsidRDefault="00926D9E" w:rsidP="007E38B1">
            <w:pPr>
              <w:rPr>
                <w:color w:val="000000"/>
                <w:sz w:val="22"/>
                <w:szCs w:val="22"/>
              </w:rPr>
            </w:pPr>
          </w:p>
        </w:tc>
        <w:tc>
          <w:tcPr>
            <w:tcW w:w="434" w:type="dxa"/>
            <w:shd w:val="clear" w:color="auto" w:fill="auto"/>
          </w:tcPr>
          <w:p w:rsidR="00926D9E" w:rsidRPr="003E1747" w:rsidRDefault="00926D9E" w:rsidP="007E38B1">
            <w:pPr>
              <w:rPr>
                <w:sz w:val="22"/>
                <w:szCs w:val="22"/>
              </w:rPr>
            </w:pPr>
          </w:p>
        </w:tc>
        <w:tc>
          <w:tcPr>
            <w:tcW w:w="2258" w:type="dxa"/>
            <w:shd w:val="clear" w:color="auto" w:fill="auto"/>
          </w:tcPr>
          <w:p w:rsidR="00926D9E" w:rsidRPr="003E1747" w:rsidRDefault="00926D9E" w:rsidP="007E38B1">
            <w:pPr>
              <w:rPr>
                <w:sz w:val="22"/>
                <w:szCs w:val="22"/>
              </w:rPr>
            </w:pPr>
          </w:p>
        </w:tc>
      </w:tr>
      <w:tr w:rsidR="00926D9E" w:rsidTr="007E38B1">
        <w:trPr>
          <w:jc w:val="center"/>
        </w:trPr>
        <w:tc>
          <w:tcPr>
            <w:tcW w:w="675" w:type="dxa"/>
            <w:shd w:val="clear" w:color="auto" w:fill="auto"/>
          </w:tcPr>
          <w:p w:rsidR="00926D9E" w:rsidRPr="003E1747" w:rsidRDefault="00926D9E" w:rsidP="007E38B1">
            <w:pPr>
              <w:rPr>
                <w:b/>
                <w:sz w:val="22"/>
                <w:szCs w:val="22"/>
              </w:rPr>
            </w:pPr>
          </w:p>
        </w:tc>
        <w:tc>
          <w:tcPr>
            <w:tcW w:w="3402" w:type="dxa"/>
            <w:shd w:val="clear" w:color="auto" w:fill="auto"/>
            <w:vAlign w:val="center"/>
          </w:tcPr>
          <w:p w:rsidR="00926D9E" w:rsidRPr="00D8000D" w:rsidRDefault="00926D9E" w:rsidP="007E38B1">
            <w:pPr>
              <w:rPr>
                <w:sz w:val="21"/>
                <w:szCs w:val="21"/>
              </w:rPr>
            </w:pPr>
          </w:p>
        </w:tc>
        <w:tc>
          <w:tcPr>
            <w:tcW w:w="2835" w:type="dxa"/>
            <w:shd w:val="clear" w:color="auto" w:fill="auto"/>
            <w:vAlign w:val="center"/>
          </w:tcPr>
          <w:p w:rsidR="00926D9E" w:rsidRPr="00D8000D" w:rsidRDefault="00926D9E" w:rsidP="007E38B1">
            <w:pPr>
              <w:rPr>
                <w:sz w:val="21"/>
                <w:szCs w:val="21"/>
              </w:rPr>
            </w:pPr>
          </w:p>
        </w:tc>
        <w:tc>
          <w:tcPr>
            <w:tcW w:w="1843" w:type="dxa"/>
            <w:shd w:val="clear" w:color="auto" w:fill="auto"/>
          </w:tcPr>
          <w:p w:rsidR="00926D9E" w:rsidRPr="003E1747" w:rsidRDefault="00926D9E" w:rsidP="007E38B1">
            <w:pPr>
              <w:rPr>
                <w:sz w:val="22"/>
                <w:szCs w:val="22"/>
              </w:rPr>
            </w:pPr>
          </w:p>
        </w:tc>
        <w:tc>
          <w:tcPr>
            <w:tcW w:w="1681" w:type="dxa"/>
            <w:shd w:val="clear" w:color="auto" w:fill="auto"/>
          </w:tcPr>
          <w:p w:rsidR="00926D9E" w:rsidRPr="003E1747" w:rsidRDefault="00926D9E" w:rsidP="007E38B1">
            <w:pPr>
              <w:rPr>
                <w:sz w:val="22"/>
                <w:szCs w:val="22"/>
              </w:rPr>
            </w:pPr>
          </w:p>
        </w:tc>
        <w:tc>
          <w:tcPr>
            <w:tcW w:w="1046" w:type="dxa"/>
            <w:shd w:val="clear" w:color="auto" w:fill="auto"/>
          </w:tcPr>
          <w:p w:rsidR="00926D9E" w:rsidRPr="003E1747" w:rsidRDefault="00926D9E" w:rsidP="007E38B1">
            <w:pPr>
              <w:rPr>
                <w:color w:val="000000"/>
                <w:sz w:val="22"/>
                <w:szCs w:val="22"/>
              </w:rPr>
            </w:pPr>
          </w:p>
        </w:tc>
        <w:tc>
          <w:tcPr>
            <w:tcW w:w="434" w:type="dxa"/>
            <w:shd w:val="clear" w:color="auto" w:fill="auto"/>
          </w:tcPr>
          <w:p w:rsidR="00926D9E" w:rsidRPr="003E1747" w:rsidRDefault="00926D9E" w:rsidP="007E38B1">
            <w:pPr>
              <w:rPr>
                <w:sz w:val="22"/>
                <w:szCs w:val="22"/>
              </w:rPr>
            </w:pPr>
          </w:p>
        </w:tc>
        <w:tc>
          <w:tcPr>
            <w:tcW w:w="2258" w:type="dxa"/>
            <w:shd w:val="clear" w:color="auto" w:fill="auto"/>
          </w:tcPr>
          <w:p w:rsidR="00926D9E" w:rsidRPr="003E1747" w:rsidRDefault="00926D9E" w:rsidP="007E38B1">
            <w:pPr>
              <w:rPr>
                <w:sz w:val="22"/>
                <w:szCs w:val="22"/>
              </w:rPr>
            </w:pPr>
          </w:p>
        </w:tc>
      </w:tr>
      <w:tr w:rsidR="00926D9E" w:rsidTr="007E38B1">
        <w:trPr>
          <w:jc w:val="center"/>
        </w:trPr>
        <w:tc>
          <w:tcPr>
            <w:tcW w:w="14174" w:type="dxa"/>
            <w:gridSpan w:val="8"/>
            <w:shd w:val="clear" w:color="auto" w:fill="auto"/>
            <w:vAlign w:val="center"/>
          </w:tcPr>
          <w:p w:rsidR="00926D9E" w:rsidRPr="00926D9E" w:rsidRDefault="00926D9E" w:rsidP="00BF5A34">
            <w:pPr>
              <w:pStyle w:val="Heading2"/>
              <w:rPr>
                <w:rStyle w:val="Strong"/>
                <w:b/>
                <w:bCs w:val="0"/>
                <w:color w:val="auto"/>
                <w:sz w:val="24"/>
                <w:szCs w:val="24"/>
              </w:rPr>
            </w:pPr>
            <w:bookmarkStart w:id="56" w:name="_Toc475028260"/>
            <w:r>
              <w:t>2</w:t>
            </w:r>
            <w:r w:rsidR="007E38B1">
              <w:t>.</w:t>
            </w:r>
            <w:r>
              <w:tab/>
            </w:r>
            <w:r w:rsidR="00BF5A34">
              <w:t>Function 2</w:t>
            </w:r>
            <w:bookmarkEnd w:id="56"/>
          </w:p>
        </w:tc>
      </w:tr>
      <w:tr w:rsidR="00926D9E" w:rsidTr="007E38B1">
        <w:trPr>
          <w:jc w:val="center"/>
        </w:trPr>
        <w:tc>
          <w:tcPr>
            <w:tcW w:w="675" w:type="dxa"/>
            <w:shd w:val="clear" w:color="auto" w:fill="auto"/>
          </w:tcPr>
          <w:p w:rsidR="00926D9E" w:rsidRPr="003E1747" w:rsidRDefault="00926D9E" w:rsidP="007E38B1">
            <w:pPr>
              <w:rPr>
                <w:b/>
                <w:sz w:val="22"/>
                <w:szCs w:val="22"/>
              </w:rPr>
            </w:pPr>
            <w:r w:rsidRPr="003E1747">
              <w:rPr>
                <w:b/>
                <w:sz w:val="22"/>
                <w:szCs w:val="22"/>
              </w:rPr>
              <w:t>2.1</w:t>
            </w:r>
          </w:p>
        </w:tc>
        <w:tc>
          <w:tcPr>
            <w:tcW w:w="3402" w:type="dxa"/>
            <w:shd w:val="clear" w:color="auto" w:fill="auto"/>
            <w:vAlign w:val="center"/>
          </w:tcPr>
          <w:p w:rsidR="00926D9E" w:rsidRPr="00D8000D" w:rsidRDefault="00926D9E" w:rsidP="00BF5A34">
            <w:pPr>
              <w:rPr>
                <w:sz w:val="21"/>
                <w:szCs w:val="21"/>
              </w:rPr>
            </w:pPr>
            <w:r>
              <w:rPr>
                <w:sz w:val="21"/>
                <w:szCs w:val="21"/>
              </w:rPr>
              <w:t xml:space="preserve">Records documenting </w:t>
            </w:r>
            <w:r w:rsidR="00BF5A34">
              <w:rPr>
                <w:sz w:val="21"/>
                <w:szCs w:val="21"/>
              </w:rPr>
              <w:t>xxx activity or task</w:t>
            </w:r>
          </w:p>
        </w:tc>
        <w:tc>
          <w:tcPr>
            <w:tcW w:w="2835" w:type="dxa"/>
            <w:shd w:val="clear" w:color="auto" w:fill="auto"/>
            <w:vAlign w:val="center"/>
          </w:tcPr>
          <w:p w:rsidR="00926D9E" w:rsidRPr="00D8000D" w:rsidRDefault="00926D9E" w:rsidP="007E38B1">
            <w:pPr>
              <w:rPr>
                <w:sz w:val="21"/>
                <w:szCs w:val="21"/>
              </w:rPr>
            </w:pPr>
            <w:r>
              <w:rPr>
                <w:sz w:val="21"/>
                <w:szCs w:val="21"/>
              </w:rPr>
              <w:t>CAY + 1 year</w:t>
            </w:r>
          </w:p>
        </w:tc>
        <w:tc>
          <w:tcPr>
            <w:tcW w:w="1843" w:type="dxa"/>
            <w:shd w:val="clear" w:color="auto" w:fill="auto"/>
            <w:vAlign w:val="center"/>
          </w:tcPr>
          <w:p w:rsidR="00926D9E" w:rsidRPr="00D8000D" w:rsidRDefault="00926D9E" w:rsidP="007E38B1">
            <w:pPr>
              <w:rPr>
                <w:sz w:val="21"/>
                <w:szCs w:val="21"/>
              </w:rPr>
            </w:pPr>
          </w:p>
        </w:tc>
        <w:tc>
          <w:tcPr>
            <w:tcW w:w="1681" w:type="dxa"/>
            <w:shd w:val="clear" w:color="auto" w:fill="auto"/>
          </w:tcPr>
          <w:p w:rsidR="00926D9E" w:rsidRPr="003E1747" w:rsidRDefault="00926D9E" w:rsidP="007E38B1">
            <w:pPr>
              <w:rPr>
                <w:sz w:val="22"/>
                <w:szCs w:val="22"/>
              </w:rPr>
            </w:pPr>
          </w:p>
        </w:tc>
        <w:tc>
          <w:tcPr>
            <w:tcW w:w="1046" w:type="dxa"/>
            <w:shd w:val="clear" w:color="auto" w:fill="auto"/>
          </w:tcPr>
          <w:p w:rsidR="00926D9E" w:rsidRPr="003E1747" w:rsidRDefault="00926D9E" w:rsidP="007E38B1">
            <w:pPr>
              <w:rPr>
                <w:sz w:val="22"/>
                <w:szCs w:val="22"/>
              </w:rPr>
            </w:pPr>
          </w:p>
        </w:tc>
        <w:tc>
          <w:tcPr>
            <w:tcW w:w="434" w:type="dxa"/>
            <w:shd w:val="clear" w:color="auto" w:fill="auto"/>
          </w:tcPr>
          <w:p w:rsidR="00926D9E" w:rsidRPr="003E1747" w:rsidRDefault="00926D9E" w:rsidP="007E38B1">
            <w:pPr>
              <w:rPr>
                <w:sz w:val="22"/>
                <w:szCs w:val="22"/>
              </w:rPr>
            </w:pPr>
          </w:p>
        </w:tc>
        <w:tc>
          <w:tcPr>
            <w:tcW w:w="2258" w:type="dxa"/>
            <w:shd w:val="clear" w:color="auto" w:fill="auto"/>
          </w:tcPr>
          <w:p w:rsidR="00926D9E" w:rsidRPr="003E1747" w:rsidRDefault="00926D9E" w:rsidP="007E38B1">
            <w:pPr>
              <w:rPr>
                <w:sz w:val="22"/>
                <w:szCs w:val="22"/>
              </w:rPr>
            </w:pPr>
          </w:p>
        </w:tc>
      </w:tr>
      <w:tr w:rsidR="00926D9E" w:rsidTr="007E38B1">
        <w:trPr>
          <w:jc w:val="center"/>
        </w:trPr>
        <w:tc>
          <w:tcPr>
            <w:tcW w:w="675" w:type="dxa"/>
            <w:shd w:val="clear" w:color="auto" w:fill="auto"/>
          </w:tcPr>
          <w:p w:rsidR="00926D9E" w:rsidRPr="003E1747" w:rsidRDefault="00926D9E" w:rsidP="007E38B1">
            <w:pPr>
              <w:rPr>
                <w:b/>
                <w:sz w:val="22"/>
                <w:szCs w:val="22"/>
              </w:rPr>
            </w:pPr>
            <w:r w:rsidRPr="003E1747">
              <w:rPr>
                <w:b/>
                <w:sz w:val="22"/>
                <w:szCs w:val="22"/>
              </w:rPr>
              <w:t>2.2</w:t>
            </w:r>
          </w:p>
        </w:tc>
        <w:tc>
          <w:tcPr>
            <w:tcW w:w="3402" w:type="dxa"/>
            <w:shd w:val="clear" w:color="auto" w:fill="auto"/>
            <w:vAlign w:val="center"/>
          </w:tcPr>
          <w:p w:rsidR="00926D9E" w:rsidRDefault="00926D9E" w:rsidP="007E38B1">
            <w:pPr>
              <w:rPr>
                <w:sz w:val="21"/>
                <w:szCs w:val="21"/>
              </w:rPr>
            </w:pPr>
          </w:p>
        </w:tc>
        <w:tc>
          <w:tcPr>
            <w:tcW w:w="2835" w:type="dxa"/>
            <w:shd w:val="clear" w:color="auto" w:fill="auto"/>
            <w:vAlign w:val="center"/>
          </w:tcPr>
          <w:p w:rsidR="00926D9E" w:rsidRDefault="00926D9E" w:rsidP="007E38B1">
            <w:pPr>
              <w:rPr>
                <w:sz w:val="21"/>
                <w:szCs w:val="21"/>
              </w:rPr>
            </w:pPr>
          </w:p>
        </w:tc>
        <w:tc>
          <w:tcPr>
            <w:tcW w:w="1843" w:type="dxa"/>
            <w:shd w:val="clear" w:color="auto" w:fill="auto"/>
            <w:vAlign w:val="center"/>
          </w:tcPr>
          <w:p w:rsidR="00926D9E" w:rsidRDefault="00926D9E" w:rsidP="007E38B1">
            <w:pPr>
              <w:rPr>
                <w:sz w:val="21"/>
                <w:szCs w:val="21"/>
              </w:rPr>
            </w:pPr>
          </w:p>
        </w:tc>
        <w:tc>
          <w:tcPr>
            <w:tcW w:w="1681" w:type="dxa"/>
            <w:shd w:val="clear" w:color="auto" w:fill="auto"/>
          </w:tcPr>
          <w:p w:rsidR="00926D9E" w:rsidRPr="003E1747" w:rsidRDefault="00926D9E" w:rsidP="007E38B1">
            <w:pPr>
              <w:rPr>
                <w:sz w:val="22"/>
                <w:szCs w:val="22"/>
              </w:rPr>
            </w:pPr>
          </w:p>
        </w:tc>
        <w:tc>
          <w:tcPr>
            <w:tcW w:w="1046" w:type="dxa"/>
            <w:shd w:val="clear" w:color="auto" w:fill="auto"/>
          </w:tcPr>
          <w:p w:rsidR="00926D9E" w:rsidRPr="003E1747" w:rsidRDefault="00926D9E" w:rsidP="007E38B1">
            <w:pPr>
              <w:rPr>
                <w:sz w:val="22"/>
                <w:szCs w:val="22"/>
              </w:rPr>
            </w:pPr>
          </w:p>
        </w:tc>
        <w:tc>
          <w:tcPr>
            <w:tcW w:w="434" w:type="dxa"/>
            <w:shd w:val="clear" w:color="auto" w:fill="auto"/>
          </w:tcPr>
          <w:p w:rsidR="00926D9E" w:rsidRPr="003E1747" w:rsidRDefault="00926D9E" w:rsidP="007E38B1">
            <w:pPr>
              <w:rPr>
                <w:sz w:val="22"/>
                <w:szCs w:val="22"/>
              </w:rPr>
            </w:pPr>
          </w:p>
        </w:tc>
        <w:tc>
          <w:tcPr>
            <w:tcW w:w="2258" w:type="dxa"/>
            <w:shd w:val="clear" w:color="auto" w:fill="auto"/>
          </w:tcPr>
          <w:p w:rsidR="00926D9E" w:rsidRPr="003E1747" w:rsidRDefault="00926D9E" w:rsidP="007E38B1">
            <w:pPr>
              <w:rPr>
                <w:sz w:val="22"/>
                <w:szCs w:val="22"/>
              </w:rPr>
            </w:pPr>
          </w:p>
        </w:tc>
      </w:tr>
      <w:tr w:rsidR="00926D9E" w:rsidTr="007E38B1">
        <w:trPr>
          <w:jc w:val="center"/>
        </w:trPr>
        <w:tc>
          <w:tcPr>
            <w:tcW w:w="675" w:type="dxa"/>
            <w:shd w:val="clear" w:color="auto" w:fill="auto"/>
          </w:tcPr>
          <w:p w:rsidR="00926D9E" w:rsidRPr="003E1747" w:rsidRDefault="00926D9E" w:rsidP="007E38B1">
            <w:pPr>
              <w:rPr>
                <w:b/>
                <w:sz w:val="22"/>
                <w:szCs w:val="22"/>
              </w:rPr>
            </w:pPr>
            <w:r w:rsidRPr="003E1747">
              <w:rPr>
                <w:b/>
                <w:sz w:val="22"/>
                <w:szCs w:val="22"/>
              </w:rPr>
              <w:t>2.3</w:t>
            </w:r>
          </w:p>
        </w:tc>
        <w:tc>
          <w:tcPr>
            <w:tcW w:w="3402" w:type="dxa"/>
            <w:shd w:val="clear" w:color="auto" w:fill="auto"/>
            <w:vAlign w:val="center"/>
          </w:tcPr>
          <w:p w:rsidR="00926D9E" w:rsidRDefault="00926D9E" w:rsidP="007E38B1">
            <w:pPr>
              <w:rPr>
                <w:sz w:val="21"/>
                <w:szCs w:val="21"/>
              </w:rPr>
            </w:pPr>
          </w:p>
        </w:tc>
        <w:tc>
          <w:tcPr>
            <w:tcW w:w="2835" w:type="dxa"/>
            <w:shd w:val="clear" w:color="auto" w:fill="auto"/>
            <w:vAlign w:val="center"/>
          </w:tcPr>
          <w:p w:rsidR="00926D9E" w:rsidRDefault="00926D9E" w:rsidP="007E38B1">
            <w:pPr>
              <w:rPr>
                <w:sz w:val="21"/>
                <w:szCs w:val="21"/>
              </w:rPr>
            </w:pPr>
          </w:p>
        </w:tc>
        <w:tc>
          <w:tcPr>
            <w:tcW w:w="1843" w:type="dxa"/>
            <w:shd w:val="clear" w:color="auto" w:fill="auto"/>
            <w:vAlign w:val="center"/>
          </w:tcPr>
          <w:p w:rsidR="00926D9E" w:rsidRDefault="00926D9E" w:rsidP="007E38B1">
            <w:pPr>
              <w:rPr>
                <w:sz w:val="21"/>
                <w:szCs w:val="21"/>
              </w:rPr>
            </w:pPr>
          </w:p>
        </w:tc>
        <w:tc>
          <w:tcPr>
            <w:tcW w:w="1681" w:type="dxa"/>
            <w:shd w:val="clear" w:color="auto" w:fill="auto"/>
          </w:tcPr>
          <w:p w:rsidR="00926D9E" w:rsidRPr="003E1747" w:rsidRDefault="00926D9E" w:rsidP="007E38B1">
            <w:pPr>
              <w:rPr>
                <w:sz w:val="22"/>
                <w:szCs w:val="22"/>
              </w:rPr>
            </w:pPr>
          </w:p>
        </w:tc>
        <w:tc>
          <w:tcPr>
            <w:tcW w:w="1046" w:type="dxa"/>
            <w:shd w:val="clear" w:color="auto" w:fill="auto"/>
          </w:tcPr>
          <w:p w:rsidR="00926D9E" w:rsidRPr="003E1747" w:rsidRDefault="00926D9E" w:rsidP="007E38B1">
            <w:pPr>
              <w:rPr>
                <w:sz w:val="22"/>
                <w:szCs w:val="22"/>
              </w:rPr>
            </w:pPr>
          </w:p>
        </w:tc>
        <w:tc>
          <w:tcPr>
            <w:tcW w:w="434" w:type="dxa"/>
            <w:shd w:val="clear" w:color="auto" w:fill="auto"/>
          </w:tcPr>
          <w:p w:rsidR="00926D9E" w:rsidRPr="003E1747" w:rsidRDefault="00926D9E" w:rsidP="007E38B1">
            <w:pPr>
              <w:rPr>
                <w:sz w:val="22"/>
                <w:szCs w:val="22"/>
              </w:rPr>
            </w:pPr>
          </w:p>
        </w:tc>
        <w:tc>
          <w:tcPr>
            <w:tcW w:w="2258" w:type="dxa"/>
            <w:shd w:val="clear" w:color="auto" w:fill="auto"/>
          </w:tcPr>
          <w:p w:rsidR="00926D9E" w:rsidRPr="003E1747" w:rsidRDefault="00926D9E" w:rsidP="007E38B1">
            <w:pPr>
              <w:rPr>
                <w:sz w:val="22"/>
                <w:szCs w:val="22"/>
              </w:rPr>
            </w:pPr>
          </w:p>
        </w:tc>
      </w:tr>
      <w:tr w:rsidR="00926D9E" w:rsidTr="007E38B1">
        <w:trPr>
          <w:jc w:val="center"/>
        </w:trPr>
        <w:tc>
          <w:tcPr>
            <w:tcW w:w="675" w:type="dxa"/>
            <w:shd w:val="clear" w:color="auto" w:fill="auto"/>
          </w:tcPr>
          <w:p w:rsidR="00926D9E" w:rsidRPr="003E1747" w:rsidRDefault="00926D9E" w:rsidP="007E38B1">
            <w:pPr>
              <w:rPr>
                <w:b/>
                <w:sz w:val="22"/>
                <w:szCs w:val="22"/>
              </w:rPr>
            </w:pPr>
            <w:r w:rsidRPr="003E1747">
              <w:rPr>
                <w:b/>
                <w:sz w:val="22"/>
                <w:szCs w:val="22"/>
              </w:rPr>
              <w:t>2.4</w:t>
            </w:r>
          </w:p>
        </w:tc>
        <w:tc>
          <w:tcPr>
            <w:tcW w:w="3402" w:type="dxa"/>
            <w:shd w:val="clear" w:color="auto" w:fill="auto"/>
            <w:vAlign w:val="center"/>
          </w:tcPr>
          <w:p w:rsidR="00926D9E" w:rsidRDefault="00926D9E" w:rsidP="007E38B1">
            <w:pPr>
              <w:rPr>
                <w:sz w:val="21"/>
                <w:szCs w:val="21"/>
              </w:rPr>
            </w:pPr>
          </w:p>
        </w:tc>
        <w:tc>
          <w:tcPr>
            <w:tcW w:w="2835" w:type="dxa"/>
            <w:shd w:val="clear" w:color="auto" w:fill="auto"/>
            <w:vAlign w:val="center"/>
          </w:tcPr>
          <w:p w:rsidR="00926D9E" w:rsidRDefault="00926D9E" w:rsidP="007E38B1">
            <w:pPr>
              <w:rPr>
                <w:sz w:val="21"/>
                <w:szCs w:val="21"/>
              </w:rPr>
            </w:pPr>
          </w:p>
        </w:tc>
        <w:tc>
          <w:tcPr>
            <w:tcW w:w="1843" w:type="dxa"/>
            <w:shd w:val="clear" w:color="auto" w:fill="auto"/>
            <w:vAlign w:val="center"/>
          </w:tcPr>
          <w:p w:rsidR="00926D9E" w:rsidRDefault="00926D9E" w:rsidP="007E38B1">
            <w:pPr>
              <w:rPr>
                <w:sz w:val="21"/>
                <w:szCs w:val="21"/>
              </w:rPr>
            </w:pPr>
          </w:p>
        </w:tc>
        <w:tc>
          <w:tcPr>
            <w:tcW w:w="1681" w:type="dxa"/>
            <w:shd w:val="clear" w:color="auto" w:fill="auto"/>
          </w:tcPr>
          <w:p w:rsidR="00926D9E" w:rsidRPr="003E1747" w:rsidRDefault="00926D9E" w:rsidP="007E38B1">
            <w:pPr>
              <w:rPr>
                <w:sz w:val="22"/>
                <w:szCs w:val="22"/>
              </w:rPr>
            </w:pPr>
          </w:p>
        </w:tc>
        <w:tc>
          <w:tcPr>
            <w:tcW w:w="1046" w:type="dxa"/>
            <w:shd w:val="clear" w:color="auto" w:fill="auto"/>
          </w:tcPr>
          <w:p w:rsidR="00926D9E" w:rsidRPr="003E1747" w:rsidRDefault="00926D9E" w:rsidP="007E38B1">
            <w:pPr>
              <w:rPr>
                <w:sz w:val="22"/>
                <w:szCs w:val="22"/>
              </w:rPr>
            </w:pPr>
          </w:p>
        </w:tc>
        <w:tc>
          <w:tcPr>
            <w:tcW w:w="434" w:type="dxa"/>
            <w:shd w:val="clear" w:color="auto" w:fill="auto"/>
          </w:tcPr>
          <w:p w:rsidR="00926D9E" w:rsidRPr="003E1747" w:rsidRDefault="00926D9E" w:rsidP="007E38B1">
            <w:pPr>
              <w:rPr>
                <w:sz w:val="22"/>
                <w:szCs w:val="22"/>
              </w:rPr>
            </w:pPr>
          </w:p>
        </w:tc>
        <w:tc>
          <w:tcPr>
            <w:tcW w:w="2258" w:type="dxa"/>
            <w:shd w:val="clear" w:color="auto" w:fill="auto"/>
          </w:tcPr>
          <w:p w:rsidR="00926D9E" w:rsidRPr="003E1747" w:rsidRDefault="00926D9E" w:rsidP="007E38B1">
            <w:pPr>
              <w:rPr>
                <w:sz w:val="22"/>
                <w:szCs w:val="22"/>
              </w:rPr>
            </w:pPr>
          </w:p>
        </w:tc>
      </w:tr>
      <w:tr w:rsidR="00926D9E" w:rsidTr="007E38B1">
        <w:trPr>
          <w:jc w:val="center"/>
        </w:trPr>
        <w:tc>
          <w:tcPr>
            <w:tcW w:w="14174" w:type="dxa"/>
            <w:gridSpan w:val="8"/>
            <w:shd w:val="clear" w:color="auto" w:fill="auto"/>
          </w:tcPr>
          <w:p w:rsidR="00926D9E" w:rsidRPr="00926D9E" w:rsidRDefault="00926D9E" w:rsidP="00BF5A34">
            <w:pPr>
              <w:pStyle w:val="Heading2"/>
              <w:rPr>
                <w:rStyle w:val="Strong"/>
                <w:b/>
                <w:bCs w:val="0"/>
                <w:color w:val="auto"/>
                <w:sz w:val="24"/>
                <w:szCs w:val="24"/>
              </w:rPr>
            </w:pPr>
            <w:bookmarkStart w:id="57" w:name="_Toc475028261"/>
            <w:r>
              <w:t>3</w:t>
            </w:r>
            <w:r w:rsidR="007E38B1">
              <w:t>.</w:t>
            </w:r>
            <w:r>
              <w:tab/>
            </w:r>
            <w:r w:rsidR="00BF5A34">
              <w:t>Function 3</w:t>
            </w:r>
            <w:bookmarkEnd w:id="57"/>
          </w:p>
        </w:tc>
      </w:tr>
      <w:tr w:rsidR="00926D9E" w:rsidTr="007E38B1">
        <w:trPr>
          <w:jc w:val="center"/>
        </w:trPr>
        <w:tc>
          <w:tcPr>
            <w:tcW w:w="675" w:type="dxa"/>
            <w:shd w:val="clear" w:color="auto" w:fill="auto"/>
          </w:tcPr>
          <w:p w:rsidR="00926D9E" w:rsidRPr="003E1747" w:rsidRDefault="00926D9E" w:rsidP="007E38B1">
            <w:pPr>
              <w:rPr>
                <w:b/>
                <w:sz w:val="22"/>
                <w:szCs w:val="22"/>
              </w:rPr>
            </w:pPr>
          </w:p>
        </w:tc>
        <w:tc>
          <w:tcPr>
            <w:tcW w:w="3402" w:type="dxa"/>
            <w:shd w:val="clear" w:color="auto" w:fill="auto"/>
            <w:vAlign w:val="center"/>
          </w:tcPr>
          <w:p w:rsidR="00926D9E" w:rsidRPr="00D8000D" w:rsidRDefault="00926D9E" w:rsidP="007E38B1">
            <w:pPr>
              <w:rPr>
                <w:sz w:val="21"/>
                <w:szCs w:val="21"/>
              </w:rPr>
            </w:pPr>
          </w:p>
        </w:tc>
        <w:tc>
          <w:tcPr>
            <w:tcW w:w="2835" w:type="dxa"/>
            <w:shd w:val="clear" w:color="auto" w:fill="auto"/>
            <w:vAlign w:val="center"/>
          </w:tcPr>
          <w:p w:rsidR="00926D9E" w:rsidRPr="00D8000D" w:rsidRDefault="00926D9E" w:rsidP="007E38B1">
            <w:pPr>
              <w:rPr>
                <w:sz w:val="21"/>
                <w:szCs w:val="21"/>
              </w:rPr>
            </w:pPr>
          </w:p>
        </w:tc>
        <w:tc>
          <w:tcPr>
            <w:tcW w:w="1843" w:type="dxa"/>
            <w:shd w:val="clear" w:color="auto" w:fill="auto"/>
            <w:vAlign w:val="center"/>
          </w:tcPr>
          <w:p w:rsidR="00926D9E" w:rsidRPr="00D8000D" w:rsidRDefault="00926D9E" w:rsidP="007E38B1">
            <w:pPr>
              <w:rPr>
                <w:sz w:val="21"/>
                <w:szCs w:val="21"/>
              </w:rPr>
            </w:pPr>
          </w:p>
        </w:tc>
        <w:tc>
          <w:tcPr>
            <w:tcW w:w="1681" w:type="dxa"/>
            <w:shd w:val="clear" w:color="auto" w:fill="auto"/>
          </w:tcPr>
          <w:p w:rsidR="00926D9E" w:rsidRPr="003E1747" w:rsidRDefault="00926D9E" w:rsidP="007E38B1">
            <w:pPr>
              <w:rPr>
                <w:sz w:val="22"/>
                <w:szCs w:val="22"/>
              </w:rPr>
            </w:pPr>
          </w:p>
        </w:tc>
        <w:tc>
          <w:tcPr>
            <w:tcW w:w="1046" w:type="dxa"/>
            <w:shd w:val="clear" w:color="auto" w:fill="auto"/>
          </w:tcPr>
          <w:p w:rsidR="00926D9E" w:rsidRPr="003E1747" w:rsidRDefault="00926D9E" w:rsidP="007E38B1">
            <w:pPr>
              <w:rPr>
                <w:sz w:val="22"/>
                <w:szCs w:val="22"/>
              </w:rPr>
            </w:pPr>
          </w:p>
        </w:tc>
        <w:tc>
          <w:tcPr>
            <w:tcW w:w="434" w:type="dxa"/>
            <w:shd w:val="clear" w:color="auto" w:fill="auto"/>
          </w:tcPr>
          <w:p w:rsidR="00926D9E" w:rsidRPr="003E1747" w:rsidRDefault="00926D9E" w:rsidP="007E38B1">
            <w:pPr>
              <w:rPr>
                <w:sz w:val="22"/>
                <w:szCs w:val="22"/>
              </w:rPr>
            </w:pPr>
          </w:p>
        </w:tc>
        <w:tc>
          <w:tcPr>
            <w:tcW w:w="2258" w:type="dxa"/>
            <w:shd w:val="clear" w:color="auto" w:fill="auto"/>
          </w:tcPr>
          <w:p w:rsidR="00926D9E" w:rsidRPr="003E1747" w:rsidRDefault="00926D9E" w:rsidP="007E38B1">
            <w:pPr>
              <w:rPr>
                <w:sz w:val="22"/>
                <w:szCs w:val="22"/>
              </w:rPr>
            </w:pPr>
          </w:p>
        </w:tc>
      </w:tr>
      <w:tr w:rsidR="00926D9E" w:rsidTr="007E38B1">
        <w:trPr>
          <w:jc w:val="center"/>
        </w:trPr>
        <w:tc>
          <w:tcPr>
            <w:tcW w:w="675" w:type="dxa"/>
            <w:shd w:val="clear" w:color="auto" w:fill="auto"/>
          </w:tcPr>
          <w:p w:rsidR="00926D9E" w:rsidRPr="003E1747" w:rsidRDefault="00926D9E" w:rsidP="007E38B1">
            <w:pPr>
              <w:rPr>
                <w:b/>
                <w:sz w:val="22"/>
                <w:szCs w:val="22"/>
              </w:rPr>
            </w:pPr>
          </w:p>
        </w:tc>
        <w:tc>
          <w:tcPr>
            <w:tcW w:w="3402" w:type="dxa"/>
            <w:shd w:val="clear" w:color="auto" w:fill="auto"/>
            <w:vAlign w:val="center"/>
          </w:tcPr>
          <w:p w:rsidR="00926D9E" w:rsidRPr="00D8000D" w:rsidRDefault="00926D9E" w:rsidP="007E38B1">
            <w:pPr>
              <w:rPr>
                <w:sz w:val="21"/>
                <w:szCs w:val="21"/>
              </w:rPr>
            </w:pPr>
          </w:p>
        </w:tc>
        <w:tc>
          <w:tcPr>
            <w:tcW w:w="2835" w:type="dxa"/>
            <w:shd w:val="clear" w:color="auto" w:fill="auto"/>
            <w:vAlign w:val="center"/>
          </w:tcPr>
          <w:p w:rsidR="00926D9E" w:rsidRPr="00D8000D" w:rsidRDefault="00926D9E" w:rsidP="007E38B1">
            <w:pPr>
              <w:rPr>
                <w:sz w:val="21"/>
                <w:szCs w:val="21"/>
              </w:rPr>
            </w:pPr>
          </w:p>
        </w:tc>
        <w:tc>
          <w:tcPr>
            <w:tcW w:w="1843" w:type="dxa"/>
            <w:shd w:val="clear" w:color="auto" w:fill="auto"/>
            <w:vAlign w:val="center"/>
          </w:tcPr>
          <w:p w:rsidR="00926D9E" w:rsidRPr="00D8000D" w:rsidRDefault="00926D9E" w:rsidP="007E38B1">
            <w:pPr>
              <w:rPr>
                <w:sz w:val="21"/>
                <w:szCs w:val="21"/>
              </w:rPr>
            </w:pPr>
          </w:p>
        </w:tc>
        <w:tc>
          <w:tcPr>
            <w:tcW w:w="1681" w:type="dxa"/>
            <w:shd w:val="clear" w:color="auto" w:fill="auto"/>
          </w:tcPr>
          <w:p w:rsidR="00926D9E" w:rsidRPr="003E1747" w:rsidRDefault="00926D9E" w:rsidP="007E38B1">
            <w:pPr>
              <w:rPr>
                <w:sz w:val="22"/>
                <w:szCs w:val="22"/>
              </w:rPr>
            </w:pPr>
          </w:p>
        </w:tc>
        <w:tc>
          <w:tcPr>
            <w:tcW w:w="1046" w:type="dxa"/>
            <w:shd w:val="clear" w:color="auto" w:fill="auto"/>
          </w:tcPr>
          <w:p w:rsidR="00926D9E" w:rsidRPr="003E1747" w:rsidRDefault="00926D9E" w:rsidP="007E38B1">
            <w:pPr>
              <w:rPr>
                <w:sz w:val="22"/>
                <w:szCs w:val="22"/>
              </w:rPr>
            </w:pPr>
          </w:p>
        </w:tc>
        <w:tc>
          <w:tcPr>
            <w:tcW w:w="434" w:type="dxa"/>
            <w:shd w:val="clear" w:color="auto" w:fill="auto"/>
          </w:tcPr>
          <w:p w:rsidR="00926D9E" w:rsidRPr="003E1747" w:rsidRDefault="00926D9E" w:rsidP="007E38B1">
            <w:pPr>
              <w:rPr>
                <w:sz w:val="22"/>
                <w:szCs w:val="22"/>
              </w:rPr>
            </w:pPr>
          </w:p>
        </w:tc>
        <w:tc>
          <w:tcPr>
            <w:tcW w:w="2258" w:type="dxa"/>
            <w:shd w:val="clear" w:color="auto" w:fill="auto"/>
          </w:tcPr>
          <w:p w:rsidR="00926D9E" w:rsidRPr="003E1747" w:rsidRDefault="00926D9E" w:rsidP="007E38B1">
            <w:pPr>
              <w:rPr>
                <w:sz w:val="22"/>
                <w:szCs w:val="22"/>
              </w:rPr>
            </w:pPr>
          </w:p>
        </w:tc>
      </w:tr>
      <w:tr w:rsidR="00926D9E" w:rsidTr="007E38B1">
        <w:trPr>
          <w:jc w:val="center"/>
        </w:trPr>
        <w:tc>
          <w:tcPr>
            <w:tcW w:w="675" w:type="dxa"/>
            <w:shd w:val="clear" w:color="auto" w:fill="auto"/>
          </w:tcPr>
          <w:p w:rsidR="00926D9E" w:rsidRPr="003E1747" w:rsidRDefault="00926D9E" w:rsidP="007E38B1">
            <w:pPr>
              <w:rPr>
                <w:b/>
                <w:sz w:val="22"/>
                <w:szCs w:val="22"/>
              </w:rPr>
            </w:pPr>
          </w:p>
        </w:tc>
        <w:tc>
          <w:tcPr>
            <w:tcW w:w="3402" w:type="dxa"/>
            <w:shd w:val="clear" w:color="auto" w:fill="auto"/>
            <w:vAlign w:val="center"/>
          </w:tcPr>
          <w:p w:rsidR="00926D9E" w:rsidRPr="00D8000D" w:rsidRDefault="00926D9E" w:rsidP="007E38B1">
            <w:pPr>
              <w:rPr>
                <w:sz w:val="21"/>
                <w:szCs w:val="21"/>
              </w:rPr>
            </w:pPr>
          </w:p>
        </w:tc>
        <w:tc>
          <w:tcPr>
            <w:tcW w:w="2835" w:type="dxa"/>
            <w:shd w:val="clear" w:color="auto" w:fill="auto"/>
            <w:vAlign w:val="center"/>
          </w:tcPr>
          <w:p w:rsidR="00926D9E" w:rsidRPr="00D8000D" w:rsidRDefault="00926D9E" w:rsidP="007E38B1">
            <w:pPr>
              <w:rPr>
                <w:sz w:val="21"/>
                <w:szCs w:val="21"/>
              </w:rPr>
            </w:pPr>
          </w:p>
        </w:tc>
        <w:tc>
          <w:tcPr>
            <w:tcW w:w="1843" w:type="dxa"/>
            <w:shd w:val="clear" w:color="auto" w:fill="auto"/>
            <w:vAlign w:val="center"/>
          </w:tcPr>
          <w:p w:rsidR="00926D9E" w:rsidRPr="00D8000D" w:rsidRDefault="00926D9E" w:rsidP="007E38B1">
            <w:pPr>
              <w:rPr>
                <w:sz w:val="21"/>
                <w:szCs w:val="21"/>
              </w:rPr>
            </w:pPr>
          </w:p>
        </w:tc>
        <w:tc>
          <w:tcPr>
            <w:tcW w:w="1681" w:type="dxa"/>
            <w:shd w:val="clear" w:color="auto" w:fill="auto"/>
          </w:tcPr>
          <w:p w:rsidR="00926D9E" w:rsidRPr="003E1747" w:rsidRDefault="00926D9E" w:rsidP="007E38B1">
            <w:pPr>
              <w:rPr>
                <w:sz w:val="22"/>
                <w:szCs w:val="22"/>
              </w:rPr>
            </w:pPr>
          </w:p>
        </w:tc>
        <w:tc>
          <w:tcPr>
            <w:tcW w:w="1046" w:type="dxa"/>
            <w:shd w:val="clear" w:color="auto" w:fill="auto"/>
          </w:tcPr>
          <w:p w:rsidR="00926D9E" w:rsidRPr="003E1747" w:rsidRDefault="00926D9E" w:rsidP="007E38B1">
            <w:pPr>
              <w:rPr>
                <w:sz w:val="22"/>
                <w:szCs w:val="22"/>
              </w:rPr>
            </w:pPr>
          </w:p>
        </w:tc>
        <w:tc>
          <w:tcPr>
            <w:tcW w:w="434" w:type="dxa"/>
            <w:shd w:val="clear" w:color="auto" w:fill="auto"/>
          </w:tcPr>
          <w:p w:rsidR="00926D9E" w:rsidRPr="003E1747" w:rsidRDefault="00926D9E" w:rsidP="007E38B1">
            <w:pPr>
              <w:rPr>
                <w:sz w:val="22"/>
                <w:szCs w:val="22"/>
              </w:rPr>
            </w:pPr>
          </w:p>
        </w:tc>
        <w:tc>
          <w:tcPr>
            <w:tcW w:w="2258" w:type="dxa"/>
            <w:shd w:val="clear" w:color="auto" w:fill="auto"/>
          </w:tcPr>
          <w:p w:rsidR="00926D9E" w:rsidRPr="003E1747" w:rsidRDefault="00926D9E" w:rsidP="007E38B1">
            <w:pPr>
              <w:rPr>
                <w:sz w:val="22"/>
                <w:szCs w:val="22"/>
              </w:rPr>
            </w:pPr>
          </w:p>
        </w:tc>
      </w:tr>
      <w:tr w:rsidR="00926D9E" w:rsidTr="007E38B1">
        <w:trPr>
          <w:jc w:val="center"/>
        </w:trPr>
        <w:tc>
          <w:tcPr>
            <w:tcW w:w="675" w:type="dxa"/>
            <w:shd w:val="clear" w:color="auto" w:fill="auto"/>
          </w:tcPr>
          <w:p w:rsidR="00926D9E" w:rsidRPr="003E1747" w:rsidRDefault="00926D9E" w:rsidP="007E38B1">
            <w:pPr>
              <w:rPr>
                <w:b/>
                <w:sz w:val="22"/>
                <w:szCs w:val="22"/>
              </w:rPr>
            </w:pPr>
          </w:p>
        </w:tc>
        <w:tc>
          <w:tcPr>
            <w:tcW w:w="3402" w:type="dxa"/>
            <w:shd w:val="clear" w:color="auto" w:fill="auto"/>
            <w:vAlign w:val="center"/>
          </w:tcPr>
          <w:p w:rsidR="00926D9E" w:rsidRPr="00D8000D" w:rsidRDefault="00926D9E" w:rsidP="007E38B1">
            <w:pPr>
              <w:rPr>
                <w:sz w:val="21"/>
                <w:szCs w:val="21"/>
              </w:rPr>
            </w:pPr>
          </w:p>
        </w:tc>
        <w:tc>
          <w:tcPr>
            <w:tcW w:w="2835" w:type="dxa"/>
            <w:shd w:val="clear" w:color="auto" w:fill="auto"/>
            <w:vAlign w:val="center"/>
          </w:tcPr>
          <w:p w:rsidR="00926D9E" w:rsidRPr="00D8000D" w:rsidRDefault="00926D9E" w:rsidP="007E38B1">
            <w:pPr>
              <w:rPr>
                <w:sz w:val="21"/>
                <w:szCs w:val="21"/>
              </w:rPr>
            </w:pPr>
          </w:p>
        </w:tc>
        <w:tc>
          <w:tcPr>
            <w:tcW w:w="1843" w:type="dxa"/>
            <w:shd w:val="clear" w:color="auto" w:fill="auto"/>
            <w:vAlign w:val="center"/>
          </w:tcPr>
          <w:p w:rsidR="00926D9E" w:rsidRPr="00D8000D" w:rsidRDefault="00926D9E" w:rsidP="007E38B1">
            <w:pPr>
              <w:rPr>
                <w:sz w:val="21"/>
                <w:szCs w:val="21"/>
              </w:rPr>
            </w:pPr>
          </w:p>
        </w:tc>
        <w:tc>
          <w:tcPr>
            <w:tcW w:w="1681" w:type="dxa"/>
            <w:shd w:val="clear" w:color="auto" w:fill="auto"/>
          </w:tcPr>
          <w:p w:rsidR="00926D9E" w:rsidRPr="003E1747" w:rsidRDefault="00926D9E" w:rsidP="007E38B1">
            <w:pPr>
              <w:rPr>
                <w:sz w:val="22"/>
                <w:szCs w:val="22"/>
              </w:rPr>
            </w:pPr>
          </w:p>
        </w:tc>
        <w:tc>
          <w:tcPr>
            <w:tcW w:w="1046" w:type="dxa"/>
            <w:shd w:val="clear" w:color="auto" w:fill="auto"/>
          </w:tcPr>
          <w:p w:rsidR="00926D9E" w:rsidRPr="003E1747" w:rsidRDefault="00926D9E" w:rsidP="007E38B1">
            <w:pPr>
              <w:rPr>
                <w:sz w:val="22"/>
                <w:szCs w:val="22"/>
              </w:rPr>
            </w:pPr>
          </w:p>
        </w:tc>
        <w:tc>
          <w:tcPr>
            <w:tcW w:w="434" w:type="dxa"/>
            <w:shd w:val="clear" w:color="auto" w:fill="auto"/>
          </w:tcPr>
          <w:p w:rsidR="00926D9E" w:rsidRPr="003E1747" w:rsidRDefault="00926D9E" w:rsidP="007E38B1">
            <w:pPr>
              <w:rPr>
                <w:sz w:val="22"/>
                <w:szCs w:val="22"/>
              </w:rPr>
            </w:pPr>
          </w:p>
        </w:tc>
        <w:tc>
          <w:tcPr>
            <w:tcW w:w="2258" w:type="dxa"/>
            <w:shd w:val="clear" w:color="auto" w:fill="auto"/>
          </w:tcPr>
          <w:p w:rsidR="00926D9E" w:rsidRPr="003E1747" w:rsidRDefault="00926D9E" w:rsidP="007E38B1">
            <w:pPr>
              <w:rPr>
                <w:sz w:val="22"/>
                <w:szCs w:val="22"/>
              </w:rPr>
            </w:pPr>
          </w:p>
        </w:tc>
      </w:tr>
      <w:tr w:rsidR="00926D9E" w:rsidTr="007E38B1">
        <w:trPr>
          <w:jc w:val="center"/>
        </w:trPr>
        <w:tc>
          <w:tcPr>
            <w:tcW w:w="675" w:type="dxa"/>
            <w:shd w:val="clear" w:color="auto" w:fill="auto"/>
          </w:tcPr>
          <w:p w:rsidR="00926D9E" w:rsidRPr="003E1747" w:rsidRDefault="00926D9E" w:rsidP="007E38B1">
            <w:pPr>
              <w:rPr>
                <w:b/>
                <w:sz w:val="22"/>
                <w:szCs w:val="22"/>
              </w:rPr>
            </w:pPr>
          </w:p>
        </w:tc>
        <w:tc>
          <w:tcPr>
            <w:tcW w:w="3402" w:type="dxa"/>
            <w:shd w:val="clear" w:color="auto" w:fill="auto"/>
            <w:vAlign w:val="center"/>
          </w:tcPr>
          <w:p w:rsidR="00926D9E" w:rsidRPr="00D8000D" w:rsidRDefault="00926D9E" w:rsidP="007E38B1">
            <w:pPr>
              <w:rPr>
                <w:sz w:val="21"/>
                <w:szCs w:val="21"/>
              </w:rPr>
            </w:pPr>
          </w:p>
        </w:tc>
        <w:tc>
          <w:tcPr>
            <w:tcW w:w="2835" w:type="dxa"/>
            <w:shd w:val="clear" w:color="auto" w:fill="auto"/>
            <w:vAlign w:val="center"/>
          </w:tcPr>
          <w:p w:rsidR="00926D9E" w:rsidRPr="00D8000D" w:rsidRDefault="00926D9E" w:rsidP="007E38B1">
            <w:pPr>
              <w:rPr>
                <w:sz w:val="21"/>
                <w:szCs w:val="21"/>
              </w:rPr>
            </w:pPr>
          </w:p>
        </w:tc>
        <w:tc>
          <w:tcPr>
            <w:tcW w:w="1843" w:type="dxa"/>
            <w:shd w:val="clear" w:color="auto" w:fill="auto"/>
            <w:vAlign w:val="center"/>
          </w:tcPr>
          <w:p w:rsidR="00926D9E" w:rsidRPr="00D8000D" w:rsidRDefault="00926D9E" w:rsidP="007E38B1">
            <w:pPr>
              <w:rPr>
                <w:sz w:val="21"/>
                <w:szCs w:val="21"/>
              </w:rPr>
            </w:pPr>
          </w:p>
        </w:tc>
        <w:tc>
          <w:tcPr>
            <w:tcW w:w="1681" w:type="dxa"/>
            <w:shd w:val="clear" w:color="auto" w:fill="auto"/>
          </w:tcPr>
          <w:p w:rsidR="00926D9E" w:rsidRPr="003E1747" w:rsidRDefault="00926D9E" w:rsidP="007E38B1">
            <w:pPr>
              <w:rPr>
                <w:sz w:val="22"/>
                <w:szCs w:val="22"/>
              </w:rPr>
            </w:pPr>
          </w:p>
        </w:tc>
        <w:tc>
          <w:tcPr>
            <w:tcW w:w="1046" w:type="dxa"/>
            <w:shd w:val="clear" w:color="auto" w:fill="auto"/>
          </w:tcPr>
          <w:p w:rsidR="00926D9E" w:rsidRPr="003E1747" w:rsidRDefault="00926D9E" w:rsidP="007E38B1">
            <w:pPr>
              <w:rPr>
                <w:sz w:val="22"/>
                <w:szCs w:val="22"/>
              </w:rPr>
            </w:pPr>
          </w:p>
        </w:tc>
        <w:tc>
          <w:tcPr>
            <w:tcW w:w="434" w:type="dxa"/>
            <w:shd w:val="clear" w:color="auto" w:fill="auto"/>
          </w:tcPr>
          <w:p w:rsidR="00926D9E" w:rsidRPr="003E1747" w:rsidRDefault="00926D9E" w:rsidP="007E38B1">
            <w:pPr>
              <w:rPr>
                <w:sz w:val="22"/>
                <w:szCs w:val="22"/>
              </w:rPr>
            </w:pPr>
          </w:p>
        </w:tc>
        <w:tc>
          <w:tcPr>
            <w:tcW w:w="2258" w:type="dxa"/>
            <w:shd w:val="clear" w:color="auto" w:fill="auto"/>
          </w:tcPr>
          <w:p w:rsidR="00926D9E" w:rsidRPr="003E1747" w:rsidRDefault="00926D9E" w:rsidP="007E38B1">
            <w:pPr>
              <w:rPr>
                <w:sz w:val="22"/>
                <w:szCs w:val="22"/>
              </w:rPr>
            </w:pPr>
          </w:p>
        </w:tc>
      </w:tr>
      <w:tr w:rsidR="00926D9E" w:rsidTr="007E38B1">
        <w:trPr>
          <w:jc w:val="center"/>
        </w:trPr>
        <w:tc>
          <w:tcPr>
            <w:tcW w:w="675" w:type="dxa"/>
            <w:shd w:val="clear" w:color="auto" w:fill="auto"/>
          </w:tcPr>
          <w:p w:rsidR="00926D9E" w:rsidRPr="003E1747" w:rsidRDefault="00926D9E" w:rsidP="007E38B1">
            <w:pPr>
              <w:rPr>
                <w:b/>
                <w:sz w:val="22"/>
                <w:szCs w:val="22"/>
              </w:rPr>
            </w:pPr>
          </w:p>
        </w:tc>
        <w:tc>
          <w:tcPr>
            <w:tcW w:w="3402" w:type="dxa"/>
            <w:shd w:val="clear" w:color="auto" w:fill="auto"/>
            <w:vAlign w:val="center"/>
          </w:tcPr>
          <w:p w:rsidR="00926D9E" w:rsidRPr="00D8000D" w:rsidRDefault="00926D9E" w:rsidP="007E38B1">
            <w:pPr>
              <w:rPr>
                <w:sz w:val="21"/>
                <w:szCs w:val="21"/>
              </w:rPr>
            </w:pPr>
          </w:p>
        </w:tc>
        <w:tc>
          <w:tcPr>
            <w:tcW w:w="2835" w:type="dxa"/>
            <w:shd w:val="clear" w:color="auto" w:fill="auto"/>
            <w:vAlign w:val="center"/>
          </w:tcPr>
          <w:p w:rsidR="00926D9E" w:rsidRPr="00D8000D" w:rsidRDefault="00926D9E" w:rsidP="007E38B1">
            <w:pPr>
              <w:rPr>
                <w:sz w:val="21"/>
                <w:szCs w:val="21"/>
              </w:rPr>
            </w:pPr>
          </w:p>
        </w:tc>
        <w:tc>
          <w:tcPr>
            <w:tcW w:w="1843" w:type="dxa"/>
            <w:shd w:val="clear" w:color="auto" w:fill="auto"/>
            <w:vAlign w:val="center"/>
          </w:tcPr>
          <w:p w:rsidR="00926D9E" w:rsidRPr="00D8000D" w:rsidRDefault="00926D9E" w:rsidP="007E38B1">
            <w:pPr>
              <w:rPr>
                <w:sz w:val="21"/>
                <w:szCs w:val="21"/>
              </w:rPr>
            </w:pPr>
          </w:p>
        </w:tc>
        <w:tc>
          <w:tcPr>
            <w:tcW w:w="1681" w:type="dxa"/>
            <w:shd w:val="clear" w:color="auto" w:fill="auto"/>
          </w:tcPr>
          <w:p w:rsidR="00926D9E" w:rsidRPr="003E1747" w:rsidRDefault="00926D9E" w:rsidP="007E38B1">
            <w:pPr>
              <w:rPr>
                <w:sz w:val="22"/>
                <w:szCs w:val="22"/>
              </w:rPr>
            </w:pPr>
          </w:p>
        </w:tc>
        <w:tc>
          <w:tcPr>
            <w:tcW w:w="1046" w:type="dxa"/>
            <w:shd w:val="clear" w:color="auto" w:fill="auto"/>
          </w:tcPr>
          <w:p w:rsidR="00926D9E" w:rsidRPr="003E1747" w:rsidRDefault="00926D9E" w:rsidP="007E38B1">
            <w:pPr>
              <w:rPr>
                <w:sz w:val="22"/>
                <w:szCs w:val="22"/>
              </w:rPr>
            </w:pPr>
          </w:p>
        </w:tc>
        <w:tc>
          <w:tcPr>
            <w:tcW w:w="434" w:type="dxa"/>
            <w:shd w:val="clear" w:color="auto" w:fill="auto"/>
          </w:tcPr>
          <w:p w:rsidR="00926D9E" w:rsidRPr="003E1747" w:rsidRDefault="00926D9E" w:rsidP="007E38B1">
            <w:pPr>
              <w:rPr>
                <w:sz w:val="22"/>
                <w:szCs w:val="22"/>
              </w:rPr>
            </w:pPr>
          </w:p>
        </w:tc>
        <w:tc>
          <w:tcPr>
            <w:tcW w:w="2258" w:type="dxa"/>
            <w:shd w:val="clear" w:color="auto" w:fill="auto"/>
          </w:tcPr>
          <w:p w:rsidR="00926D9E" w:rsidRPr="003E1747" w:rsidRDefault="00926D9E" w:rsidP="007E38B1">
            <w:pPr>
              <w:rPr>
                <w:sz w:val="22"/>
                <w:szCs w:val="22"/>
              </w:rPr>
            </w:pPr>
          </w:p>
        </w:tc>
      </w:tr>
      <w:tr w:rsidR="00926D9E" w:rsidTr="007E38B1">
        <w:trPr>
          <w:jc w:val="center"/>
        </w:trPr>
        <w:tc>
          <w:tcPr>
            <w:tcW w:w="675" w:type="dxa"/>
            <w:shd w:val="clear" w:color="auto" w:fill="auto"/>
          </w:tcPr>
          <w:p w:rsidR="00926D9E" w:rsidRPr="003E1747" w:rsidRDefault="00926D9E" w:rsidP="007E38B1">
            <w:pPr>
              <w:rPr>
                <w:b/>
                <w:sz w:val="22"/>
                <w:szCs w:val="22"/>
              </w:rPr>
            </w:pPr>
          </w:p>
        </w:tc>
        <w:tc>
          <w:tcPr>
            <w:tcW w:w="3402" w:type="dxa"/>
            <w:shd w:val="clear" w:color="auto" w:fill="auto"/>
            <w:vAlign w:val="center"/>
          </w:tcPr>
          <w:p w:rsidR="00926D9E" w:rsidRPr="00D8000D" w:rsidRDefault="00926D9E" w:rsidP="007E38B1">
            <w:pPr>
              <w:rPr>
                <w:sz w:val="21"/>
                <w:szCs w:val="21"/>
              </w:rPr>
            </w:pPr>
          </w:p>
        </w:tc>
        <w:tc>
          <w:tcPr>
            <w:tcW w:w="2835" w:type="dxa"/>
            <w:shd w:val="clear" w:color="auto" w:fill="auto"/>
            <w:vAlign w:val="center"/>
          </w:tcPr>
          <w:p w:rsidR="00926D9E" w:rsidRPr="00D8000D" w:rsidRDefault="00926D9E" w:rsidP="007E38B1">
            <w:pPr>
              <w:rPr>
                <w:sz w:val="21"/>
                <w:szCs w:val="21"/>
              </w:rPr>
            </w:pPr>
          </w:p>
        </w:tc>
        <w:tc>
          <w:tcPr>
            <w:tcW w:w="1843" w:type="dxa"/>
            <w:shd w:val="clear" w:color="auto" w:fill="auto"/>
            <w:vAlign w:val="center"/>
          </w:tcPr>
          <w:p w:rsidR="00926D9E" w:rsidRPr="00D8000D" w:rsidRDefault="00926D9E" w:rsidP="007E38B1">
            <w:pPr>
              <w:rPr>
                <w:sz w:val="21"/>
                <w:szCs w:val="21"/>
              </w:rPr>
            </w:pPr>
          </w:p>
        </w:tc>
        <w:tc>
          <w:tcPr>
            <w:tcW w:w="1681" w:type="dxa"/>
            <w:shd w:val="clear" w:color="auto" w:fill="auto"/>
          </w:tcPr>
          <w:p w:rsidR="00926D9E" w:rsidRPr="003E1747" w:rsidRDefault="00926D9E" w:rsidP="007E38B1">
            <w:pPr>
              <w:rPr>
                <w:sz w:val="22"/>
                <w:szCs w:val="22"/>
              </w:rPr>
            </w:pPr>
          </w:p>
        </w:tc>
        <w:tc>
          <w:tcPr>
            <w:tcW w:w="1046" w:type="dxa"/>
            <w:shd w:val="clear" w:color="auto" w:fill="auto"/>
          </w:tcPr>
          <w:p w:rsidR="00926D9E" w:rsidRPr="003E1747" w:rsidRDefault="00926D9E" w:rsidP="007E38B1">
            <w:pPr>
              <w:rPr>
                <w:sz w:val="22"/>
                <w:szCs w:val="22"/>
              </w:rPr>
            </w:pPr>
          </w:p>
        </w:tc>
        <w:tc>
          <w:tcPr>
            <w:tcW w:w="434" w:type="dxa"/>
            <w:shd w:val="clear" w:color="auto" w:fill="auto"/>
          </w:tcPr>
          <w:p w:rsidR="00926D9E" w:rsidRPr="003E1747" w:rsidRDefault="00926D9E" w:rsidP="007E38B1">
            <w:pPr>
              <w:rPr>
                <w:sz w:val="22"/>
                <w:szCs w:val="22"/>
              </w:rPr>
            </w:pPr>
          </w:p>
        </w:tc>
        <w:tc>
          <w:tcPr>
            <w:tcW w:w="2258" w:type="dxa"/>
            <w:shd w:val="clear" w:color="auto" w:fill="auto"/>
          </w:tcPr>
          <w:p w:rsidR="00926D9E" w:rsidRPr="003E1747" w:rsidRDefault="00926D9E" w:rsidP="007E38B1">
            <w:pPr>
              <w:rPr>
                <w:sz w:val="22"/>
                <w:szCs w:val="22"/>
              </w:rPr>
            </w:pPr>
          </w:p>
        </w:tc>
      </w:tr>
      <w:tr w:rsidR="00926D9E" w:rsidTr="007E38B1">
        <w:trPr>
          <w:jc w:val="center"/>
        </w:trPr>
        <w:tc>
          <w:tcPr>
            <w:tcW w:w="675" w:type="dxa"/>
            <w:shd w:val="clear" w:color="auto" w:fill="auto"/>
          </w:tcPr>
          <w:p w:rsidR="00926D9E" w:rsidRPr="003E1747" w:rsidRDefault="00926D9E" w:rsidP="007E38B1">
            <w:pPr>
              <w:rPr>
                <w:b/>
                <w:sz w:val="22"/>
                <w:szCs w:val="22"/>
              </w:rPr>
            </w:pPr>
          </w:p>
        </w:tc>
        <w:tc>
          <w:tcPr>
            <w:tcW w:w="3402" w:type="dxa"/>
            <w:shd w:val="clear" w:color="auto" w:fill="auto"/>
            <w:vAlign w:val="center"/>
          </w:tcPr>
          <w:p w:rsidR="00926D9E" w:rsidRPr="00D8000D" w:rsidRDefault="00926D9E" w:rsidP="007E38B1">
            <w:pPr>
              <w:rPr>
                <w:sz w:val="21"/>
                <w:szCs w:val="21"/>
              </w:rPr>
            </w:pPr>
          </w:p>
        </w:tc>
        <w:tc>
          <w:tcPr>
            <w:tcW w:w="2835" w:type="dxa"/>
            <w:shd w:val="clear" w:color="auto" w:fill="auto"/>
            <w:vAlign w:val="center"/>
          </w:tcPr>
          <w:p w:rsidR="00926D9E" w:rsidRPr="00D8000D" w:rsidRDefault="00926D9E" w:rsidP="007E38B1">
            <w:pPr>
              <w:rPr>
                <w:sz w:val="21"/>
                <w:szCs w:val="21"/>
              </w:rPr>
            </w:pPr>
          </w:p>
        </w:tc>
        <w:tc>
          <w:tcPr>
            <w:tcW w:w="1843" w:type="dxa"/>
            <w:shd w:val="clear" w:color="auto" w:fill="auto"/>
            <w:vAlign w:val="center"/>
          </w:tcPr>
          <w:p w:rsidR="00926D9E" w:rsidRPr="00D8000D" w:rsidRDefault="00926D9E" w:rsidP="007E38B1">
            <w:pPr>
              <w:rPr>
                <w:sz w:val="21"/>
                <w:szCs w:val="21"/>
              </w:rPr>
            </w:pPr>
          </w:p>
        </w:tc>
        <w:tc>
          <w:tcPr>
            <w:tcW w:w="1681" w:type="dxa"/>
            <w:shd w:val="clear" w:color="auto" w:fill="auto"/>
          </w:tcPr>
          <w:p w:rsidR="00926D9E" w:rsidRPr="003E1747" w:rsidRDefault="00926D9E" w:rsidP="007E38B1">
            <w:pPr>
              <w:rPr>
                <w:sz w:val="22"/>
                <w:szCs w:val="22"/>
              </w:rPr>
            </w:pPr>
          </w:p>
        </w:tc>
        <w:tc>
          <w:tcPr>
            <w:tcW w:w="1046" w:type="dxa"/>
            <w:shd w:val="clear" w:color="auto" w:fill="auto"/>
          </w:tcPr>
          <w:p w:rsidR="00926D9E" w:rsidRPr="003E1747" w:rsidRDefault="00926D9E" w:rsidP="007E38B1">
            <w:pPr>
              <w:rPr>
                <w:sz w:val="22"/>
                <w:szCs w:val="22"/>
              </w:rPr>
            </w:pPr>
          </w:p>
        </w:tc>
        <w:tc>
          <w:tcPr>
            <w:tcW w:w="434" w:type="dxa"/>
            <w:shd w:val="clear" w:color="auto" w:fill="auto"/>
          </w:tcPr>
          <w:p w:rsidR="00926D9E" w:rsidRPr="003E1747" w:rsidRDefault="00926D9E" w:rsidP="007E38B1">
            <w:pPr>
              <w:rPr>
                <w:sz w:val="22"/>
                <w:szCs w:val="22"/>
              </w:rPr>
            </w:pPr>
          </w:p>
        </w:tc>
        <w:tc>
          <w:tcPr>
            <w:tcW w:w="2258" w:type="dxa"/>
            <w:shd w:val="clear" w:color="auto" w:fill="auto"/>
          </w:tcPr>
          <w:p w:rsidR="00926D9E" w:rsidRPr="003E1747" w:rsidRDefault="00926D9E" w:rsidP="007E38B1">
            <w:pPr>
              <w:rPr>
                <w:sz w:val="22"/>
                <w:szCs w:val="22"/>
              </w:rPr>
            </w:pPr>
          </w:p>
        </w:tc>
      </w:tr>
      <w:tr w:rsidR="00926D9E" w:rsidTr="007E38B1">
        <w:trPr>
          <w:jc w:val="center"/>
        </w:trPr>
        <w:tc>
          <w:tcPr>
            <w:tcW w:w="675" w:type="dxa"/>
            <w:shd w:val="clear" w:color="auto" w:fill="auto"/>
          </w:tcPr>
          <w:p w:rsidR="00926D9E" w:rsidRPr="003E1747" w:rsidRDefault="00926D9E" w:rsidP="007E38B1">
            <w:pPr>
              <w:rPr>
                <w:b/>
                <w:sz w:val="22"/>
                <w:szCs w:val="22"/>
              </w:rPr>
            </w:pPr>
          </w:p>
        </w:tc>
        <w:tc>
          <w:tcPr>
            <w:tcW w:w="3402" w:type="dxa"/>
            <w:shd w:val="clear" w:color="auto" w:fill="auto"/>
            <w:vAlign w:val="center"/>
          </w:tcPr>
          <w:p w:rsidR="00926D9E" w:rsidRPr="00D8000D" w:rsidRDefault="00926D9E" w:rsidP="007E38B1">
            <w:pPr>
              <w:rPr>
                <w:sz w:val="21"/>
                <w:szCs w:val="21"/>
              </w:rPr>
            </w:pPr>
          </w:p>
        </w:tc>
        <w:tc>
          <w:tcPr>
            <w:tcW w:w="2835" w:type="dxa"/>
            <w:shd w:val="clear" w:color="auto" w:fill="auto"/>
            <w:vAlign w:val="center"/>
          </w:tcPr>
          <w:p w:rsidR="00926D9E" w:rsidRPr="00D8000D" w:rsidRDefault="00926D9E" w:rsidP="007E38B1">
            <w:pPr>
              <w:rPr>
                <w:sz w:val="21"/>
                <w:szCs w:val="21"/>
              </w:rPr>
            </w:pPr>
          </w:p>
        </w:tc>
        <w:tc>
          <w:tcPr>
            <w:tcW w:w="1843" w:type="dxa"/>
            <w:shd w:val="clear" w:color="auto" w:fill="auto"/>
            <w:vAlign w:val="center"/>
          </w:tcPr>
          <w:p w:rsidR="00926D9E" w:rsidRPr="00D8000D" w:rsidRDefault="00926D9E" w:rsidP="007E38B1">
            <w:pPr>
              <w:rPr>
                <w:sz w:val="21"/>
                <w:szCs w:val="21"/>
              </w:rPr>
            </w:pPr>
          </w:p>
        </w:tc>
        <w:tc>
          <w:tcPr>
            <w:tcW w:w="1681" w:type="dxa"/>
            <w:shd w:val="clear" w:color="auto" w:fill="auto"/>
          </w:tcPr>
          <w:p w:rsidR="00926D9E" w:rsidRPr="003E1747" w:rsidRDefault="00926D9E" w:rsidP="007E38B1">
            <w:pPr>
              <w:rPr>
                <w:sz w:val="22"/>
                <w:szCs w:val="22"/>
              </w:rPr>
            </w:pPr>
          </w:p>
        </w:tc>
        <w:tc>
          <w:tcPr>
            <w:tcW w:w="1046" w:type="dxa"/>
            <w:shd w:val="clear" w:color="auto" w:fill="auto"/>
          </w:tcPr>
          <w:p w:rsidR="00926D9E" w:rsidRPr="003E1747" w:rsidRDefault="00926D9E" w:rsidP="007E38B1">
            <w:pPr>
              <w:rPr>
                <w:sz w:val="22"/>
                <w:szCs w:val="22"/>
              </w:rPr>
            </w:pPr>
          </w:p>
        </w:tc>
        <w:tc>
          <w:tcPr>
            <w:tcW w:w="434" w:type="dxa"/>
            <w:shd w:val="clear" w:color="auto" w:fill="auto"/>
          </w:tcPr>
          <w:p w:rsidR="00926D9E" w:rsidRPr="003E1747" w:rsidRDefault="00926D9E" w:rsidP="007E38B1">
            <w:pPr>
              <w:rPr>
                <w:sz w:val="22"/>
                <w:szCs w:val="22"/>
              </w:rPr>
            </w:pPr>
          </w:p>
        </w:tc>
        <w:tc>
          <w:tcPr>
            <w:tcW w:w="2258" w:type="dxa"/>
            <w:shd w:val="clear" w:color="auto" w:fill="auto"/>
          </w:tcPr>
          <w:p w:rsidR="00926D9E" w:rsidRPr="003E1747" w:rsidRDefault="00926D9E" w:rsidP="007E38B1">
            <w:pPr>
              <w:rPr>
                <w:sz w:val="22"/>
                <w:szCs w:val="22"/>
              </w:rPr>
            </w:pPr>
          </w:p>
        </w:tc>
      </w:tr>
      <w:tr w:rsidR="00926D9E" w:rsidTr="007E38B1">
        <w:trPr>
          <w:jc w:val="center"/>
        </w:trPr>
        <w:tc>
          <w:tcPr>
            <w:tcW w:w="675" w:type="dxa"/>
            <w:shd w:val="clear" w:color="auto" w:fill="auto"/>
          </w:tcPr>
          <w:p w:rsidR="00926D9E" w:rsidRPr="003E1747" w:rsidRDefault="00926D9E" w:rsidP="007E38B1">
            <w:pPr>
              <w:rPr>
                <w:b/>
                <w:sz w:val="22"/>
                <w:szCs w:val="22"/>
              </w:rPr>
            </w:pPr>
          </w:p>
        </w:tc>
        <w:tc>
          <w:tcPr>
            <w:tcW w:w="3402" w:type="dxa"/>
            <w:shd w:val="clear" w:color="auto" w:fill="auto"/>
            <w:vAlign w:val="center"/>
          </w:tcPr>
          <w:p w:rsidR="00F11585" w:rsidRPr="00D8000D" w:rsidRDefault="00F11585" w:rsidP="007E38B1">
            <w:pPr>
              <w:rPr>
                <w:sz w:val="21"/>
                <w:szCs w:val="21"/>
              </w:rPr>
            </w:pPr>
          </w:p>
        </w:tc>
        <w:tc>
          <w:tcPr>
            <w:tcW w:w="2835" w:type="dxa"/>
            <w:shd w:val="clear" w:color="auto" w:fill="auto"/>
            <w:vAlign w:val="center"/>
          </w:tcPr>
          <w:p w:rsidR="00926D9E" w:rsidRPr="00D8000D" w:rsidRDefault="00926D9E" w:rsidP="007E38B1">
            <w:pPr>
              <w:rPr>
                <w:sz w:val="21"/>
                <w:szCs w:val="21"/>
              </w:rPr>
            </w:pPr>
          </w:p>
        </w:tc>
        <w:tc>
          <w:tcPr>
            <w:tcW w:w="1843" w:type="dxa"/>
            <w:shd w:val="clear" w:color="auto" w:fill="auto"/>
            <w:vAlign w:val="center"/>
          </w:tcPr>
          <w:p w:rsidR="00926D9E" w:rsidRPr="00D8000D" w:rsidRDefault="00926D9E" w:rsidP="007E38B1">
            <w:pPr>
              <w:rPr>
                <w:sz w:val="21"/>
                <w:szCs w:val="21"/>
              </w:rPr>
            </w:pPr>
          </w:p>
        </w:tc>
        <w:tc>
          <w:tcPr>
            <w:tcW w:w="1681" w:type="dxa"/>
            <w:shd w:val="clear" w:color="auto" w:fill="auto"/>
          </w:tcPr>
          <w:p w:rsidR="00926D9E" w:rsidRPr="003E1747" w:rsidRDefault="00926D9E" w:rsidP="007E38B1">
            <w:pPr>
              <w:rPr>
                <w:sz w:val="22"/>
                <w:szCs w:val="22"/>
              </w:rPr>
            </w:pPr>
          </w:p>
        </w:tc>
        <w:tc>
          <w:tcPr>
            <w:tcW w:w="1046" w:type="dxa"/>
            <w:shd w:val="clear" w:color="auto" w:fill="auto"/>
          </w:tcPr>
          <w:p w:rsidR="00926D9E" w:rsidRPr="003E1747" w:rsidRDefault="00926D9E" w:rsidP="007E38B1">
            <w:pPr>
              <w:rPr>
                <w:sz w:val="22"/>
                <w:szCs w:val="22"/>
              </w:rPr>
            </w:pPr>
          </w:p>
        </w:tc>
        <w:tc>
          <w:tcPr>
            <w:tcW w:w="434" w:type="dxa"/>
            <w:shd w:val="clear" w:color="auto" w:fill="auto"/>
          </w:tcPr>
          <w:p w:rsidR="00926D9E" w:rsidRPr="003E1747" w:rsidRDefault="00926D9E" w:rsidP="007E38B1">
            <w:pPr>
              <w:rPr>
                <w:sz w:val="22"/>
                <w:szCs w:val="22"/>
              </w:rPr>
            </w:pPr>
          </w:p>
        </w:tc>
        <w:tc>
          <w:tcPr>
            <w:tcW w:w="2258" w:type="dxa"/>
            <w:shd w:val="clear" w:color="auto" w:fill="auto"/>
          </w:tcPr>
          <w:p w:rsidR="00926D9E" w:rsidRPr="003E1747" w:rsidRDefault="00926D9E" w:rsidP="007E38B1">
            <w:pPr>
              <w:rPr>
                <w:sz w:val="22"/>
                <w:szCs w:val="22"/>
              </w:rPr>
            </w:pPr>
          </w:p>
        </w:tc>
      </w:tr>
      <w:tr w:rsidR="00926D9E" w:rsidTr="007E38B1">
        <w:trPr>
          <w:jc w:val="center"/>
        </w:trPr>
        <w:tc>
          <w:tcPr>
            <w:tcW w:w="14174" w:type="dxa"/>
            <w:gridSpan w:val="8"/>
            <w:shd w:val="clear" w:color="auto" w:fill="auto"/>
          </w:tcPr>
          <w:p w:rsidR="00926D9E" w:rsidRPr="00926D9E" w:rsidRDefault="00926D9E" w:rsidP="00BF5A34">
            <w:pPr>
              <w:pStyle w:val="Heading2"/>
              <w:rPr>
                <w:rStyle w:val="Strong"/>
                <w:b/>
                <w:bCs w:val="0"/>
                <w:color w:val="auto"/>
                <w:sz w:val="24"/>
                <w:szCs w:val="24"/>
              </w:rPr>
            </w:pPr>
            <w:bookmarkStart w:id="58" w:name="_Toc475028262"/>
            <w:r>
              <w:t>4</w:t>
            </w:r>
            <w:r w:rsidR="007E38B1">
              <w:t>.</w:t>
            </w:r>
            <w:r>
              <w:tab/>
            </w:r>
            <w:r w:rsidR="00BF5A34">
              <w:t>Function 4</w:t>
            </w:r>
            <w:bookmarkEnd w:id="58"/>
          </w:p>
        </w:tc>
      </w:tr>
      <w:tr w:rsidR="00926D9E" w:rsidTr="007E38B1">
        <w:trPr>
          <w:jc w:val="center"/>
        </w:trPr>
        <w:tc>
          <w:tcPr>
            <w:tcW w:w="675" w:type="dxa"/>
            <w:shd w:val="clear" w:color="auto" w:fill="auto"/>
          </w:tcPr>
          <w:p w:rsidR="00926D9E" w:rsidRPr="003E1747" w:rsidRDefault="00926D9E" w:rsidP="007E38B1">
            <w:pPr>
              <w:rPr>
                <w:b/>
                <w:sz w:val="22"/>
                <w:szCs w:val="22"/>
              </w:rPr>
            </w:pPr>
          </w:p>
        </w:tc>
        <w:tc>
          <w:tcPr>
            <w:tcW w:w="3402" w:type="dxa"/>
            <w:shd w:val="clear" w:color="auto" w:fill="auto"/>
            <w:vAlign w:val="center"/>
          </w:tcPr>
          <w:p w:rsidR="00926D9E" w:rsidRPr="00D8000D" w:rsidRDefault="00926D9E" w:rsidP="007E38B1">
            <w:pPr>
              <w:rPr>
                <w:sz w:val="21"/>
                <w:szCs w:val="21"/>
              </w:rPr>
            </w:pPr>
          </w:p>
        </w:tc>
        <w:tc>
          <w:tcPr>
            <w:tcW w:w="2835" w:type="dxa"/>
            <w:shd w:val="clear" w:color="auto" w:fill="auto"/>
            <w:vAlign w:val="center"/>
          </w:tcPr>
          <w:p w:rsidR="00926D9E" w:rsidRPr="00D8000D" w:rsidRDefault="00926D9E" w:rsidP="007E38B1">
            <w:pPr>
              <w:rPr>
                <w:sz w:val="21"/>
                <w:szCs w:val="21"/>
              </w:rPr>
            </w:pPr>
          </w:p>
        </w:tc>
        <w:tc>
          <w:tcPr>
            <w:tcW w:w="1843" w:type="dxa"/>
            <w:shd w:val="clear" w:color="auto" w:fill="auto"/>
            <w:vAlign w:val="center"/>
          </w:tcPr>
          <w:p w:rsidR="00926D9E" w:rsidRPr="00D8000D" w:rsidRDefault="00926D9E" w:rsidP="007E38B1">
            <w:pPr>
              <w:rPr>
                <w:sz w:val="21"/>
                <w:szCs w:val="21"/>
              </w:rPr>
            </w:pPr>
          </w:p>
        </w:tc>
        <w:tc>
          <w:tcPr>
            <w:tcW w:w="1681" w:type="dxa"/>
            <w:shd w:val="clear" w:color="auto" w:fill="auto"/>
          </w:tcPr>
          <w:p w:rsidR="00926D9E" w:rsidRPr="00D8000D" w:rsidRDefault="00926D9E" w:rsidP="007E38B1">
            <w:pPr>
              <w:rPr>
                <w:sz w:val="21"/>
                <w:szCs w:val="21"/>
              </w:rPr>
            </w:pPr>
          </w:p>
        </w:tc>
        <w:tc>
          <w:tcPr>
            <w:tcW w:w="1046" w:type="dxa"/>
            <w:shd w:val="clear" w:color="auto" w:fill="auto"/>
          </w:tcPr>
          <w:p w:rsidR="00926D9E" w:rsidRPr="003E1747" w:rsidRDefault="00926D9E" w:rsidP="007E38B1">
            <w:pPr>
              <w:rPr>
                <w:sz w:val="22"/>
                <w:szCs w:val="22"/>
              </w:rPr>
            </w:pPr>
          </w:p>
        </w:tc>
        <w:tc>
          <w:tcPr>
            <w:tcW w:w="434" w:type="dxa"/>
            <w:shd w:val="clear" w:color="auto" w:fill="auto"/>
          </w:tcPr>
          <w:p w:rsidR="00926D9E" w:rsidRPr="003E1747" w:rsidRDefault="00926D9E" w:rsidP="007E38B1">
            <w:pPr>
              <w:rPr>
                <w:sz w:val="22"/>
                <w:szCs w:val="22"/>
              </w:rPr>
            </w:pPr>
          </w:p>
        </w:tc>
        <w:tc>
          <w:tcPr>
            <w:tcW w:w="2258" w:type="dxa"/>
            <w:shd w:val="clear" w:color="auto" w:fill="auto"/>
          </w:tcPr>
          <w:p w:rsidR="00926D9E" w:rsidRPr="003E1747" w:rsidRDefault="00926D9E" w:rsidP="007E38B1">
            <w:pPr>
              <w:rPr>
                <w:sz w:val="22"/>
                <w:szCs w:val="22"/>
              </w:rPr>
            </w:pPr>
          </w:p>
        </w:tc>
      </w:tr>
      <w:tr w:rsidR="00926D9E" w:rsidTr="007E38B1">
        <w:trPr>
          <w:jc w:val="center"/>
        </w:trPr>
        <w:tc>
          <w:tcPr>
            <w:tcW w:w="675" w:type="dxa"/>
            <w:shd w:val="clear" w:color="auto" w:fill="auto"/>
          </w:tcPr>
          <w:p w:rsidR="00926D9E" w:rsidRPr="003E1747" w:rsidRDefault="00926D9E" w:rsidP="007E38B1">
            <w:pPr>
              <w:rPr>
                <w:b/>
                <w:sz w:val="22"/>
                <w:szCs w:val="22"/>
              </w:rPr>
            </w:pPr>
          </w:p>
        </w:tc>
        <w:tc>
          <w:tcPr>
            <w:tcW w:w="3402" w:type="dxa"/>
            <w:shd w:val="clear" w:color="auto" w:fill="auto"/>
            <w:vAlign w:val="center"/>
          </w:tcPr>
          <w:p w:rsidR="00926D9E" w:rsidRPr="00D8000D" w:rsidRDefault="00926D9E" w:rsidP="007E38B1">
            <w:pPr>
              <w:rPr>
                <w:sz w:val="21"/>
                <w:szCs w:val="21"/>
              </w:rPr>
            </w:pPr>
          </w:p>
        </w:tc>
        <w:tc>
          <w:tcPr>
            <w:tcW w:w="2835" w:type="dxa"/>
            <w:shd w:val="clear" w:color="auto" w:fill="auto"/>
            <w:vAlign w:val="center"/>
          </w:tcPr>
          <w:p w:rsidR="00926D9E" w:rsidRPr="00D8000D" w:rsidRDefault="00926D9E" w:rsidP="007E38B1">
            <w:pPr>
              <w:rPr>
                <w:sz w:val="21"/>
                <w:szCs w:val="21"/>
              </w:rPr>
            </w:pPr>
          </w:p>
        </w:tc>
        <w:tc>
          <w:tcPr>
            <w:tcW w:w="1843" w:type="dxa"/>
            <w:shd w:val="clear" w:color="auto" w:fill="auto"/>
            <w:vAlign w:val="center"/>
          </w:tcPr>
          <w:p w:rsidR="00926D9E" w:rsidRPr="002473CF" w:rsidRDefault="00926D9E" w:rsidP="007E38B1">
            <w:pPr>
              <w:rPr>
                <w:sz w:val="21"/>
                <w:szCs w:val="21"/>
              </w:rPr>
            </w:pPr>
          </w:p>
        </w:tc>
        <w:tc>
          <w:tcPr>
            <w:tcW w:w="1681" w:type="dxa"/>
            <w:shd w:val="clear" w:color="auto" w:fill="auto"/>
          </w:tcPr>
          <w:p w:rsidR="00926D9E" w:rsidRPr="00D8000D" w:rsidRDefault="00926D9E" w:rsidP="007E38B1">
            <w:pPr>
              <w:rPr>
                <w:sz w:val="21"/>
                <w:szCs w:val="21"/>
              </w:rPr>
            </w:pPr>
          </w:p>
        </w:tc>
        <w:tc>
          <w:tcPr>
            <w:tcW w:w="1046" w:type="dxa"/>
            <w:shd w:val="clear" w:color="auto" w:fill="auto"/>
          </w:tcPr>
          <w:p w:rsidR="00926D9E" w:rsidRPr="003E1747" w:rsidRDefault="00926D9E" w:rsidP="007E38B1">
            <w:pPr>
              <w:rPr>
                <w:sz w:val="22"/>
                <w:szCs w:val="22"/>
              </w:rPr>
            </w:pPr>
          </w:p>
        </w:tc>
        <w:tc>
          <w:tcPr>
            <w:tcW w:w="434" w:type="dxa"/>
            <w:shd w:val="clear" w:color="auto" w:fill="auto"/>
          </w:tcPr>
          <w:p w:rsidR="00926D9E" w:rsidRPr="003E1747" w:rsidRDefault="00926D9E" w:rsidP="007E38B1">
            <w:pPr>
              <w:rPr>
                <w:sz w:val="22"/>
                <w:szCs w:val="22"/>
              </w:rPr>
            </w:pPr>
          </w:p>
        </w:tc>
        <w:tc>
          <w:tcPr>
            <w:tcW w:w="2258" w:type="dxa"/>
            <w:shd w:val="clear" w:color="auto" w:fill="auto"/>
          </w:tcPr>
          <w:p w:rsidR="00926D9E" w:rsidRPr="003E1747" w:rsidRDefault="00926D9E" w:rsidP="007E38B1">
            <w:pPr>
              <w:rPr>
                <w:sz w:val="22"/>
                <w:szCs w:val="22"/>
              </w:rPr>
            </w:pPr>
          </w:p>
        </w:tc>
      </w:tr>
      <w:tr w:rsidR="00926D9E" w:rsidTr="007E38B1">
        <w:trPr>
          <w:jc w:val="center"/>
        </w:trPr>
        <w:tc>
          <w:tcPr>
            <w:tcW w:w="675" w:type="dxa"/>
            <w:shd w:val="clear" w:color="auto" w:fill="auto"/>
          </w:tcPr>
          <w:p w:rsidR="00926D9E" w:rsidRPr="003E1747" w:rsidRDefault="00926D9E" w:rsidP="007E38B1">
            <w:pPr>
              <w:rPr>
                <w:b/>
                <w:sz w:val="22"/>
                <w:szCs w:val="22"/>
              </w:rPr>
            </w:pPr>
          </w:p>
        </w:tc>
        <w:tc>
          <w:tcPr>
            <w:tcW w:w="3402" w:type="dxa"/>
            <w:shd w:val="clear" w:color="auto" w:fill="auto"/>
            <w:vAlign w:val="center"/>
          </w:tcPr>
          <w:p w:rsidR="00926D9E" w:rsidRPr="00D8000D" w:rsidRDefault="00926D9E" w:rsidP="007E38B1">
            <w:pPr>
              <w:rPr>
                <w:sz w:val="21"/>
                <w:szCs w:val="21"/>
              </w:rPr>
            </w:pPr>
          </w:p>
        </w:tc>
        <w:tc>
          <w:tcPr>
            <w:tcW w:w="2835" w:type="dxa"/>
            <w:shd w:val="clear" w:color="auto" w:fill="auto"/>
            <w:vAlign w:val="center"/>
          </w:tcPr>
          <w:p w:rsidR="00926D9E" w:rsidRPr="00D8000D" w:rsidRDefault="00926D9E" w:rsidP="007E38B1">
            <w:pPr>
              <w:rPr>
                <w:b/>
                <w:sz w:val="21"/>
                <w:szCs w:val="21"/>
              </w:rPr>
            </w:pPr>
          </w:p>
        </w:tc>
        <w:tc>
          <w:tcPr>
            <w:tcW w:w="1843" w:type="dxa"/>
            <w:shd w:val="clear" w:color="auto" w:fill="auto"/>
            <w:vAlign w:val="center"/>
          </w:tcPr>
          <w:p w:rsidR="00926D9E" w:rsidRPr="002473CF" w:rsidRDefault="00926D9E" w:rsidP="007E38B1">
            <w:pPr>
              <w:rPr>
                <w:sz w:val="21"/>
                <w:szCs w:val="21"/>
              </w:rPr>
            </w:pPr>
          </w:p>
        </w:tc>
        <w:tc>
          <w:tcPr>
            <w:tcW w:w="1681" w:type="dxa"/>
            <w:shd w:val="clear" w:color="auto" w:fill="auto"/>
            <w:vAlign w:val="center"/>
          </w:tcPr>
          <w:p w:rsidR="00926D9E" w:rsidRPr="00D8000D" w:rsidRDefault="00926D9E" w:rsidP="007E38B1">
            <w:pPr>
              <w:rPr>
                <w:sz w:val="21"/>
                <w:szCs w:val="21"/>
              </w:rPr>
            </w:pPr>
          </w:p>
        </w:tc>
        <w:tc>
          <w:tcPr>
            <w:tcW w:w="1046" w:type="dxa"/>
            <w:shd w:val="clear" w:color="auto" w:fill="auto"/>
          </w:tcPr>
          <w:p w:rsidR="00926D9E" w:rsidRPr="003E1747" w:rsidRDefault="00926D9E" w:rsidP="007E38B1">
            <w:pPr>
              <w:rPr>
                <w:sz w:val="22"/>
                <w:szCs w:val="22"/>
              </w:rPr>
            </w:pPr>
          </w:p>
        </w:tc>
        <w:tc>
          <w:tcPr>
            <w:tcW w:w="434" w:type="dxa"/>
            <w:shd w:val="clear" w:color="auto" w:fill="auto"/>
          </w:tcPr>
          <w:p w:rsidR="00926D9E" w:rsidRPr="003E1747" w:rsidRDefault="00926D9E" w:rsidP="007E38B1">
            <w:pPr>
              <w:rPr>
                <w:sz w:val="22"/>
                <w:szCs w:val="22"/>
              </w:rPr>
            </w:pPr>
          </w:p>
        </w:tc>
        <w:tc>
          <w:tcPr>
            <w:tcW w:w="2258" w:type="dxa"/>
            <w:shd w:val="clear" w:color="auto" w:fill="auto"/>
          </w:tcPr>
          <w:p w:rsidR="00926D9E" w:rsidRPr="003E1747" w:rsidRDefault="00926D9E" w:rsidP="007E38B1">
            <w:pPr>
              <w:rPr>
                <w:sz w:val="22"/>
                <w:szCs w:val="22"/>
              </w:rPr>
            </w:pPr>
          </w:p>
        </w:tc>
      </w:tr>
      <w:tr w:rsidR="00926D9E" w:rsidTr="007E38B1">
        <w:trPr>
          <w:jc w:val="center"/>
        </w:trPr>
        <w:tc>
          <w:tcPr>
            <w:tcW w:w="675" w:type="dxa"/>
            <w:shd w:val="clear" w:color="auto" w:fill="auto"/>
          </w:tcPr>
          <w:p w:rsidR="00926D9E" w:rsidRPr="003E1747" w:rsidRDefault="00926D9E" w:rsidP="007E38B1">
            <w:pPr>
              <w:rPr>
                <w:b/>
                <w:sz w:val="22"/>
                <w:szCs w:val="22"/>
              </w:rPr>
            </w:pPr>
          </w:p>
        </w:tc>
        <w:tc>
          <w:tcPr>
            <w:tcW w:w="3402" w:type="dxa"/>
            <w:shd w:val="clear" w:color="auto" w:fill="auto"/>
            <w:vAlign w:val="center"/>
          </w:tcPr>
          <w:p w:rsidR="00926D9E" w:rsidRPr="00D8000D" w:rsidRDefault="00926D9E" w:rsidP="007E38B1">
            <w:pPr>
              <w:rPr>
                <w:sz w:val="21"/>
                <w:szCs w:val="21"/>
              </w:rPr>
            </w:pPr>
          </w:p>
        </w:tc>
        <w:tc>
          <w:tcPr>
            <w:tcW w:w="2835" w:type="dxa"/>
            <w:shd w:val="clear" w:color="auto" w:fill="auto"/>
            <w:vAlign w:val="center"/>
          </w:tcPr>
          <w:p w:rsidR="00926D9E" w:rsidRPr="00D8000D" w:rsidRDefault="00926D9E" w:rsidP="007E38B1">
            <w:pPr>
              <w:rPr>
                <w:sz w:val="21"/>
                <w:szCs w:val="21"/>
              </w:rPr>
            </w:pPr>
          </w:p>
        </w:tc>
        <w:tc>
          <w:tcPr>
            <w:tcW w:w="1843" w:type="dxa"/>
            <w:shd w:val="clear" w:color="auto" w:fill="auto"/>
            <w:vAlign w:val="center"/>
          </w:tcPr>
          <w:p w:rsidR="00926D9E" w:rsidRPr="002473CF" w:rsidRDefault="00926D9E" w:rsidP="007E38B1">
            <w:pPr>
              <w:rPr>
                <w:sz w:val="21"/>
                <w:szCs w:val="21"/>
              </w:rPr>
            </w:pPr>
          </w:p>
        </w:tc>
        <w:tc>
          <w:tcPr>
            <w:tcW w:w="1681" w:type="dxa"/>
            <w:shd w:val="clear" w:color="auto" w:fill="auto"/>
          </w:tcPr>
          <w:p w:rsidR="00926D9E" w:rsidRPr="00D8000D" w:rsidRDefault="00926D9E" w:rsidP="007E38B1">
            <w:pPr>
              <w:rPr>
                <w:sz w:val="21"/>
                <w:szCs w:val="21"/>
              </w:rPr>
            </w:pPr>
          </w:p>
        </w:tc>
        <w:tc>
          <w:tcPr>
            <w:tcW w:w="1046" w:type="dxa"/>
            <w:shd w:val="clear" w:color="auto" w:fill="auto"/>
          </w:tcPr>
          <w:p w:rsidR="00926D9E" w:rsidRPr="003E1747" w:rsidRDefault="00926D9E" w:rsidP="007E38B1">
            <w:pPr>
              <w:rPr>
                <w:sz w:val="22"/>
                <w:szCs w:val="22"/>
              </w:rPr>
            </w:pPr>
          </w:p>
        </w:tc>
        <w:tc>
          <w:tcPr>
            <w:tcW w:w="434" w:type="dxa"/>
            <w:shd w:val="clear" w:color="auto" w:fill="auto"/>
          </w:tcPr>
          <w:p w:rsidR="00926D9E" w:rsidRPr="003E1747" w:rsidRDefault="00926D9E" w:rsidP="007E38B1">
            <w:pPr>
              <w:rPr>
                <w:sz w:val="22"/>
                <w:szCs w:val="22"/>
              </w:rPr>
            </w:pPr>
          </w:p>
        </w:tc>
        <w:tc>
          <w:tcPr>
            <w:tcW w:w="2258" w:type="dxa"/>
            <w:shd w:val="clear" w:color="auto" w:fill="auto"/>
          </w:tcPr>
          <w:p w:rsidR="00926D9E" w:rsidRPr="003E1747" w:rsidRDefault="00926D9E" w:rsidP="007E38B1">
            <w:pPr>
              <w:rPr>
                <w:sz w:val="22"/>
                <w:szCs w:val="22"/>
              </w:rPr>
            </w:pPr>
          </w:p>
        </w:tc>
      </w:tr>
      <w:tr w:rsidR="00926D9E" w:rsidTr="007E38B1">
        <w:trPr>
          <w:jc w:val="center"/>
        </w:trPr>
        <w:tc>
          <w:tcPr>
            <w:tcW w:w="675" w:type="dxa"/>
            <w:shd w:val="clear" w:color="auto" w:fill="auto"/>
          </w:tcPr>
          <w:p w:rsidR="00926D9E" w:rsidRPr="003E1747" w:rsidRDefault="00926D9E" w:rsidP="007E38B1">
            <w:pPr>
              <w:rPr>
                <w:b/>
                <w:sz w:val="22"/>
                <w:szCs w:val="22"/>
              </w:rPr>
            </w:pPr>
          </w:p>
        </w:tc>
        <w:tc>
          <w:tcPr>
            <w:tcW w:w="3402" w:type="dxa"/>
            <w:shd w:val="clear" w:color="auto" w:fill="auto"/>
            <w:vAlign w:val="center"/>
          </w:tcPr>
          <w:p w:rsidR="00926D9E" w:rsidRPr="00D8000D" w:rsidRDefault="00926D9E" w:rsidP="007E38B1">
            <w:pPr>
              <w:rPr>
                <w:sz w:val="21"/>
                <w:szCs w:val="21"/>
              </w:rPr>
            </w:pPr>
          </w:p>
        </w:tc>
        <w:tc>
          <w:tcPr>
            <w:tcW w:w="2835" w:type="dxa"/>
            <w:shd w:val="clear" w:color="auto" w:fill="auto"/>
            <w:vAlign w:val="center"/>
          </w:tcPr>
          <w:p w:rsidR="00926D9E" w:rsidRPr="00D8000D" w:rsidRDefault="00926D9E" w:rsidP="007E38B1">
            <w:pPr>
              <w:rPr>
                <w:sz w:val="21"/>
                <w:szCs w:val="21"/>
              </w:rPr>
            </w:pPr>
          </w:p>
        </w:tc>
        <w:tc>
          <w:tcPr>
            <w:tcW w:w="1843" w:type="dxa"/>
            <w:shd w:val="clear" w:color="auto" w:fill="auto"/>
            <w:vAlign w:val="center"/>
          </w:tcPr>
          <w:p w:rsidR="00926D9E" w:rsidRPr="002473CF" w:rsidRDefault="00926D9E" w:rsidP="007E38B1">
            <w:pPr>
              <w:rPr>
                <w:sz w:val="21"/>
                <w:szCs w:val="21"/>
              </w:rPr>
            </w:pPr>
          </w:p>
        </w:tc>
        <w:tc>
          <w:tcPr>
            <w:tcW w:w="1681" w:type="dxa"/>
            <w:shd w:val="clear" w:color="auto" w:fill="auto"/>
            <w:vAlign w:val="center"/>
          </w:tcPr>
          <w:p w:rsidR="00926D9E" w:rsidRPr="00D8000D" w:rsidRDefault="00926D9E" w:rsidP="007E38B1">
            <w:pPr>
              <w:rPr>
                <w:sz w:val="21"/>
                <w:szCs w:val="21"/>
              </w:rPr>
            </w:pPr>
          </w:p>
        </w:tc>
        <w:tc>
          <w:tcPr>
            <w:tcW w:w="1046" w:type="dxa"/>
            <w:shd w:val="clear" w:color="auto" w:fill="auto"/>
          </w:tcPr>
          <w:p w:rsidR="00926D9E" w:rsidRPr="003E1747" w:rsidRDefault="00926D9E" w:rsidP="007E38B1">
            <w:pPr>
              <w:rPr>
                <w:sz w:val="22"/>
                <w:szCs w:val="22"/>
              </w:rPr>
            </w:pPr>
          </w:p>
        </w:tc>
        <w:tc>
          <w:tcPr>
            <w:tcW w:w="434" w:type="dxa"/>
            <w:shd w:val="clear" w:color="auto" w:fill="auto"/>
          </w:tcPr>
          <w:p w:rsidR="00926D9E" w:rsidRPr="003E1747" w:rsidRDefault="00926D9E" w:rsidP="007E38B1">
            <w:pPr>
              <w:rPr>
                <w:sz w:val="22"/>
                <w:szCs w:val="22"/>
              </w:rPr>
            </w:pPr>
          </w:p>
        </w:tc>
        <w:tc>
          <w:tcPr>
            <w:tcW w:w="2258" w:type="dxa"/>
            <w:shd w:val="clear" w:color="auto" w:fill="auto"/>
          </w:tcPr>
          <w:p w:rsidR="00926D9E" w:rsidRPr="003E1747" w:rsidRDefault="00926D9E" w:rsidP="007E38B1">
            <w:pPr>
              <w:rPr>
                <w:sz w:val="22"/>
                <w:szCs w:val="22"/>
              </w:rPr>
            </w:pPr>
          </w:p>
        </w:tc>
      </w:tr>
      <w:tr w:rsidR="00926D9E" w:rsidTr="007E38B1">
        <w:trPr>
          <w:jc w:val="center"/>
        </w:trPr>
        <w:tc>
          <w:tcPr>
            <w:tcW w:w="675" w:type="dxa"/>
            <w:shd w:val="clear" w:color="auto" w:fill="auto"/>
          </w:tcPr>
          <w:p w:rsidR="00926D9E" w:rsidRPr="003E1747" w:rsidRDefault="00926D9E" w:rsidP="007E38B1">
            <w:pPr>
              <w:rPr>
                <w:b/>
                <w:sz w:val="22"/>
                <w:szCs w:val="22"/>
              </w:rPr>
            </w:pPr>
          </w:p>
        </w:tc>
        <w:tc>
          <w:tcPr>
            <w:tcW w:w="3402" w:type="dxa"/>
            <w:shd w:val="clear" w:color="auto" w:fill="auto"/>
            <w:vAlign w:val="center"/>
          </w:tcPr>
          <w:p w:rsidR="00926D9E" w:rsidRPr="00D8000D" w:rsidRDefault="00926D9E" w:rsidP="007E38B1">
            <w:pPr>
              <w:rPr>
                <w:sz w:val="21"/>
                <w:szCs w:val="21"/>
              </w:rPr>
            </w:pPr>
          </w:p>
        </w:tc>
        <w:tc>
          <w:tcPr>
            <w:tcW w:w="2835" w:type="dxa"/>
            <w:shd w:val="clear" w:color="auto" w:fill="auto"/>
            <w:vAlign w:val="center"/>
          </w:tcPr>
          <w:p w:rsidR="00926D9E" w:rsidRPr="00D8000D" w:rsidRDefault="00926D9E" w:rsidP="007E38B1">
            <w:pPr>
              <w:rPr>
                <w:sz w:val="21"/>
                <w:szCs w:val="21"/>
              </w:rPr>
            </w:pPr>
          </w:p>
        </w:tc>
        <w:tc>
          <w:tcPr>
            <w:tcW w:w="1843" w:type="dxa"/>
            <w:shd w:val="clear" w:color="auto" w:fill="auto"/>
            <w:vAlign w:val="center"/>
          </w:tcPr>
          <w:p w:rsidR="00926D9E" w:rsidRPr="002473CF" w:rsidRDefault="00926D9E" w:rsidP="007E38B1">
            <w:pPr>
              <w:rPr>
                <w:sz w:val="21"/>
                <w:szCs w:val="21"/>
              </w:rPr>
            </w:pPr>
          </w:p>
        </w:tc>
        <w:tc>
          <w:tcPr>
            <w:tcW w:w="1681" w:type="dxa"/>
            <w:shd w:val="clear" w:color="auto" w:fill="auto"/>
            <w:vAlign w:val="center"/>
          </w:tcPr>
          <w:p w:rsidR="00926D9E" w:rsidRPr="00D8000D" w:rsidRDefault="00926D9E" w:rsidP="007E38B1">
            <w:pPr>
              <w:rPr>
                <w:sz w:val="21"/>
                <w:szCs w:val="21"/>
              </w:rPr>
            </w:pPr>
          </w:p>
        </w:tc>
        <w:tc>
          <w:tcPr>
            <w:tcW w:w="1046" w:type="dxa"/>
            <w:shd w:val="clear" w:color="auto" w:fill="auto"/>
          </w:tcPr>
          <w:p w:rsidR="00926D9E" w:rsidRPr="003E1747" w:rsidRDefault="00926D9E" w:rsidP="007E38B1">
            <w:pPr>
              <w:rPr>
                <w:sz w:val="22"/>
                <w:szCs w:val="22"/>
              </w:rPr>
            </w:pPr>
          </w:p>
        </w:tc>
        <w:tc>
          <w:tcPr>
            <w:tcW w:w="434" w:type="dxa"/>
            <w:shd w:val="clear" w:color="auto" w:fill="auto"/>
          </w:tcPr>
          <w:p w:rsidR="00926D9E" w:rsidRPr="003E1747" w:rsidRDefault="00926D9E" w:rsidP="007E38B1">
            <w:pPr>
              <w:rPr>
                <w:sz w:val="22"/>
                <w:szCs w:val="22"/>
              </w:rPr>
            </w:pPr>
          </w:p>
        </w:tc>
        <w:tc>
          <w:tcPr>
            <w:tcW w:w="2258" w:type="dxa"/>
            <w:shd w:val="clear" w:color="auto" w:fill="auto"/>
          </w:tcPr>
          <w:p w:rsidR="00926D9E" w:rsidRPr="003E1747" w:rsidRDefault="00926D9E" w:rsidP="007E38B1">
            <w:pPr>
              <w:rPr>
                <w:sz w:val="22"/>
                <w:szCs w:val="22"/>
              </w:rPr>
            </w:pPr>
          </w:p>
        </w:tc>
      </w:tr>
      <w:tr w:rsidR="00926D9E" w:rsidTr="007E38B1">
        <w:trPr>
          <w:jc w:val="center"/>
        </w:trPr>
        <w:tc>
          <w:tcPr>
            <w:tcW w:w="675" w:type="dxa"/>
            <w:shd w:val="clear" w:color="auto" w:fill="auto"/>
          </w:tcPr>
          <w:p w:rsidR="00926D9E" w:rsidRPr="003E1747" w:rsidRDefault="00926D9E" w:rsidP="007E38B1">
            <w:pPr>
              <w:rPr>
                <w:b/>
                <w:sz w:val="22"/>
                <w:szCs w:val="22"/>
              </w:rPr>
            </w:pPr>
          </w:p>
        </w:tc>
        <w:tc>
          <w:tcPr>
            <w:tcW w:w="3402" w:type="dxa"/>
            <w:shd w:val="clear" w:color="auto" w:fill="auto"/>
            <w:vAlign w:val="center"/>
          </w:tcPr>
          <w:p w:rsidR="00926D9E" w:rsidRPr="00D8000D" w:rsidRDefault="00926D9E" w:rsidP="007E38B1">
            <w:pPr>
              <w:rPr>
                <w:sz w:val="21"/>
                <w:szCs w:val="21"/>
              </w:rPr>
            </w:pPr>
          </w:p>
        </w:tc>
        <w:tc>
          <w:tcPr>
            <w:tcW w:w="2835" w:type="dxa"/>
            <w:shd w:val="clear" w:color="auto" w:fill="auto"/>
            <w:vAlign w:val="center"/>
          </w:tcPr>
          <w:p w:rsidR="00926D9E" w:rsidRPr="00D8000D" w:rsidRDefault="00926D9E" w:rsidP="007E38B1">
            <w:pPr>
              <w:rPr>
                <w:sz w:val="21"/>
                <w:szCs w:val="21"/>
              </w:rPr>
            </w:pPr>
          </w:p>
        </w:tc>
        <w:tc>
          <w:tcPr>
            <w:tcW w:w="1843" w:type="dxa"/>
            <w:shd w:val="clear" w:color="auto" w:fill="auto"/>
            <w:vAlign w:val="center"/>
          </w:tcPr>
          <w:p w:rsidR="00926D9E" w:rsidRPr="002473CF" w:rsidRDefault="00926D9E" w:rsidP="007E38B1">
            <w:pPr>
              <w:rPr>
                <w:sz w:val="21"/>
                <w:szCs w:val="21"/>
              </w:rPr>
            </w:pPr>
          </w:p>
        </w:tc>
        <w:tc>
          <w:tcPr>
            <w:tcW w:w="1681" w:type="dxa"/>
            <w:shd w:val="clear" w:color="auto" w:fill="auto"/>
            <w:vAlign w:val="center"/>
          </w:tcPr>
          <w:p w:rsidR="00926D9E" w:rsidRPr="00D8000D" w:rsidRDefault="00926D9E" w:rsidP="007E38B1">
            <w:pPr>
              <w:rPr>
                <w:sz w:val="21"/>
                <w:szCs w:val="21"/>
              </w:rPr>
            </w:pPr>
          </w:p>
        </w:tc>
        <w:tc>
          <w:tcPr>
            <w:tcW w:w="1046" w:type="dxa"/>
            <w:shd w:val="clear" w:color="auto" w:fill="auto"/>
          </w:tcPr>
          <w:p w:rsidR="00926D9E" w:rsidRPr="003E1747" w:rsidRDefault="00926D9E" w:rsidP="007E38B1">
            <w:pPr>
              <w:rPr>
                <w:sz w:val="22"/>
                <w:szCs w:val="22"/>
              </w:rPr>
            </w:pPr>
          </w:p>
        </w:tc>
        <w:tc>
          <w:tcPr>
            <w:tcW w:w="434" w:type="dxa"/>
            <w:shd w:val="clear" w:color="auto" w:fill="auto"/>
          </w:tcPr>
          <w:p w:rsidR="00926D9E" w:rsidRPr="003E1747" w:rsidRDefault="00926D9E" w:rsidP="007E38B1">
            <w:pPr>
              <w:rPr>
                <w:sz w:val="22"/>
                <w:szCs w:val="22"/>
              </w:rPr>
            </w:pPr>
          </w:p>
        </w:tc>
        <w:tc>
          <w:tcPr>
            <w:tcW w:w="2258" w:type="dxa"/>
            <w:shd w:val="clear" w:color="auto" w:fill="auto"/>
          </w:tcPr>
          <w:p w:rsidR="00926D9E" w:rsidRPr="003E1747" w:rsidRDefault="00926D9E" w:rsidP="007E38B1">
            <w:pPr>
              <w:rPr>
                <w:sz w:val="22"/>
                <w:szCs w:val="22"/>
              </w:rPr>
            </w:pPr>
          </w:p>
        </w:tc>
      </w:tr>
      <w:tr w:rsidR="00926D9E" w:rsidTr="007E38B1">
        <w:trPr>
          <w:jc w:val="center"/>
        </w:trPr>
        <w:tc>
          <w:tcPr>
            <w:tcW w:w="675" w:type="dxa"/>
            <w:shd w:val="clear" w:color="auto" w:fill="auto"/>
          </w:tcPr>
          <w:p w:rsidR="00926D9E" w:rsidRPr="003E1747" w:rsidRDefault="00926D9E" w:rsidP="007E38B1">
            <w:pPr>
              <w:rPr>
                <w:b/>
                <w:sz w:val="22"/>
                <w:szCs w:val="22"/>
              </w:rPr>
            </w:pPr>
          </w:p>
        </w:tc>
        <w:tc>
          <w:tcPr>
            <w:tcW w:w="3402" w:type="dxa"/>
            <w:shd w:val="clear" w:color="auto" w:fill="auto"/>
            <w:vAlign w:val="center"/>
          </w:tcPr>
          <w:p w:rsidR="00926D9E" w:rsidRPr="00D8000D" w:rsidRDefault="00926D9E" w:rsidP="007E38B1">
            <w:pPr>
              <w:rPr>
                <w:sz w:val="21"/>
                <w:szCs w:val="21"/>
              </w:rPr>
            </w:pPr>
          </w:p>
        </w:tc>
        <w:tc>
          <w:tcPr>
            <w:tcW w:w="2835" w:type="dxa"/>
            <w:shd w:val="clear" w:color="auto" w:fill="auto"/>
            <w:vAlign w:val="center"/>
          </w:tcPr>
          <w:p w:rsidR="00926D9E" w:rsidRPr="00DB2F2E" w:rsidRDefault="00926D9E" w:rsidP="007E38B1">
            <w:pPr>
              <w:rPr>
                <w:sz w:val="21"/>
                <w:szCs w:val="21"/>
              </w:rPr>
            </w:pPr>
          </w:p>
        </w:tc>
        <w:tc>
          <w:tcPr>
            <w:tcW w:w="1843" w:type="dxa"/>
            <w:shd w:val="clear" w:color="auto" w:fill="auto"/>
            <w:vAlign w:val="center"/>
          </w:tcPr>
          <w:p w:rsidR="00926D9E" w:rsidRPr="002473CF" w:rsidRDefault="00926D9E" w:rsidP="007E38B1">
            <w:pPr>
              <w:rPr>
                <w:sz w:val="21"/>
                <w:szCs w:val="21"/>
              </w:rPr>
            </w:pPr>
          </w:p>
        </w:tc>
        <w:tc>
          <w:tcPr>
            <w:tcW w:w="1681" w:type="dxa"/>
            <w:shd w:val="clear" w:color="auto" w:fill="auto"/>
            <w:vAlign w:val="center"/>
          </w:tcPr>
          <w:p w:rsidR="00926D9E" w:rsidRPr="00D8000D" w:rsidRDefault="00926D9E" w:rsidP="007E38B1">
            <w:pPr>
              <w:rPr>
                <w:sz w:val="21"/>
                <w:szCs w:val="21"/>
              </w:rPr>
            </w:pPr>
          </w:p>
        </w:tc>
        <w:tc>
          <w:tcPr>
            <w:tcW w:w="1046" w:type="dxa"/>
            <w:shd w:val="clear" w:color="auto" w:fill="auto"/>
          </w:tcPr>
          <w:p w:rsidR="00926D9E" w:rsidRPr="003E1747" w:rsidRDefault="00926D9E" w:rsidP="007E38B1">
            <w:pPr>
              <w:rPr>
                <w:sz w:val="22"/>
                <w:szCs w:val="22"/>
              </w:rPr>
            </w:pPr>
          </w:p>
        </w:tc>
        <w:tc>
          <w:tcPr>
            <w:tcW w:w="434" w:type="dxa"/>
            <w:shd w:val="clear" w:color="auto" w:fill="auto"/>
          </w:tcPr>
          <w:p w:rsidR="00926D9E" w:rsidRPr="003E1747" w:rsidRDefault="00926D9E" w:rsidP="007E38B1">
            <w:pPr>
              <w:rPr>
                <w:sz w:val="22"/>
                <w:szCs w:val="22"/>
              </w:rPr>
            </w:pPr>
          </w:p>
        </w:tc>
        <w:tc>
          <w:tcPr>
            <w:tcW w:w="2258" w:type="dxa"/>
            <w:shd w:val="clear" w:color="auto" w:fill="auto"/>
          </w:tcPr>
          <w:p w:rsidR="00926D9E" w:rsidRPr="003E1747" w:rsidRDefault="00926D9E" w:rsidP="007E38B1">
            <w:pPr>
              <w:rPr>
                <w:sz w:val="22"/>
                <w:szCs w:val="22"/>
              </w:rPr>
            </w:pPr>
          </w:p>
        </w:tc>
      </w:tr>
      <w:tr w:rsidR="00926D9E" w:rsidTr="007E38B1">
        <w:trPr>
          <w:jc w:val="center"/>
        </w:trPr>
        <w:tc>
          <w:tcPr>
            <w:tcW w:w="675" w:type="dxa"/>
            <w:shd w:val="clear" w:color="auto" w:fill="auto"/>
          </w:tcPr>
          <w:p w:rsidR="00926D9E" w:rsidRPr="003E1747" w:rsidRDefault="00926D9E" w:rsidP="007E38B1">
            <w:pPr>
              <w:rPr>
                <w:b/>
                <w:sz w:val="22"/>
                <w:szCs w:val="22"/>
              </w:rPr>
            </w:pPr>
          </w:p>
        </w:tc>
        <w:tc>
          <w:tcPr>
            <w:tcW w:w="3402" w:type="dxa"/>
            <w:shd w:val="clear" w:color="auto" w:fill="auto"/>
            <w:vAlign w:val="center"/>
          </w:tcPr>
          <w:p w:rsidR="00926D9E" w:rsidRPr="00D8000D" w:rsidRDefault="00926D9E" w:rsidP="007E38B1">
            <w:pPr>
              <w:rPr>
                <w:sz w:val="21"/>
                <w:szCs w:val="21"/>
              </w:rPr>
            </w:pPr>
          </w:p>
        </w:tc>
        <w:tc>
          <w:tcPr>
            <w:tcW w:w="2835" w:type="dxa"/>
            <w:shd w:val="clear" w:color="auto" w:fill="auto"/>
            <w:vAlign w:val="center"/>
          </w:tcPr>
          <w:p w:rsidR="00926D9E" w:rsidRPr="00D8000D" w:rsidRDefault="00926D9E" w:rsidP="007E38B1">
            <w:pPr>
              <w:rPr>
                <w:sz w:val="21"/>
                <w:szCs w:val="21"/>
              </w:rPr>
            </w:pPr>
          </w:p>
        </w:tc>
        <w:tc>
          <w:tcPr>
            <w:tcW w:w="1843" w:type="dxa"/>
            <w:shd w:val="clear" w:color="auto" w:fill="auto"/>
            <w:vAlign w:val="center"/>
          </w:tcPr>
          <w:p w:rsidR="00926D9E" w:rsidRPr="00D8000D" w:rsidRDefault="00926D9E" w:rsidP="007E38B1">
            <w:pPr>
              <w:rPr>
                <w:sz w:val="21"/>
                <w:szCs w:val="21"/>
              </w:rPr>
            </w:pPr>
          </w:p>
        </w:tc>
        <w:tc>
          <w:tcPr>
            <w:tcW w:w="1681" w:type="dxa"/>
            <w:shd w:val="clear" w:color="auto" w:fill="auto"/>
            <w:vAlign w:val="center"/>
          </w:tcPr>
          <w:p w:rsidR="00926D9E" w:rsidRPr="00D8000D" w:rsidRDefault="00926D9E" w:rsidP="007E38B1">
            <w:pPr>
              <w:rPr>
                <w:sz w:val="21"/>
                <w:szCs w:val="21"/>
              </w:rPr>
            </w:pPr>
          </w:p>
        </w:tc>
        <w:tc>
          <w:tcPr>
            <w:tcW w:w="1046" w:type="dxa"/>
            <w:shd w:val="clear" w:color="auto" w:fill="auto"/>
          </w:tcPr>
          <w:p w:rsidR="00926D9E" w:rsidRPr="003E1747" w:rsidRDefault="00926D9E" w:rsidP="007E38B1">
            <w:pPr>
              <w:rPr>
                <w:sz w:val="22"/>
                <w:szCs w:val="22"/>
              </w:rPr>
            </w:pPr>
          </w:p>
        </w:tc>
        <w:tc>
          <w:tcPr>
            <w:tcW w:w="434" w:type="dxa"/>
            <w:shd w:val="clear" w:color="auto" w:fill="auto"/>
          </w:tcPr>
          <w:p w:rsidR="00926D9E" w:rsidRPr="003E1747" w:rsidRDefault="00926D9E" w:rsidP="007E38B1">
            <w:pPr>
              <w:rPr>
                <w:sz w:val="22"/>
                <w:szCs w:val="22"/>
              </w:rPr>
            </w:pPr>
          </w:p>
        </w:tc>
        <w:tc>
          <w:tcPr>
            <w:tcW w:w="2258" w:type="dxa"/>
            <w:shd w:val="clear" w:color="auto" w:fill="auto"/>
          </w:tcPr>
          <w:p w:rsidR="00926D9E" w:rsidRPr="003E1747" w:rsidRDefault="00926D9E" w:rsidP="007E38B1">
            <w:pPr>
              <w:rPr>
                <w:sz w:val="22"/>
                <w:szCs w:val="22"/>
              </w:rPr>
            </w:pPr>
          </w:p>
        </w:tc>
      </w:tr>
      <w:tr w:rsidR="00926D9E" w:rsidTr="007E38B1">
        <w:trPr>
          <w:jc w:val="center"/>
        </w:trPr>
        <w:tc>
          <w:tcPr>
            <w:tcW w:w="675" w:type="dxa"/>
            <w:shd w:val="clear" w:color="auto" w:fill="auto"/>
          </w:tcPr>
          <w:p w:rsidR="00926D9E" w:rsidRPr="003E1747" w:rsidRDefault="00926D9E" w:rsidP="007E38B1">
            <w:pPr>
              <w:rPr>
                <w:b/>
                <w:sz w:val="22"/>
                <w:szCs w:val="22"/>
              </w:rPr>
            </w:pPr>
          </w:p>
        </w:tc>
        <w:tc>
          <w:tcPr>
            <w:tcW w:w="3402" w:type="dxa"/>
            <w:shd w:val="clear" w:color="auto" w:fill="auto"/>
            <w:vAlign w:val="center"/>
          </w:tcPr>
          <w:p w:rsidR="00926D9E" w:rsidRPr="00D8000D" w:rsidRDefault="00926D9E" w:rsidP="007E38B1">
            <w:pPr>
              <w:rPr>
                <w:sz w:val="21"/>
                <w:szCs w:val="21"/>
              </w:rPr>
            </w:pPr>
          </w:p>
        </w:tc>
        <w:tc>
          <w:tcPr>
            <w:tcW w:w="2835" w:type="dxa"/>
            <w:shd w:val="clear" w:color="auto" w:fill="auto"/>
            <w:vAlign w:val="center"/>
          </w:tcPr>
          <w:p w:rsidR="00926D9E" w:rsidRPr="00D8000D" w:rsidRDefault="00926D9E" w:rsidP="007E38B1">
            <w:pPr>
              <w:rPr>
                <w:sz w:val="21"/>
                <w:szCs w:val="21"/>
              </w:rPr>
            </w:pPr>
          </w:p>
        </w:tc>
        <w:tc>
          <w:tcPr>
            <w:tcW w:w="1843" w:type="dxa"/>
            <w:shd w:val="clear" w:color="auto" w:fill="auto"/>
            <w:vAlign w:val="center"/>
          </w:tcPr>
          <w:p w:rsidR="00926D9E" w:rsidRPr="002473CF" w:rsidRDefault="00926D9E" w:rsidP="007E38B1">
            <w:pPr>
              <w:rPr>
                <w:sz w:val="21"/>
                <w:szCs w:val="21"/>
              </w:rPr>
            </w:pPr>
          </w:p>
        </w:tc>
        <w:tc>
          <w:tcPr>
            <w:tcW w:w="1681" w:type="dxa"/>
            <w:shd w:val="clear" w:color="auto" w:fill="auto"/>
            <w:vAlign w:val="center"/>
          </w:tcPr>
          <w:p w:rsidR="00926D9E" w:rsidRPr="00D8000D" w:rsidRDefault="00926D9E" w:rsidP="007E38B1">
            <w:pPr>
              <w:rPr>
                <w:sz w:val="21"/>
                <w:szCs w:val="21"/>
              </w:rPr>
            </w:pPr>
          </w:p>
        </w:tc>
        <w:tc>
          <w:tcPr>
            <w:tcW w:w="1046" w:type="dxa"/>
            <w:shd w:val="clear" w:color="auto" w:fill="auto"/>
          </w:tcPr>
          <w:p w:rsidR="00926D9E" w:rsidRPr="003E1747" w:rsidRDefault="00926D9E" w:rsidP="007E38B1">
            <w:pPr>
              <w:rPr>
                <w:sz w:val="22"/>
                <w:szCs w:val="22"/>
              </w:rPr>
            </w:pPr>
          </w:p>
        </w:tc>
        <w:tc>
          <w:tcPr>
            <w:tcW w:w="434" w:type="dxa"/>
            <w:shd w:val="clear" w:color="auto" w:fill="auto"/>
          </w:tcPr>
          <w:p w:rsidR="00926D9E" w:rsidRPr="003E1747" w:rsidRDefault="00926D9E" w:rsidP="007E38B1">
            <w:pPr>
              <w:rPr>
                <w:sz w:val="22"/>
                <w:szCs w:val="22"/>
              </w:rPr>
            </w:pPr>
          </w:p>
        </w:tc>
        <w:tc>
          <w:tcPr>
            <w:tcW w:w="2258" w:type="dxa"/>
            <w:shd w:val="clear" w:color="auto" w:fill="auto"/>
          </w:tcPr>
          <w:p w:rsidR="00926D9E" w:rsidRPr="003E1747" w:rsidRDefault="00926D9E" w:rsidP="007E38B1">
            <w:pPr>
              <w:rPr>
                <w:sz w:val="22"/>
                <w:szCs w:val="22"/>
              </w:rPr>
            </w:pPr>
          </w:p>
        </w:tc>
      </w:tr>
      <w:tr w:rsidR="00926D9E" w:rsidTr="007E38B1">
        <w:trPr>
          <w:jc w:val="center"/>
        </w:trPr>
        <w:tc>
          <w:tcPr>
            <w:tcW w:w="14174" w:type="dxa"/>
            <w:gridSpan w:val="8"/>
            <w:shd w:val="clear" w:color="auto" w:fill="auto"/>
          </w:tcPr>
          <w:p w:rsidR="00926D9E" w:rsidRPr="00926D9E" w:rsidRDefault="00926D9E" w:rsidP="00BF5A34">
            <w:pPr>
              <w:pStyle w:val="Heading2"/>
              <w:rPr>
                <w:rStyle w:val="Strong"/>
                <w:b/>
                <w:bCs w:val="0"/>
                <w:color w:val="auto"/>
                <w:sz w:val="24"/>
                <w:szCs w:val="24"/>
              </w:rPr>
            </w:pPr>
            <w:bookmarkStart w:id="59" w:name="_Toc475028263"/>
            <w:r>
              <w:t>5</w:t>
            </w:r>
            <w:r w:rsidR="007E38B1">
              <w:t>.</w:t>
            </w:r>
            <w:r>
              <w:tab/>
            </w:r>
            <w:r w:rsidR="00BF5A34">
              <w:t>Function 5</w:t>
            </w:r>
            <w:bookmarkEnd w:id="59"/>
          </w:p>
        </w:tc>
      </w:tr>
      <w:tr w:rsidR="00926D9E" w:rsidTr="007E38B1">
        <w:trPr>
          <w:jc w:val="center"/>
        </w:trPr>
        <w:tc>
          <w:tcPr>
            <w:tcW w:w="675" w:type="dxa"/>
            <w:shd w:val="clear" w:color="auto" w:fill="auto"/>
          </w:tcPr>
          <w:p w:rsidR="00926D9E" w:rsidRPr="003E1747" w:rsidRDefault="00926D9E" w:rsidP="007E38B1">
            <w:pPr>
              <w:rPr>
                <w:b/>
                <w:sz w:val="22"/>
                <w:szCs w:val="22"/>
              </w:rPr>
            </w:pPr>
          </w:p>
        </w:tc>
        <w:tc>
          <w:tcPr>
            <w:tcW w:w="3402" w:type="dxa"/>
            <w:shd w:val="clear" w:color="auto" w:fill="auto"/>
            <w:vAlign w:val="center"/>
          </w:tcPr>
          <w:p w:rsidR="00926D9E" w:rsidRPr="002B4C04" w:rsidRDefault="00926D9E" w:rsidP="007E38B1">
            <w:pPr>
              <w:rPr>
                <w:sz w:val="21"/>
                <w:szCs w:val="21"/>
              </w:rPr>
            </w:pPr>
          </w:p>
        </w:tc>
        <w:tc>
          <w:tcPr>
            <w:tcW w:w="2835" w:type="dxa"/>
            <w:shd w:val="clear" w:color="auto" w:fill="auto"/>
            <w:vAlign w:val="center"/>
          </w:tcPr>
          <w:p w:rsidR="00926D9E" w:rsidRPr="00EB1893" w:rsidRDefault="00926D9E" w:rsidP="007E38B1">
            <w:pPr>
              <w:rPr>
                <w:sz w:val="21"/>
                <w:szCs w:val="21"/>
              </w:rPr>
            </w:pPr>
          </w:p>
        </w:tc>
        <w:tc>
          <w:tcPr>
            <w:tcW w:w="1843" w:type="dxa"/>
            <w:shd w:val="clear" w:color="auto" w:fill="auto"/>
            <w:vAlign w:val="center"/>
          </w:tcPr>
          <w:p w:rsidR="00926D9E" w:rsidRPr="00EB1893" w:rsidRDefault="00926D9E" w:rsidP="007E38B1">
            <w:pPr>
              <w:ind w:left="-45"/>
              <w:rPr>
                <w:sz w:val="21"/>
                <w:szCs w:val="21"/>
              </w:rPr>
            </w:pPr>
          </w:p>
        </w:tc>
        <w:tc>
          <w:tcPr>
            <w:tcW w:w="1681" w:type="dxa"/>
            <w:shd w:val="clear" w:color="auto" w:fill="auto"/>
            <w:vAlign w:val="center"/>
          </w:tcPr>
          <w:p w:rsidR="00926D9E" w:rsidRPr="00724997" w:rsidRDefault="00926D9E" w:rsidP="007E38B1">
            <w:pPr>
              <w:rPr>
                <w:bCs/>
                <w:color w:val="000000"/>
                <w:sz w:val="21"/>
                <w:szCs w:val="21"/>
              </w:rPr>
            </w:pPr>
          </w:p>
        </w:tc>
        <w:tc>
          <w:tcPr>
            <w:tcW w:w="1046" w:type="dxa"/>
            <w:shd w:val="clear" w:color="auto" w:fill="auto"/>
          </w:tcPr>
          <w:p w:rsidR="00926D9E" w:rsidRPr="003E1747" w:rsidRDefault="00926D9E" w:rsidP="007E38B1">
            <w:pPr>
              <w:rPr>
                <w:sz w:val="22"/>
                <w:szCs w:val="22"/>
              </w:rPr>
            </w:pPr>
          </w:p>
        </w:tc>
        <w:tc>
          <w:tcPr>
            <w:tcW w:w="434" w:type="dxa"/>
            <w:shd w:val="clear" w:color="auto" w:fill="auto"/>
          </w:tcPr>
          <w:p w:rsidR="00926D9E" w:rsidRPr="003E1747" w:rsidRDefault="00926D9E" w:rsidP="007E38B1">
            <w:pPr>
              <w:rPr>
                <w:sz w:val="22"/>
                <w:szCs w:val="22"/>
              </w:rPr>
            </w:pPr>
          </w:p>
        </w:tc>
        <w:tc>
          <w:tcPr>
            <w:tcW w:w="2258" w:type="dxa"/>
            <w:shd w:val="clear" w:color="auto" w:fill="auto"/>
          </w:tcPr>
          <w:p w:rsidR="00926D9E" w:rsidRPr="003E1747" w:rsidRDefault="00926D9E" w:rsidP="007E38B1">
            <w:pPr>
              <w:rPr>
                <w:sz w:val="22"/>
                <w:szCs w:val="22"/>
              </w:rPr>
            </w:pPr>
          </w:p>
        </w:tc>
      </w:tr>
      <w:tr w:rsidR="00926D9E" w:rsidTr="007E38B1">
        <w:trPr>
          <w:jc w:val="center"/>
        </w:trPr>
        <w:tc>
          <w:tcPr>
            <w:tcW w:w="675" w:type="dxa"/>
            <w:shd w:val="clear" w:color="auto" w:fill="auto"/>
          </w:tcPr>
          <w:p w:rsidR="00926D9E" w:rsidRPr="003E1747" w:rsidRDefault="00926D9E" w:rsidP="007E38B1">
            <w:pPr>
              <w:rPr>
                <w:b/>
                <w:sz w:val="22"/>
                <w:szCs w:val="22"/>
              </w:rPr>
            </w:pPr>
          </w:p>
        </w:tc>
        <w:tc>
          <w:tcPr>
            <w:tcW w:w="3402" w:type="dxa"/>
            <w:shd w:val="clear" w:color="auto" w:fill="auto"/>
            <w:vAlign w:val="center"/>
          </w:tcPr>
          <w:p w:rsidR="00926D9E" w:rsidRPr="002B4C04" w:rsidRDefault="00926D9E" w:rsidP="007E38B1">
            <w:pPr>
              <w:rPr>
                <w:sz w:val="21"/>
                <w:szCs w:val="21"/>
              </w:rPr>
            </w:pPr>
          </w:p>
        </w:tc>
        <w:tc>
          <w:tcPr>
            <w:tcW w:w="2835" w:type="dxa"/>
            <w:shd w:val="clear" w:color="auto" w:fill="auto"/>
            <w:vAlign w:val="center"/>
          </w:tcPr>
          <w:p w:rsidR="00926D9E" w:rsidRPr="00EB1893" w:rsidRDefault="00926D9E" w:rsidP="007E38B1">
            <w:pPr>
              <w:rPr>
                <w:sz w:val="21"/>
                <w:szCs w:val="21"/>
              </w:rPr>
            </w:pPr>
          </w:p>
        </w:tc>
        <w:tc>
          <w:tcPr>
            <w:tcW w:w="1843" w:type="dxa"/>
            <w:shd w:val="clear" w:color="auto" w:fill="auto"/>
            <w:vAlign w:val="center"/>
          </w:tcPr>
          <w:p w:rsidR="00926D9E" w:rsidRPr="00EB1893" w:rsidRDefault="00926D9E" w:rsidP="007E38B1">
            <w:pPr>
              <w:ind w:left="-45"/>
              <w:rPr>
                <w:sz w:val="21"/>
                <w:szCs w:val="21"/>
              </w:rPr>
            </w:pPr>
          </w:p>
        </w:tc>
        <w:tc>
          <w:tcPr>
            <w:tcW w:w="1681" w:type="dxa"/>
            <w:shd w:val="clear" w:color="auto" w:fill="auto"/>
            <w:vAlign w:val="center"/>
          </w:tcPr>
          <w:p w:rsidR="00926D9E" w:rsidRPr="00EB1893" w:rsidRDefault="00926D9E" w:rsidP="007E38B1">
            <w:pPr>
              <w:rPr>
                <w:bCs/>
                <w:sz w:val="21"/>
                <w:szCs w:val="21"/>
              </w:rPr>
            </w:pPr>
          </w:p>
        </w:tc>
        <w:tc>
          <w:tcPr>
            <w:tcW w:w="1046" w:type="dxa"/>
            <w:shd w:val="clear" w:color="auto" w:fill="auto"/>
          </w:tcPr>
          <w:p w:rsidR="00926D9E" w:rsidRPr="003E1747" w:rsidRDefault="00926D9E" w:rsidP="007E38B1">
            <w:pPr>
              <w:rPr>
                <w:sz w:val="22"/>
                <w:szCs w:val="22"/>
              </w:rPr>
            </w:pPr>
          </w:p>
        </w:tc>
        <w:tc>
          <w:tcPr>
            <w:tcW w:w="434" w:type="dxa"/>
            <w:shd w:val="clear" w:color="auto" w:fill="auto"/>
          </w:tcPr>
          <w:p w:rsidR="00926D9E" w:rsidRPr="003E1747" w:rsidRDefault="00926D9E" w:rsidP="007E38B1">
            <w:pPr>
              <w:rPr>
                <w:sz w:val="22"/>
                <w:szCs w:val="22"/>
              </w:rPr>
            </w:pPr>
          </w:p>
        </w:tc>
        <w:tc>
          <w:tcPr>
            <w:tcW w:w="2258" w:type="dxa"/>
            <w:shd w:val="clear" w:color="auto" w:fill="auto"/>
          </w:tcPr>
          <w:p w:rsidR="00926D9E" w:rsidRPr="003E1747" w:rsidRDefault="00926D9E" w:rsidP="007E38B1">
            <w:pPr>
              <w:rPr>
                <w:sz w:val="22"/>
                <w:szCs w:val="22"/>
              </w:rPr>
            </w:pPr>
          </w:p>
        </w:tc>
      </w:tr>
      <w:tr w:rsidR="00926D9E" w:rsidTr="007E38B1">
        <w:trPr>
          <w:jc w:val="center"/>
        </w:trPr>
        <w:tc>
          <w:tcPr>
            <w:tcW w:w="675" w:type="dxa"/>
            <w:shd w:val="clear" w:color="auto" w:fill="auto"/>
          </w:tcPr>
          <w:p w:rsidR="00926D9E" w:rsidRPr="003E1747" w:rsidRDefault="00926D9E" w:rsidP="007E38B1">
            <w:pPr>
              <w:rPr>
                <w:b/>
                <w:sz w:val="22"/>
                <w:szCs w:val="22"/>
              </w:rPr>
            </w:pPr>
          </w:p>
        </w:tc>
        <w:tc>
          <w:tcPr>
            <w:tcW w:w="3402" w:type="dxa"/>
            <w:shd w:val="clear" w:color="auto" w:fill="auto"/>
            <w:vAlign w:val="center"/>
          </w:tcPr>
          <w:p w:rsidR="00926D9E" w:rsidRPr="00EB1893" w:rsidRDefault="00926D9E" w:rsidP="007E38B1">
            <w:pPr>
              <w:rPr>
                <w:sz w:val="21"/>
                <w:szCs w:val="21"/>
              </w:rPr>
            </w:pPr>
          </w:p>
        </w:tc>
        <w:tc>
          <w:tcPr>
            <w:tcW w:w="2835" w:type="dxa"/>
            <w:shd w:val="clear" w:color="auto" w:fill="auto"/>
            <w:vAlign w:val="center"/>
          </w:tcPr>
          <w:p w:rsidR="00926D9E" w:rsidRPr="00EB1893" w:rsidRDefault="00926D9E" w:rsidP="007E38B1">
            <w:pPr>
              <w:rPr>
                <w:sz w:val="21"/>
                <w:szCs w:val="21"/>
              </w:rPr>
            </w:pPr>
          </w:p>
        </w:tc>
        <w:tc>
          <w:tcPr>
            <w:tcW w:w="1843" w:type="dxa"/>
            <w:shd w:val="clear" w:color="auto" w:fill="auto"/>
            <w:vAlign w:val="center"/>
          </w:tcPr>
          <w:p w:rsidR="00926D9E" w:rsidRPr="00EB1893" w:rsidRDefault="00926D9E" w:rsidP="007E38B1">
            <w:pPr>
              <w:rPr>
                <w:sz w:val="21"/>
                <w:szCs w:val="21"/>
              </w:rPr>
            </w:pPr>
          </w:p>
        </w:tc>
        <w:tc>
          <w:tcPr>
            <w:tcW w:w="1681" w:type="dxa"/>
            <w:shd w:val="clear" w:color="auto" w:fill="auto"/>
            <w:vAlign w:val="center"/>
          </w:tcPr>
          <w:p w:rsidR="00926D9E" w:rsidRPr="00EB1893" w:rsidRDefault="00926D9E" w:rsidP="007E38B1">
            <w:pPr>
              <w:rPr>
                <w:sz w:val="21"/>
                <w:szCs w:val="21"/>
              </w:rPr>
            </w:pPr>
          </w:p>
        </w:tc>
        <w:tc>
          <w:tcPr>
            <w:tcW w:w="1046" w:type="dxa"/>
            <w:shd w:val="clear" w:color="auto" w:fill="auto"/>
          </w:tcPr>
          <w:p w:rsidR="00926D9E" w:rsidRPr="003E1747" w:rsidRDefault="00926D9E" w:rsidP="007E38B1">
            <w:pPr>
              <w:rPr>
                <w:sz w:val="22"/>
                <w:szCs w:val="22"/>
              </w:rPr>
            </w:pPr>
          </w:p>
        </w:tc>
        <w:tc>
          <w:tcPr>
            <w:tcW w:w="434" w:type="dxa"/>
            <w:shd w:val="clear" w:color="auto" w:fill="auto"/>
          </w:tcPr>
          <w:p w:rsidR="00926D9E" w:rsidRPr="003E1747" w:rsidRDefault="00926D9E" w:rsidP="007E38B1">
            <w:pPr>
              <w:rPr>
                <w:sz w:val="22"/>
                <w:szCs w:val="22"/>
              </w:rPr>
            </w:pPr>
          </w:p>
        </w:tc>
        <w:tc>
          <w:tcPr>
            <w:tcW w:w="2258" w:type="dxa"/>
            <w:shd w:val="clear" w:color="auto" w:fill="auto"/>
          </w:tcPr>
          <w:p w:rsidR="00926D9E" w:rsidRPr="003E1747" w:rsidRDefault="00926D9E" w:rsidP="007E38B1">
            <w:pPr>
              <w:rPr>
                <w:sz w:val="22"/>
                <w:szCs w:val="22"/>
              </w:rPr>
            </w:pPr>
          </w:p>
        </w:tc>
      </w:tr>
      <w:tr w:rsidR="00926D9E" w:rsidTr="007E38B1">
        <w:trPr>
          <w:jc w:val="center"/>
        </w:trPr>
        <w:tc>
          <w:tcPr>
            <w:tcW w:w="675" w:type="dxa"/>
            <w:shd w:val="clear" w:color="auto" w:fill="auto"/>
          </w:tcPr>
          <w:p w:rsidR="00926D9E" w:rsidRPr="003E1747" w:rsidRDefault="00926D9E" w:rsidP="007E38B1">
            <w:pPr>
              <w:rPr>
                <w:b/>
                <w:sz w:val="22"/>
                <w:szCs w:val="22"/>
              </w:rPr>
            </w:pPr>
          </w:p>
        </w:tc>
        <w:tc>
          <w:tcPr>
            <w:tcW w:w="3402" w:type="dxa"/>
            <w:shd w:val="clear" w:color="auto" w:fill="auto"/>
            <w:vAlign w:val="center"/>
          </w:tcPr>
          <w:p w:rsidR="00926D9E" w:rsidRPr="00EB1893" w:rsidRDefault="00926D9E" w:rsidP="007E38B1">
            <w:pPr>
              <w:rPr>
                <w:sz w:val="21"/>
                <w:szCs w:val="21"/>
              </w:rPr>
            </w:pPr>
          </w:p>
        </w:tc>
        <w:tc>
          <w:tcPr>
            <w:tcW w:w="2835" w:type="dxa"/>
            <w:shd w:val="clear" w:color="auto" w:fill="auto"/>
            <w:vAlign w:val="center"/>
          </w:tcPr>
          <w:p w:rsidR="00926D9E" w:rsidRPr="00EB1893" w:rsidRDefault="00926D9E" w:rsidP="007E38B1">
            <w:pPr>
              <w:rPr>
                <w:sz w:val="21"/>
                <w:szCs w:val="21"/>
              </w:rPr>
            </w:pPr>
          </w:p>
        </w:tc>
        <w:tc>
          <w:tcPr>
            <w:tcW w:w="1843" w:type="dxa"/>
            <w:shd w:val="clear" w:color="auto" w:fill="auto"/>
            <w:vAlign w:val="center"/>
          </w:tcPr>
          <w:p w:rsidR="00926D9E" w:rsidRPr="00EB1893" w:rsidRDefault="00926D9E" w:rsidP="007E38B1">
            <w:pPr>
              <w:rPr>
                <w:sz w:val="21"/>
                <w:szCs w:val="21"/>
              </w:rPr>
            </w:pPr>
          </w:p>
        </w:tc>
        <w:tc>
          <w:tcPr>
            <w:tcW w:w="1681" w:type="dxa"/>
            <w:shd w:val="clear" w:color="auto" w:fill="auto"/>
            <w:vAlign w:val="center"/>
          </w:tcPr>
          <w:p w:rsidR="00926D9E" w:rsidRPr="00EB1893" w:rsidRDefault="00926D9E" w:rsidP="007E38B1">
            <w:pPr>
              <w:rPr>
                <w:sz w:val="21"/>
                <w:szCs w:val="21"/>
              </w:rPr>
            </w:pPr>
          </w:p>
        </w:tc>
        <w:tc>
          <w:tcPr>
            <w:tcW w:w="1046" w:type="dxa"/>
            <w:shd w:val="clear" w:color="auto" w:fill="auto"/>
          </w:tcPr>
          <w:p w:rsidR="00926D9E" w:rsidRPr="003E1747" w:rsidRDefault="00926D9E" w:rsidP="007E38B1">
            <w:pPr>
              <w:rPr>
                <w:sz w:val="22"/>
                <w:szCs w:val="22"/>
              </w:rPr>
            </w:pPr>
          </w:p>
        </w:tc>
        <w:tc>
          <w:tcPr>
            <w:tcW w:w="434" w:type="dxa"/>
            <w:shd w:val="clear" w:color="auto" w:fill="auto"/>
          </w:tcPr>
          <w:p w:rsidR="00926D9E" w:rsidRPr="003E1747" w:rsidRDefault="00926D9E" w:rsidP="007E38B1">
            <w:pPr>
              <w:rPr>
                <w:sz w:val="22"/>
                <w:szCs w:val="22"/>
              </w:rPr>
            </w:pPr>
          </w:p>
        </w:tc>
        <w:tc>
          <w:tcPr>
            <w:tcW w:w="2258" w:type="dxa"/>
            <w:shd w:val="clear" w:color="auto" w:fill="auto"/>
          </w:tcPr>
          <w:p w:rsidR="00926D9E" w:rsidRPr="003E1747" w:rsidRDefault="00926D9E" w:rsidP="007E38B1">
            <w:pPr>
              <w:rPr>
                <w:sz w:val="22"/>
                <w:szCs w:val="22"/>
              </w:rPr>
            </w:pPr>
          </w:p>
        </w:tc>
      </w:tr>
      <w:tr w:rsidR="00926D9E" w:rsidTr="007E38B1">
        <w:trPr>
          <w:jc w:val="center"/>
        </w:trPr>
        <w:tc>
          <w:tcPr>
            <w:tcW w:w="675" w:type="dxa"/>
            <w:shd w:val="clear" w:color="auto" w:fill="auto"/>
          </w:tcPr>
          <w:p w:rsidR="00926D9E" w:rsidRPr="003E1747" w:rsidRDefault="00926D9E" w:rsidP="007E38B1">
            <w:pPr>
              <w:rPr>
                <w:b/>
                <w:sz w:val="22"/>
                <w:szCs w:val="22"/>
              </w:rPr>
            </w:pPr>
          </w:p>
        </w:tc>
        <w:tc>
          <w:tcPr>
            <w:tcW w:w="3402" w:type="dxa"/>
            <w:shd w:val="clear" w:color="auto" w:fill="auto"/>
            <w:vAlign w:val="center"/>
          </w:tcPr>
          <w:p w:rsidR="00926D9E" w:rsidRPr="00EB1893" w:rsidRDefault="00926D9E" w:rsidP="007E38B1">
            <w:pPr>
              <w:rPr>
                <w:sz w:val="21"/>
                <w:szCs w:val="21"/>
              </w:rPr>
            </w:pPr>
          </w:p>
        </w:tc>
        <w:tc>
          <w:tcPr>
            <w:tcW w:w="2835" w:type="dxa"/>
            <w:shd w:val="clear" w:color="auto" w:fill="auto"/>
            <w:vAlign w:val="center"/>
          </w:tcPr>
          <w:p w:rsidR="00926D9E" w:rsidRPr="00EB1893" w:rsidRDefault="00926D9E" w:rsidP="007E38B1">
            <w:pPr>
              <w:rPr>
                <w:sz w:val="21"/>
                <w:szCs w:val="21"/>
              </w:rPr>
            </w:pPr>
          </w:p>
        </w:tc>
        <w:tc>
          <w:tcPr>
            <w:tcW w:w="1843" w:type="dxa"/>
            <w:shd w:val="clear" w:color="auto" w:fill="auto"/>
            <w:vAlign w:val="center"/>
          </w:tcPr>
          <w:p w:rsidR="00926D9E" w:rsidRPr="00EB1893" w:rsidRDefault="00926D9E" w:rsidP="007E38B1">
            <w:pPr>
              <w:rPr>
                <w:sz w:val="21"/>
                <w:szCs w:val="21"/>
              </w:rPr>
            </w:pPr>
          </w:p>
        </w:tc>
        <w:tc>
          <w:tcPr>
            <w:tcW w:w="1681" w:type="dxa"/>
            <w:shd w:val="clear" w:color="auto" w:fill="auto"/>
            <w:vAlign w:val="center"/>
          </w:tcPr>
          <w:p w:rsidR="00926D9E" w:rsidRPr="00EB1893" w:rsidRDefault="00926D9E" w:rsidP="007E38B1">
            <w:pPr>
              <w:rPr>
                <w:sz w:val="21"/>
                <w:szCs w:val="21"/>
              </w:rPr>
            </w:pPr>
          </w:p>
        </w:tc>
        <w:tc>
          <w:tcPr>
            <w:tcW w:w="1046" w:type="dxa"/>
            <w:shd w:val="clear" w:color="auto" w:fill="auto"/>
          </w:tcPr>
          <w:p w:rsidR="00926D9E" w:rsidRPr="003E1747" w:rsidRDefault="00926D9E" w:rsidP="007E38B1">
            <w:pPr>
              <w:rPr>
                <w:sz w:val="22"/>
                <w:szCs w:val="22"/>
              </w:rPr>
            </w:pPr>
          </w:p>
        </w:tc>
        <w:tc>
          <w:tcPr>
            <w:tcW w:w="434" w:type="dxa"/>
            <w:shd w:val="clear" w:color="auto" w:fill="auto"/>
          </w:tcPr>
          <w:p w:rsidR="00926D9E" w:rsidRPr="003E1747" w:rsidRDefault="00926D9E" w:rsidP="007E38B1">
            <w:pPr>
              <w:rPr>
                <w:sz w:val="22"/>
                <w:szCs w:val="22"/>
              </w:rPr>
            </w:pPr>
          </w:p>
        </w:tc>
        <w:tc>
          <w:tcPr>
            <w:tcW w:w="2258" w:type="dxa"/>
            <w:shd w:val="clear" w:color="auto" w:fill="auto"/>
          </w:tcPr>
          <w:p w:rsidR="00926D9E" w:rsidRPr="003E1747" w:rsidRDefault="00926D9E" w:rsidP="007E38B1">
            <w:pPr>
              <w:rPr>
                <w:sz w:val="22"/>
                <w:szCs w:val="22"/>
              </w:rPr>
            </w:pPr>
          </w:p>
        </w:tc>
      </w:tr>
      <w:tr w:rsidR="00926D9E" w:rsidTr="007E38B1">
        <w:trPr>
          <w:jc w:val="center"/>
        </w:trPr>
        <w:tc>
          <w:tcPr>
            <w:tcW w:w="675" w:type="dxa"/>
            <w:shd w:val="clear" w:color="auto" w:fill="auto"/>
          </w:tcPr>
          <w:p w:rsidR="00926D9E" w:rsidRPr="003E1747" w:rsidRDefault="00926D9E" w:rsidP="007E38B1">
            <w:pPr>
              <w:rPr>
                <w:b/>
                <w:sz w:val="22"/>
                <w:szCs w:val="22"/>
              </w:rPr>
            </w:pPr>
          </w:p>
        </w:tc>
        <w:tc>
          <w:tcPr>
            <w:tcW w:w="3402" w:type="dxa"/>
            <w:shd w:val="clear" w:color="auto" w:fill="auto"/>
            <w:vAlign w:val="center"/>
          </w:tcPr>
          <w:p w:rsidR="00926D9E" w:rsidRPr="00EB1893" w:rsidRDefault="00926D9E" w:rsidP="007E38B1">
            <w:pPr>
              <w:rPr>
                <w:sz w:val="21"/>
                <w:szCs w:val="21"/>
              </w:rPr>
            </w:pPr>
          </w:p>
        </w:tc>
        <w:tc>
          <w:tcPr>
            <w:tcW w:w="2835" w:type="dxa"/>
            <w:shd w:val="clear" w:color="auto" w:fill="auto"/>
            <w:vAlign w:val="center"/>
          </w:tcPr>
          <w:p w:rsidR="00926D9E" w:rsidRPr="00EB1893" w:rsidRDefault="00926D9E" w:rsidP="007E38B1">
            <w:pPr>
              <w:rPr>
                <w:sz w:val="21"/>
                <w:szCs w:val="21"/>
              </w:rPr>
            </w:pPr>
          </w:p>
        </w:tc>
        <w:tc>
          <w:tcPr>
            <w:tcW w:w="1843" w:type="dxa"/>
            <w:shd w:val="clear" w:color="auto" w:fill="auto"/>
            <w:vAlign w:val="center"/>
          </w:tcPr>
          <w:p w:rsidR="00926D9E" w:rsidRPr="00EB1893" w:rsidRDefault="00926D9E" w:rsidP="007E38B1">
            <w:pPr>
              <w:rPr>
                <w:sz w:val="21"/>
                <w:szCs w:val="21"/>
              </w:rPr>
            </w:pPr>
          </w:p>
        </w:tc>
        <w:tc>
          <w:tcPr>
            <w:tcW w:w="1681" w:type="dxa"/>
            <w:shd w:val="clear" w:color="auto" w:fill="auto"/>
            <w:vAlign w:val="center"/>
          </w:tcPr>
          <w:p w:rsidR="00926D9E" w:rsidRPr="00EB1893" w:rsidRDefault="00926D9E" w:rsidP="007E38B1">
            <w:pPr>
              <w:rPr>
                <w:sz w:val="21"/>
                <w:szCs w:val="21"/>
              </w:rPr>
            </w:pPr>
          </w:p>
        </w:tc>
        <w:tc>
          <w:tcPr>
            <w:tcW w:w="1046" w:type="dxa"/>
            <w:shd w:val="clear" w:color="auto" w:fill="auto"/>
          </w:tcPr>
          <w:p w:rsidR="00926D9E" w:rsidRPr="003E1747" w:rsidRDefault="00926D9E" w:rsidP="007E38B1">
            <w:pPr>
              <w:rPr>
                <w:sz w:val="22"/>
                <w:szCs w:val="22"/>
              </w:rPr>
            </w:pPr>
          </w:p>
        </w:tc>
        <w:tc>
          <w:tcPr>
            <w:tcW w:w="434" w:type="dxa"/>
            <w:shd w:val="clear" w:color="auto" w:fill="auto"/>
          </w:tcPr>
          <w:p w:rsidR="00926D9E" w:rsidRPr="003E1747" w:rsidRDefault="00926D9E" w:rsidP="007E38B1">
            <w:pPr>
              <w:rPr>
                <w:sz w:val="22"/>
                <w:szCs w:val="22"/>
              </w:rPr>
            </w:pPr>
          </w:p>
        </w:tc>
        <w:tc>
          <w:tcPr>
            <w:tcW w:w="2258" w:type="dxa"/>
            <w:shd w:val="clear" w:color="auto" w:fill="auto"/>
          </w:tcPr>
          <w:p w:rsidR="00926D9E" w:rsidRPr="003E1747" w:rsidRDefault="00926D9E" w:rsidP="007E38B1">
            <w:pPr>
              <w:rPr>
                <w:sz w:val="22"/>
                <w:szCs w:val="22"/>
              </w:rPr>
            </w:pPr>
          </w:p>
        </w:tc>
      </w:tr>
      <w:tr w:rsidR="00926D9E" w:rsidTr="007E38B1">
        <w:trPr>
          <w:jc w:val="center"/>
        </w:trPr>
        <w:tc>
          <w:tcPr>
            <w:tcW w:w="675" w:type="dxa"/>
            <w:shd w:val="clear" w:color="auto" w:fill="auto"/>
          </w:tcPr>
          <w:p w:rsidR="00926D9E" w:rsidRPr="003E1747" w:rsidRDefault="00926D9E" w:rsidP="007E38B1">
            <w:pPr>
              <w:rPr>
                <w:b/>
                <w:sz w:val="22"/>
                <w:szCs w:val="22"/>
              </w:rPr>
            </w:pPr>
          </w:p>
        </w:tc>
        <w:tc>
          <w:tcPr>
            <w:tcW w:w="3402" w:type="dxa"/>
            <w:shd w:val="clear" w:color="auto" w:fill="auto"/>
            <w:vAlign w:val="center"/>
          </w:tcPr>
          <w:p w:rsidR="00926D9E" w:rsidRPr="00EB1893" w:rsidRDefault="00926D9E" w:rsidP="007E38B1">
            <w:pPr>
              <w:rPr>
                <w:sz w:val="21"/>
                <w:szCs w:val="21"/>
              </w:rPr>
            </w:pPr>
          </w:p>
        </w:tc>
        <w:tc>
          <w:tcPr>
            <w:tcW w:w="2835" w:type="dxa"/>
            <w:shd w:val="clear" w:color="auto" w:fill="auto"/>
            <w:vAlign w:val="center"/>
          </w:tcPr>
          <w:p w:rsidR="00926D9E" w:rsidRPr="00EB1893" w:rsidRDefault="00926D9E" w:rsidP="007E38B1">
            <w:pPr>
              <w:rPr>
                <w:sz w:val="21"/>
                <w:szCs w:val="21"/>
              </w:rPr>
            </w:pPr>
          </w:p>
        </w:tc>
        <w:tc>
          <w:tcPr>
            <w:tcW w:w="1843" w:type="dxa"/>
            <w:shd w:val="clear" w:color="auto" w:fill="auto"/>
            <w:vAlign w:val="center"/>
          </w:tcPr>
          <w:p w:rsidR="00926D9E" w:rsidRPr="00EB1893" w:rsidRDefault="00926D9E" w:rsidP="007E38B1">
            <w:pPr>
              <w:rPr>
                <w:sz w:val="21"/>
                <w:szCs w:val="21"/>
              </w:rPr>
            </w:pPr>
          </w:p>
        </w:tc>
        <w:tc>
          <w:tcPr>
            <w:tcW w:w="1681" w:type="dxa"/>
            <w:shd w:val="clear" w:color="auto" w:fill="auto"/>
            <w:vAlign w:val="center"/>
          </w:tcPr>
          <w:p w:rsidR="00926D9E" w:rsidRPr="00EB1893" w:rsidRDefault="00926D9E" w:rsidP="007E38B1">
            <w:pPr>
              <w:rPr>
                <w:sz w:val="21"/>
                <w:szCs w:val="21"/>
              </w:rPr>
            </w:pPr>
          </w:p>
        </w:tc>
        <w:tc>
          <w:tcPr>
            <w:tcW w:w="1046" w:type="dxa"/>
            <w:shd w:val="clear" w:color="auto" w:fill="auto"/>
          </w:tcPr>
          <w:p w:rsidR="00926D9E" w:rsidRPr="003E1747" w:rsidRDefault="00926D9E" w:rsidP="007E38B1">
            <w:pPr>
              <w:rPr>
                <w:sz w:val="22"/>
                <w:szCs w:val="22"/>
              </w:rPr>
            </w:pPr>
          </w:p>
        </w:tc>
        <w:tc>
          <w:tcPr>
            <w:tcW w:w="434" w:type="dxa"/>
            <w:shd w:val="clear" w:color="auto" w:fill="auto"/>
          </w:tcPr>
          <w:p w:rsidR="00926D9E" w:rsidRPr="003E1747" w:rsidRDefault="00926D9E" w:rsidP="007E38B1">
            <w:pPr>
              <w:rPr>
                <w:sz w:val="22"/>
                <w:szCs w:val="22"/>
              </w:rPr>
            </w:pPr>
          </w:p>
        </w:tc>
        <w:tc>
          <w:tcPr>
            <w:tcW w:w="2258" w:type="dxa"/>
            <w:shd w:val="clear" w:color="auto" w:fill="auto"/>
          </w:tcPr>
          <w:p w:rsidR="00926D9E" w:rsidRPr="003E1747" w:rsidRDefault="00926D9E" w:rsidP="007E38B1">
            <w:pPr>
              <w:rPr>
                <w:sz w:val="22"/>
                <w:szCs w:val="22"/>
              </w:rPr>
            </w:pPr>
          </w:p>
        </w:tc>
      </w:tr>
      <w:tr w:rsidR="00926D9E" w:rsidTr="007E38B1">
        <w:trPr>
          <w:jc w:val="center"/>
        </w:trPr>
        <w:tc>
          <w:tcPr>
            <w:tcW w:w="675" w:type="dxa"/>
            <w:shd w:val="clear" w:color="auto" w:fill="auto"/>
          </w:tcPr>
          <w:p w:rsidR="00926D9E" w:rsidRPr="003E1747" w:rsidRDefault="00926D9E" w:rsidP="007E38B1">
            <w:pPr>
              <w:rPr>
                <w:b/>
                <w:sz w:val="22"/>
                <w:szCs w:val="22"/>
              </w:rPr>
            </w:pPr>
          </w:p>
        </w:tc>
        <w:tc>
          <w:tcPr>
            <w:tcW w:w="3402" w:type="dxa"/>
            <w:shd w:val="clear" w:color="auto" w:fill="auto"/>
            <w:vAlign w:val="center"/>
          </w:tcPr>
          <w:p w:rsidR="00926D9E" w:rsidRPr="00EB1893" w:rsidRDefault="00926D9E" w:rsidP="007E38B1">
            <w:pPr>
              <w:rPr>
                <w:sz w:val="21"/>
                <w:szCs w:val="21"/>
              </w:rPr>
            </w:pPr>
          </w:p>
        </w:tc>
        <w:tc>
          <w:tcPr>
            <w:tcW w:w="2835" w:type="dxa"/>
            <w:shd w:val="clear" w:color="auto" w:fill="auto"/>
            <w:vAlign w:val="center"/>
          </w:tcPr>
          <w:p w:rsidR="00926D9E" w:rsidRPr="00EB1893" w:rsidRDefault="00926D9E" w:rsidP="007E38B1">
            <w:pPr>
              <w:rPr>
                <w:sz w:val="21"/>
                <w:szCs w:val="21"/>
              </w:rPr>
            </w:pPr>
          </w:p>
        </w:tc>
        <w:tc>
          <w:tcPr>
            <w:tcW w:w="1843" w:type="dxa"/>
            <w:shd w:val="clear" w:color="auto" w:fill="auto"/>
            <w:vAlign w:val="center"/>
          </w:tcPr>
          <w:p w:rsidR="00926D9E" w:rsidRPr="00EB1893" w:rsidRDefault="00926D9E" w:rsidP="007E38B1">
            <w:pPr>
              <w:rPr>
                <w:sz w:val="21"/>
                <w:szCs w:val="21"/>
              </w:rPr>
            </w:pPr>
          </w:p>
        </w:tc>
        <w:tc>
          <w:tcPr>
            <w:tcW w:w="1681" w:type="dxa"/>
            <w:shd w:val="clear" w:color="auto" w:fill="auto"/>
            <w:vAlign w:val="center"/>
          </w:tcPr>
          <w:p w:rsidR="00926D9E" w:rsidRPr="00EB1893" w:rsidRDefault="00926D9E" w:rsidP="007E38B1">
            <w:pPr>
              <w:rPr>
                <w:sz w:val="21"/>
                <w:szCs w:val="21"/>
              </w:rPr>
            </w:pPr>
          </w:p>
        </w:tc>
        <w:tc>
          <w:tcPr>
            <w:tcW w:w="1046" w:type="dxa"/>
            <w:shd w:val="clear" w:color="auto" w:fill="auto"/>
          </w:tcPr>
          <w:p w:rsidR="00926D9E" w:rsidRPr="003E1747" w:rsidRDefault="00926D9E" w:rsidP="007E38B1">
            <w:pPr>
              <w:rPr>
                <w:sz w:val="22"/>
                <w:szCs w:val="22"/>
              </w:rPr>
            </w:pPr>
          </w:p>
        </w:tc>
        <w:tc>
          <w:tcPr>
            <w:tcW w:w="434" w:type="dxa"/>
            <w:shd w:val="clear" w:color="auto" w:fill="auto"/>
          </w:tcPr>
          <w:p w:rsidR="00926D9E" w:rsidRPr="003E1747" w:rsidRDefault="00926D9E" w:rsidP="007E38B1">
            <w:pPr>
              <w:rPr>
                <w:sz w:val="22"/>
                <w:szCs w:val="22"/>
              </w:rPr>
            </w:pPr>
          </w:p>
        </w:tc>
        <w:tc>
          <w:tcPr>
            <w:tcW w:w="2258" w:type="dxa"/>
            <w:shd w:val="clear" w:color="auto" w:fill="auto"/>
          </w:tcPr>
          <w:p w:rsidR="00926D9E" w:rsidRPr="003E1747" w:rsidRDefault="00926D9E" w:rsidP="007E38B1">
            <w:pPr>
              <w:rPr>
                <w:sz w:val="22"/>
                <w:szCs w:val="22"/>
              </w:rPr>
            </w:pPr>
          </w:p>
        </w:tc>
      </w:tr>
      <w:tr w:rsidR="00926D9E" w:rsidTr="007E38B1">
        <w:trPr>
          <w:jc w:val="center"/>
        </w:trPr>
        <w:tc>
          <w:tcPr>
            <w:tcW w:w="675" w:type="dxa"/>
            <w:shd w:val="clear" w:color="auto" w:fill="auto"/>
          </w:tcPr>
          <w:p w:rsidR="00926D9E" w:rsidRPr="003E1747" w:rsidRDefault="00926D9E" w:rsidP="007E38B1">
            <w:pPr>
              <w:rPr>
                <w:b/>
                <w:sz w:val="22"/>
                <w:szCs w:val="22"/>
              </w:rPr>
            </w:pPr>
          </w:p>
        </w:tc>
        <w:tc>
          <w:tcPr>
            <w:tcW w:w="3402" w:type="dxa"/>
            <w:shd w:val="clear" w:color="auto" w:fill="auto"/>
            <w:vAlign w:val="center"/>
          </w:tcPr>
          <w:p w:rsidR="00926D9E" w:rsidRPr="00EB1893" w:rsidRDefault="00926D9E" w:rsidP="007E38B1">
            <w:pPr>
              <w:rPr>
                <w:sz w:val="21"/>
                <w:szCs w:val="21"/>
              </w:rPr>
            </w:pPr>
          </w:p>
        </w:tc>
        <w:tc>
          <w:tcPr>
            <w:tcW w:w="2835" w:type="dxa"/>
            <w:shd w:val="clear" w:color="auto" w:fill="auto"/>
            <w:vAlign w:val="center"/>
          </w:tcPr>
          <w:p w:rsidR="00926D9E" w:rsidRPr="00EB1893" w:rsidRDefault="00926D9E" w:rsidP="007E38B1">
            <w:pPr>
              <w:rPr>
                <w:sz w:val="21"/>
                <w:szCs w:val="21"/>
              </w:rPr>
            </w:pPr>
          </w:p>
        </w:tc>
        <w:tc>
          <w:tcPr>
            <w:tcW w:w="1843" w:type="dxa"/>
            <w:shd w:val="clear" w:color="auto" w:fill="auto"/>
            <w:vAlign w:val="center"/>
          </w:tcPr>
          <w:p w:rsidR="00926D9E" w:rsidRPr="00EB1893" w:rsidRDefault="00926D9E" w:rsidP="007E38B1">
            <w:pPr>
              <w:rPr>
                <w:sz w:val="21"/>
                <w:szCs w:val="21"/>
              </w:rPr>
            </w:pPr>
          </w:p>
        </w:tc>
        <w:tc>
          <w:tcPr>
            <w:tcW w:w="1681" w:type="dxa"/>
            <w:shd w:val="clear" w:color="auto" w:fill="auto"/>
            <w:vAlign w:val="center"/>
          </w:tcPr>
          <w:p w:rsidR="00926D9E" w:rsidRPr="00EB1893" w:rsidRDefault="00926D9E" w:rsidP="007E38B1">
            <w:pPr>
              <w:rPr>
                <w:sz w:val="21"/>
                <w:szCs w:val="21"/>
              </w:rPr>
            </w:pPr>
          </w:p>
        </w:tc>
        <w:tc>
          <w:tcPr>
            <w:tcW w:w="1046" w:type="dxa"/>
            <w:shd w:val="clear" w:color="auto" w:fill="auto"/>
          </w:tcPr>
          <w:p w:rsidR="00926D9E" w:rsidRPr="003E1747" w:rsidRDefault="00926D9E" w:rsidP="007E38B1">
            <w:pPr>
              <w:rPr>
                <w:sz w:val="22"/>
                <w:szCs w:val="22"/>
              </w:rPr>
            </w:pPr>
          </w:p>
        </w:tc>
        <w:tc>
          <w:tcPr>
            <w:tcW w:w="434" w:type="dxa"/>
            <w:shd w:val="clear" w:color="auto" w:fill="auto"/>
          </w:tcPr>
          <w:p w:rsidR="00926D9E" w:rsidRPr="003E1747" w:rsidRDefault="00926D9E" w:rsidP="007E38B1">
            <w:pPr>
              <w:rPr>
                <w:sz w:val="22"/>
                <w:szCs w:val="22"/>
              </w:rPr>
            </w:pPr>
          </w:p>
        </w:tc>
        <w:tc>
          <w:tcPr>
            <w:tcW w:w="2258" w:type="dxa"/>
            <w:shd w:val="clear" w:color="auto" w:fill="auto"/>
          </w:tcPr>
          <w:p w:rsidR="00926D9E" w:rsidRPr="003E1747" w:rsidRDefault="00926D9E" w:rsidP="007E38B1">
            <w:pPr>
              <w:rPr>
                <w:sz w:val="22"/>
                <w:szCs w:val="22"/>
              </w:rPr>
            </w:pPr>
          </w:p>
        </w:tc>
      </w:tr>
      <w:tr w:rsidR="00926D9E" w:rsidTr="007E38B1">
        <w:trPr>
          <w:jc w:val="center"/>
        </w:trPr>
        <w:tc>
          <w:tcPr>
            <w:tcW w:w="675" w:type="dxa"/>
            <w:shd w:val="clear" w:color="auto" w:fill="auto"/>
          </w:tcPr>
          <w:p w:rsidR="00926D9E" w:rsidRPr="003E1747" w:rsidRDefault="00926D9E" w:rsidP="007E38B1">
            <w:pPr>
              <w:rPr>
                <w:b/>
                <w:sz w:val="22"/>
                <w:szCs w:val="22"/>
              </w:rPr>
            </w:pPr>
          </w:p>
        </w:tc>
        <w:tc>
          <w:tcPr>
            <w:tcW w:w="3402" w:type="dxa"/>
            <w:shd w:val="clear" w:color="auto" w:fill="auto"/>
            <w:vAlign w:val="center"/>
          </w:tcPr>
          <w:p w:rsidR="00926D9E" w:rsidRPr="00EB1893" w:rsidRDefault="00926D9E" w:rsidP="007E38B1">
            <w:pPr>
              <w:rPr>
                <w:sz w:val="21"/>
                <w:szCs w:val="21"/>
              </w:rPr>
            </w:pPr>
          </w:p>
        </w:tc>
        <w:tc>
          <w:tcPr>
            <w:tcW w:w="2835" w:type="dxa"/>
            <w:shd w:val="clear" w:color="auto" w:fill="auto"/>
            <w:vAlign w:val="center"/>
          </w:tcPr>
          <w:p w:rsidR="00926D9E" w:rsidRPr="00EB1893" w:rsidRDefault="00926D9E" w:rsidP="007E38B1">
            <w:pPr>
              <w:rPr>
                <w:sz w:val="21"/>
                <w:szCs w:val="21"/>
              </w:rPr>
            </w:pPr>
          </w:p>
        </w:tc>
        <w:tc>
          <w:tcPr>
            <w:tcW w:w="1843" w:type="dxa"/>
            <w:shd w:val="clear" w:color="auto" w:fill="auto"/>
            <w:vAlign w:val="center"/>
          </w:tcPr>
          <w:p w:rsidR="00926D9E" w:rsidRPr="00EB1893" w:rsidRDefault="00926D9E" w:rsidP="007E38B1">
            <w:pPr>
              <w:rPr>
                <w:sz w:val="21"/>
                <w:szCs w:val="21"/>
              </w:rPr>
            </w:pPr>
          </w:p>
        </w:tc>
        <w:tc>
          <w:tcPr>
            <w:tcW w:w="1681" w:type="dxa"/>
            <w:shd w:val="clear" w:color="auto" w:fill="auto"/>
            <w:vAlign w:val="center"/>
          </w:tcPr>
          <w:p w:rsidR="00926D9E" w:rsidRPr="00EB1893" w:rsidRDefault="00926D9E" w:rsidP="007E38B1">
            <w:pPr>
              <w:rPr>
                <w:sz w:val="21"/>
                <w:szCs w:val="21"/>
              </w:rPr>
            </w:pPr>
          </w:p>
        </w:tc>
        <w:tc>
          <w:tcPr>
            <w:tcW w:w="1046" w:type="dxa"/>
            <w:shd w:val="clear" w:color="auto" w:fill="auto"/>
          </w:tcPr>
          <w:p w:rsidR="00926D9E" w:rsidRPr="003E1747" w:rsidRDefault="00926D9E" w:rsidP="007E38B1">
            <w:pPr>
              <w:rPr>
                <w:sz w:val="22"/>
                <w:szCs w:val="22"/>
              </w:rPr>
            </w:pPr>
          </w:p>
        </w:tc>
        <w:tc>
          <w:tcPr>
            <w:tcW w:w="434" w:type="dxa"/>
            <w:shd w:val="clear" w:color="auto" w:fill="auto"/>
          </w:tcPr>
          <w:p w:rsidR="00926D9E" w:rsidRPr="003E1747" w:rsidRDefault="00926D9E" w:rsidP="007E38B1">
            <w:pPr>
              <w:rPr>
                <w:sz w:val="22"/>
                <w:szCs w:val="22"/>
              </w:rPr>
            </w:pPr>
          </w:p>
        </w:tc>
        <w:tc>
          <w:tcPr>
            <w:tcW w:w="2258" w:type="dxa"/>
            <w:shd w:val="clear" w:color="auto" w:fill="auto"/>
          </w:tcPr>
          <w:p w:rsidR="00926D9E" w:rsidRPr="003E1747" w:rsidRDefault="00926D9E" w:rsidP="007E38B1">
            <w:pPr>
              <w:rPr>
                <w:sz w:val="22"/>
                <w:szCs w:val="22"/>
              </w:rPr>
            </w:pPr>
          </w:p>
        </w:tc>
      </w:tr>
      <w:tr w:rsidR="00926D9E" w:rsidTr="007E38B1">
        <w:trPr>
          <w:jc w:val="center"/>
        </w:trPr>
        <w:tc>
          <w:tcPr>
            <w:tcW w:w="675" w:type="dxa"/>
            <w:shd w:val="clear" w:color="auto" w:fill="auto"/>
          </w:tcPr>
          <w:p w:rsidR="00926D9E" w:rsidRPr="003E1747" w:rsidRDefault="00926D9E" w:rsidP="007E38B1">
            <w:pPr>
              <w:rPr>
                <w:b/>
                <w:sz w:val="22"/>
                <w:szCs w:val="22"/>
              </w:rPr>
            </w:pPr>
          </w:p>
        </w:tc>
        <w:tc>
          <w:tcPr>
            <w:tcW w:w="3402" w:type="dxa"/>
            <w:shd w:val="clear" w:color="auto" w:fill="auto"/>
            <w:vAlign w:val="center"/>
          </w:tcPr>
          <w:p w:rsidR="00926D9E" w:rsidRPr="00D8000D" w:rsidRDefault="00926D9E" w:rsidP="007E38B1">
            <w:pPr>
              <w:rPr>
                <w:sz w:val="21"/>
                <w:szCs w:val="21"/>
              </w:rPr>
            </w:pPr>
          </w:p>
        </w:tc>
        <w:tc>
          <w:tcPr>
            <w:tcW w:w="2835" w:type="dxa"/>
            <w:shd w:val="clear" w:color="auto" w:fill="auto"/>
            <w:vAlign w:val="center"/>
          </w:tcPr>
          <w:p w:rsidR="00926D9E" w:rsidRPr="00D8000D" w:rsidRDefault="00926D9E" w:rsidP="007E38B1">
            <w:pPr>
              <w:rPr>
                <w:sz w:val="21"/>
                <w:szCs w:val="21"/>
              </w:rPr>
            </w:pPr>
          </w:p>
        </w:tc>
        <w:tc>
          <w:tcPr>
            <w:tcW w:w="1843" w:type="dxa"/>
            <w:shd w:val="clear" w:color="auto" w:fill="auto"/>
          </w:tcPr>
          <w:p w:rsidR="00926D9E" w:rsidRDefault="00926D9E" w:rsidP="007E38B1"/>
        </w:tc>
        <w:tc>
          <w:tcPr>
            <w:tcW w:w="1681" w:type="dxa"/>
            <w:shd w:val="clear" w:color="auto" w:fill="auto"/>
            <w:vAlign w:val="center"/>
          </w:tcPr>
          <w:p w:rsidR="00926D9E" w:rsidRPr="00D8000D" w:rsidRDefault="00926D9E" w:rsidP="007E38B1">
            <w:pPr>
              <w:rPr>
                <w:bCs/>
                <w:sz w:val="21"/>
                <w:szCs w:val="21"/>
              </w:rPr>
            </w:pPr>
          </w:p>
        </w:tc>
        <w:tc>
          <w:tcPr>
            <w:tcW w:w="1046" w:type="dxa"/>
            <w:shd w:val="clear" w:color="auto" w:fill="auto"/>
          </w:tcPr>
          <w:p w:rsidR="00926D9E" w:rsidRPr="003E1747" w:rsidRDefault="00926D9E" w:rsidP="007E38B1">
            <w:pPr>
              <w:rPr>
                <w:sz w:val="22"/>
                <w:szCs w:val="22"/>
              </w:rPr>
            </w:pPr>
          </w:p>
        </w:tc>
        <w:tc>
          <w:tcPr>
            <w:tcW w:w="434" w:type="dxa"/>
            <w:shd w:val="clear" w:color="auto" w:fill="auto"/>
          </w:tcPr>
          <w:p w:rsidR="00926D9E" w:rsidRPr="003E1747" w:rsidRDefault="00926D9E" w:rsidP="007E38B1">
            <w:pPr>
              <w:rPr>
                <w:sz w:val="22"/>
                <w:szCs w:val="22"/>
              </w:rPr>
            </w:pPr>
          </w:p>
        </w:tc>
        <w:tc>
          <w:tcPr>
            <w:tcW w:w="2258" w:type="dxa"/>
            <w:shd w:val="clear" w:color="auto" w:fill="auto"/>
          </w:tcPr>
          <w:p w:rsidR="00926D9E" w:rsidRPr="003E1747" w:rsidRDefault="00926D9E" w:rsidP="007E38B1">
            <w:pPr>
              <w:rPr>
                <w:sz w:val="22"/>
                <w:szCs w:val="22"/>
              </w:rPr>
            </w:pPr>
          </w:p>
        </w:tc>
      </w:tr>
      <w:tr w:rsidR="00926D9E" w:rsidTr="007E38B1">
        <w:trPr>
          <w:jc w:val="center"/>
        </w:trPr>
        <w:tc>
          <w:tcPr>
            <w:tcW w:w="675" w:type="dxa"/>
            <w:shd w:val="clear" w:color="auto" w:fill="auto"/>
          </w:tcPr>
          <w:p w:rsidR="00926D9E" w:rsidRPr="003E1747" w:rsidRDefault="00926D9E" w:rsidP="007E38B1">
            <w:pPr>
              <w:rPr>
                <w:b/>
                <w:sz w:val="22"/>
                <w:szCs w:val="22"/>
              </w:rPr>
            </w:pPr>
          </w:p>
        </w:tc>
        <w:tc>
          <w:tcPr>
            <w:tcW w:w="3402" w:type="dxa"/>
            <w:shd w:val="clear" w:color="auto" w:fill="auto"/>
            <w:vAlign w:val="center"/>
          </w:tcPr>
          <w:p w:rsidR="00926D9E" w:rsidRPr="00D8000D" w:rsidRDefault="00926D9E" w:rsidP="007E38B1">
            <w:pPr>
              <w:rPr>
                <w:sz w:val="21"/>
                <w:szCs w:val="21"/>
              </w:rPr>
            </w:pPr>
          </w:p>
        </w:tc>
        <w:tc>
          <w:tcPr>
            <w:tcW w:w="2835" w:type="dxa"/>
            <w:shd w:val="clear" w:color="auto" w:fill="auto"/>
            <w:vAlign w:val="center"/>
          </w:tcPr>
          <w:p w:rsidR="00926D9E" w:rsidRPr="00D8000D" w:rsidRDefault="00926D9E" w:rsidP="007E38B1">
            <w:pPr>
              <w:rPr>
                <w:sz w:val="21"/>
                <w:szCs w:val="21"/>
              </w:rPr>
            </w:pPr>
          </w:p>
        </w:tc>
        <w:tc>
          <w:tcPr>
            <w:tcW w:w="1843" w:type="dxa"/>
            <w:shd w:val="clear" w:color="auto" w:fill="auto"/>
          </w:tcPr>
          <w:p w:rsidR="00926D9E" w:rsidRDefault="00926D9E" w:rsidP="007E38B1"/>
        </w:tc>
        <w:tc>
          <w:tcPr>
            <w:tcW w:w="1681" w:type="dxa"/>
            <w:shd w:val="clear" w:color="auto" w:fill="auto"/>
            <w:vAlign w:val="center"/>
          </w:tcPr>
          <w:p w:rsidR="00926D9E" w:rsidRPr="00D8000D" w:rsidRDefault="00926D9E" w:rsidP="007E38B1">
            <w:pPr>
              <w:rPr>
                <w:bCs/>
                <w:sz w:val="21"/>
                <w:szCs w:val="21"/>
              </w:rPr>
            </w:pPr>
          </w:p>
        </w:tc>
        <w:tc>
          <w:tcPr>
            <w:tcW w:w="1046" w:type="dxa"/>
            <w:shd w:val="clear" w:color="auto" w:fill="auto"/>
          </w:tcPr>
          <w:p w:rsidR="00926D9E" w:rsidRPr="003E1747" w:rsidRDefault="00926D9E" w:rsidP="007E38B1">
            <w:pPr>
              <w:rPr>
                <w:sz w:val="22"/>
                <w:szCs w:val="22"/>
              </w:rPr>
            </w:pPr>
          </w:p>
        </w:tc>
        <w:tc>
          <w:tcPr>
            <w:tcW w:w="434" w:type="dxa"/>
            <w:shd w:val="clear" w:color="auto" w:fill="auto"/>
          </w:tcPr>
          <w:p w:rsidR="00926D9E" w:rsidRPr="003E1747" w:rsidRDefault="00926D9E" w:rsidP="007E38B1">
            <w:pPr>
              <w:rPr>
                <w:sz w:val="22"/>
                <w:szCs w:val="22"/>
              </w:rPr>
            </w:pPr>
          </w:p>
        </w:tc>
        <w:tc>
          <w:tcPr>
            <w:tcW w:w="2258" w:type="dxa"/>
            <w:shd w:val="clear" w:color="auto" w:fill="auto"/>
          </w:tcPr>
          <w:p w:rsidR="00926D9E" w:rsidRPr="003E1747" w:rsidRDefault="00926D9E" w:rsidP="007E38B1">
            <w:pPr>
              <w:rPr>
                <w:sz w:val="22"/>
                <w:szCs w:val="22"/>
              </w:rPr>
            </w:pPr>
          </w:p>
        </w:tc>
      </w:tr>
      <w:tr w:rsidR="00926D9E" w:rsidTr="007E38B1">
        <w:trPr>
          <w:jc w:val="center"/>
        </w:trPr>
        <w:tc>
          <w:tcPr>
            <w:tcW w:w="675" w:type="dxa"/>
            <w:shd w:val="clear" w:color="auto" w:fill="auto"/>
          </w:tcPr>
          <w:p w:rsidR="00926D9E" w:rsidRPr="003E1747" w:rsidRDefault="00926D9E" w:rsidP="007E38B1">
            <w:pPr>
              <w:rPr>
                <w:b/>
                <w:sz w:val="22"/>
                <w:szCs w:val="22"/>
              </w:rPr>
            </w:pPr>
          </w:p>
        </w:tc>
        <w:tc>
          <w:tcPr>
            <w:tcW w:w="3402" w:type="dxa"/>
            <w:shd w:val="clear" w:color="auto" w:fill="auto"/>
            <w:vAlign w:val="center"/>
          </w:tcPr>
          <w:p w:rsidR="00926D9E" w:rsidRPr="00D8000D" w:rsidRDefault="00926D9E" w:rsidP="007E38B1">
            <w:pPr>
              <w:rPr>
                <w:sz w:val="21"/>
                <w:szCs w:val="21"/>
              </w:rPr>
            </w:pPr>
          </w:p>
        </w:tc>
        <w:tc>
          <w:tcPr>
            <w:tcW w:w="2835" w:type="dxa"/>
            <w:shd w:val="clear" w:color="auto" w:fill="auto"/>
            <w:vAlign w:val="center"/>
          </w:tcPr>
          <w:p w:rsidR="00926D9E" w:rsidRPr="00D8000D" w:rsidRDefault="00926D9E" w:rsidP="007E38B1">
            <w:pPr>
              <w:rPr>
                <w:sz w:val="21"/>
                <w:szCs w:val="21"/>
              </w:rPr>
            </w:pPr>
          </w:p>
        </w:tc>
        <w:tc>
          <w:tcPr>
            <w:tcW w:w="1843" w:type="dxa"/>
            <w:shd w:val="clear" w:color="auto" w:fill="auto"/>
          </w:tcPr>
          <w:p w:rsidR="00926D9E" w:rsidRDefault="00926D9E" w:rsidP="007E38B1"/>
        </w:tc>
        <w:tc>
          <w:tcPr>
            <w:tcW w:w="1681" w:type="dxa"/>
            <w:shd w:val="clear" w:color="auto" w:fill="auto"/>
            <w:vAlign w:val="center"/>
          </w:tcPr>
          <w:p w:rsidR="00926D9E" w:rsidRPr="00D8000D" w:rsidRDefault="00926D9E" w:rsidP="007E38B1">
            <w:pPr>
              <w:rPr>
                <w:bCs/>
                <w:sz w:val="21"/>
                <w:szCs w:val="21"/>
              </w:rPr>
            </w:pPr>
          </w:p>
        </w:tc>
        <w:tc>
          <w:tcPr>
            <w:tcW w:w="1046" w:type="dxa"/>
            <w:shd w:val="clear" w:color="auto" w:fill="auto"/>
          </w:tcPr>
          <w:p w:rsidR="00926D9E" w:rsidRPr="003E1747" w:rsidRDefault="00926D9E" w:rsidP="007E38B1">
            <w:pPr>
              <w:rPr>
                <w:sz w:val="22"/>
                <w:szCs w:val="22"/>
              </w:rPr>
            </w:pPr>
          </w:p>
        </w:tc>
        <w:tc>
          <w:tcPr>
            <w:tcW w:w="434" w:type="dxa"/>
            <w:shd w:val="clear" w:color="auto" w:fill="auto"/>
          </w:tcPr>
          <w:p w:rsidR="00926D9E" w:rsidRPr="003E1747" w:rsidRDefault="00926D9E" w:rsidP="007E38B1">
            <w:pPr>
              <w:rPr>
                <w:sz w:val="22"/>
                <w:szCs w:val="22"/>
              </w:rPr>
            </w:pPr>
          </w:p>
        </w:tc>
        <w:tc>
          <w:tcPr>
            <w:tcW w:w="2258" w:type="dxa"/>
            <w:shd w:val="clear" w:color="auto" w:fill="auto"/>
          </w:tcPr>
          <w:p w:rsidR="00926D9E" w:rsidRPr="003E1747" w:rsidRDefault="00926D9E" w:rsidP="007E38B1">
            <w:pPr>
              <w:rPr>
                <w:sz w:val="22"/>
                <w:szCs w:val="22"/>
              </w:rPr>
            </w:pPr>
          </w:p>
        </w:tc>
      </w:tr>
      <w:tr w:rsidR="00926D9E" w:rsidTr="007E38B1">
        <w:trPr>
          <w:jc w:val="center"/>
        </w:trPr>
        <w:tc>
          <w:tcPr>
            <w:tcW w:w="14174" w:type="dxa"/>
            <w:gridSpan w:val="8"/>
            <w:shd w:val="clear" w:color="auto" w:fill="auto"/>
          </w:tcPr>
          <w:p w:rsidR="00926D9E" w:rsidRPr="00926D9E" w:rsidRDefault="00926D9E" w:rsidP="00BF5A34">
            <w:pPr>
              <w:pStyle w:val="Heading2"/>
              <w:rPr>
                <w:rStyle w:val="Strong"/>
                <w:b/>
                <w:bCs w:val="0"/>
                <w:color w:val="auto"/>
                <w:sz w:val="24"/>
                <w:szCs w:val="24"/>
              </w:rPr>
            </w:pPr>
            <w:bookmarkStart w:id="60" w:name="_Toc475028264"/>
            <w:r>
              <w:t>6</w:t>
            </w:r>
            <w:r w:rsidR="007E38B1">
              <w:t>.</w:t>
            </w:r>
            <w:r>
              <w:tab/>
            </w:r>
            <w:r w:rsidR="00BF5A34">
              <w:t>Function 6</w:t>
            </w:r>
            <w:bookmarkEnd w:id="60"/>
          </w:p>
        </w:tc>
      </w:tr>
      <w:tr w:rsidR="00926D9E" w:rsidTr="007E38B1">
        <w:trPr>
          <w:jc w:val="center"/>
        </w:trPr>
        <w:tc>
          <w:tcPr>
            <w:tcW w:w="675" w:type="dxa"/>
            <w:shd w:val="clear" w:color="auto" w:fill="auto"/>
          </w:tcPr>
          <w:p w:rsidR="00926D9E" w:rsidRPr="003E1747" w:rsidRDefault="00926D9E" w:rsidP="007E38B1">
            <w:pPr>
              <w:rPr>
                <w:b/>
                <w:sz w:val="22"/>
                <w:szCs w:val="22"/>
              </w:rPr>
            </w:pPr>
          </w:p>
        </w:tc>
        <w:tc>
          <w:tcPr>
            <w:tcW w:w="3402" w:type="dxa"/>
            <w:shd w:val="clear" w:color="auto" w:fill="auto"/>
            <w:vAlign w:val="center"/>
          </w:tcPr>
          <w:p w:rsidR="00926D9E" w:rsidRPr="00D8000D" w:rsidRDefault="00926D9E" w:rsidP="007E38B1">
            <w:pPr>
              <w:rPr>
                <w:sz w:val="21"/>
                <w:szCs w:val="21"/>
              </w:rPr>
            </w:pPr>
          </w:p>
        </w:tc>
        <w:tc>
          <w:tcPr>
            <w:tcW w:w="2835" w:type="dxa"/>
            <w:shd w:val="clear" w:color="auto" w:fill="auto"/>
            <w:vAlign w:val="center"/>
          </w:tcPr>
          <w:p w:rsidR="00926D9E" w:rsidRDefault="00926D9E" w:rsidP="007E38B1">
            <w:pPr>
              <w:rPr>
                <w:sz w:val="21"/>
                <w:szCs w:val="21"/>
              </w:rPr>
            </w:pPr>
          </w:p>
        </w:tc>
        <w:tc>
          <w:tcPr>
            <w:tcW w:w="1843" w:type="dxa"/>
            <w:shd w:val="clear" w:color="auto" w:fill="auto"/>
          </w:tcPr>
          <w:p w:rsidR="00926D9E" w:rsidRDefault="00926D9E" w:rsidP="007E38B1"/>
        </w:tc>
        <w:tc>
          <w:tcPr>
            <w:tcW w:w="1681" w:type="dxa"/>
            <w:shd w:val="clear" w:color="auto" w:fill="auto"/>
            <w:vAlign w:val="center"/>
          </w:tcPr>
          <w:p w:rsidR="00926D9E" w:rsidRPr="00D8000D" w:rsidRDefault="00926D9E" w:rsidP="007E38B1">
            <w:pPr>
              <w:rPr>
                <w:sz w:val="21"/>
                <w:szCs w:val="21"/>
              </w:rPr>
            </w:pPr>
          </w:p>
        </w:tc>
        <w:tc>
          <w:tcPr>
            <w:tcW w:w="1046" w:type="dxa"/>
            <w:shd w:val="clear" w:color="auto" w:fill="auto"/>
          </w:tcPr>
          <w:p w:rsidR="00926D9E" w:rsidRPr="003E1747" w:rsidRDefault="00926D9E" w:rsidP="007E38B1">
            <w:pPr>
              <w:rPr>
                <w:sz w:val="22"/>
                <w:szCs w:val="22"/>
              </w:rPr>
            </w:pPr>
          </w:p>
        </w:tc>
        <w:tc>
          <w:tcPr>
            <w:tcW w:w="434" w:type="dxa"/>
            <w:shd w:val="clear" w:color="auto" w:fill="auto"/>
          </w:tcPr>
          <w:p w:rsidR="00926D9E" w:rsidRPr="003E1747" w:rsidRDefault="00926D9E" w:rsidP="007E38B1">
            <w:pPr>
              <w:rPr>
                <w:sz w:val="22"/>
                <w:szCs w:val="22"/>
              </w:rPr>
            </w:pPr>
          </w:p>
        </w:tc>
        <w:tc>
          <w:tcPr>
            <w:tcW w:w="2258" w:type="dxa"/>
            <w:shd w:val="clear" w:color="auto" w:fill="auto"/>
          </w:tcPr>
          <w:p w:rsidR="00926D9E" w:rsidRPr="003E1747" w:rsidRDefault="00926D9E" w:rsidP="007E38B1">
            <w:pPr>
              <w:rPr>
                <w:sz w:val="22"/>
                <w:szCs w:val="22"/>
              </w:rPr>
            </w:pPr>
          </w:p>
        </w:tc>
      </w:tr>
      <w:tr w:rsidR="00926D9E" w:rsidTr="007E38B1">
        <w:trPr>
          <w:jc w:val="center"/>
        </w:trPr>
        <w:tc>
          <w:tcPr>
            <w:tcW w:w="675" w:type="dxa"/>
            <w:shd w:val="clear" w:color="auto" w:fill="auto"/>
          </w:tcPr>
          <w:p w:rsidR="00926D9E" w:rsidRPr="003E1747" w:rsidRDefault="00926D9E" w:rsidP="007E38B1">
            <w:pPr>
              <w:rPr>
                <w:b/>
                <w:sz w:val="22"/>
                <w:szCs w:val="22"/>
              </w:rPr>
            </w:pPr>
          </w:p>
        </w:tc>
        <w:tc>
          <w:tcPr>
            <w:tcW w:w="3402" w:type="dxa"/>
            <w:shd w:val="clear" w:color="auto" w:fill="auto"/>
            <w:vAlign w:val="center"/>
          </w:tcPr>
          <w:p w:rsidR="00926D9E" w:rsidRPr="00D8000D" w:rsidRDefault="00926D9E" w:rsidP="007E38B1">
            <w:pPr>
              <w:rPr>
                <w:sz w:val="21"/>
                <w:szCs w:val="21"/>
              </w:rPr>
            </w:pPr>
          </w:p>
        </w:tc>
        <w:tc>
          <w:tcPr>
            <w:tcW w:w="2835" w:type="dxa"/>
            <w:shd w:val="clear" w:color="auto" w:fill="auto"/>
            <w:vAlign w:val="center"/>
          </w:tcPr>
          <w:p w:rsidR="00926D9E" w:rsidRPr="00D8000D" w:rsidRDefault="00926D9E" w:rsidP="007E38B1">
            <w:pPr>
              <w:rPr>
                <w:sz w:val="21"/>
                <w:szCs w:val="21"/>
              </w:rPr>
            </w:pPr>
          </w:p>
        </w:tc>
        <w:tc>
          <w:tcPr>
            <w:tcW w:w="1843" w:type="dxa"/>
            <w:shd w:val="clear" w:color="auto" w:fill="auto"/>
          </w:tcPr>
          <w:p w:rsidR="00926D9E" w:rsidRDefault="00926D9E" w:rsidP="007E38B1"/>
        </w:tc>
        <w:tc>
          <w:tcPr>
            <w:tcW w:w="1681" w:type="dxa"/>
            <w:shd w:val="clear" w:color="auto" w:fill="auto"/>
            <w:vAlign w:val="center"/>
          </w:tcPr>
          <w:p w:rsidR="00926D9E" w:rsidRPr="00D8000D" w:rsidRDefault="00926D9E" w:rsidP="007E38B1">
            <w:pPr>
              <w:rPr>
                <w:sz w:val="21"/>
                <w:szCs w:val="21"/>
              </w:rPr>
            </w:pPr>
          </w:p>
        </w:tc>
        <w:tc>
          <w:tcPr>
            <w:tcW w:w="1046" w:type="dxa"/>
            <w:shd w:val="clear" w:color="auto" w:fill="auto"/>
          </w:tcPr>
          <w:p w:rsidR="00926D9E" w:rsidRPr="003E1747" w:rsidRDefault="00926D9E" w:rsidP="007E38B1">
            <w:pPr>
              <w:rPr>
                <w:sz w:val="22"/>
                <w:szCs w:val="22"/>
              </w:rPr>
            </w:pPr>
          </w:p>
        </w:tc>
        <w:tc>
          <w:tcPr>
            <w:tcW w:w="434" w:type="dxa"/>
            <w:shd w:val="clear" w:color="auto" w:fill="auto"/>
          </w:tcPr>
          <w:p w:rsidR="00926D9E" w:rsidRPr="003E1747" w:rsidRDefault="00926D9E" w:rsidP="007E38B1">
            <w:pPr>
              <w:rPr>
                <w:sz w:val="22"/>
                <w:szCs w:val="22"/>
              </w:rPr>
            </w:pPr>
          </w:p>
        </w:tc>
        <w:tc>
          <w:tcPr>
            <w:tcW w:w="2258" w:type="dxa"/>
            <w:shd w:val="clear" w:color="auto" w:fill="auto"/>
          </w:tcPr>
          <w:p w:rsidR="00926D9E" w:rsidRPr="003E1747" w:rsidRDefault="00926D9E" w:rsidP="007E38B1">
            <w:pPr>
              <w:rPr>
                <w:sz w:val="22"/>
                <w:szCs w:val="22"/>
              </w:rPr>
            </w:pPr>
          </w:p>
        </w:tc>
      </w:tr>
      <w:tr w:rsidR="00926D9E" w:rsidTr="007E38B1">
        <w:trPr>
          <w:jc w:val="center"/>
        </w:trPr>
        <w:tc>
          <w:tcPr>
            <w:tcW w:w="675" w:type="dxa"/>
            <w:shd w:val="clear" w:color="auto" w:fill="auto"/>
          </w:tcPr>
          <w:p w:rsidR="00926D9E" w:rsidRPr="003E1747" w:rsidRDefault="00926D9E" w:rsidP="007E38B1">
            <w:pPr>
              <w:rPr>
                <w:b/>
                <w:sz w:val="22"/>
                <w:szCs w:val="22"/>
              </w:rPr>
            </w:pPr>
          </w:p>
        </w:tc>
        <w:tc>
          <w:tcPr>
            <w:tcW w:w="3402" w:type="dxa"/>
            <w:shd w:val="clear" w:color="auto" w:fill="auto"/>
            <w:vAlign w:val="center"/>
          </w:tcPr>
          <w:p w:rsidR="00926D9E" w:rsidRPr="00D8000D" w:rsidRDefault="00926D9E" w:rsidP="007E38B1">
            <w:pPr>
              <w:rPr>
                <w:sz w:val="21"/>
                <w:szCs w:val="21"/>
              </w:rPr>
            </w:pPr>
          </w:p>
        </w:tc>
        <w:tc>
          <w:tcPr>
            <w:tcW w:w="2835" w:type="dxa"/>
            <w:shd w:val="clear" w:color="auto" w:fill="auto"/>
            <w:vAlign w:val="center"/>
          </w:tcPr>
          <w:p w:rsidR="00926D9E" w:rsidRPr="00D8000D" w:rsidRDefault="00926D9E" w:rsidP="007E38B1">
            <w:pPr>
              <w:rPr>
                <w:sz w:val="21"/>
                <w:szCs w:val="21"/>
              </w:rPr>
            </w:pPr>
          </w:p>
        </w:tc>
        <w:tc>
          <w:tcPr>
            <w:tcW w:w="1843" w:type="dxa"/>
            <w:shd w:val="clear" w:color="auto" w:fill="auto"/>
          </w:tcPr>
          <w:p w:rsidR="00926D9E" w:rsidRDefault="00926D9E" w:rsidP="007E38B1"/>
        </w:tc>
        <w:tc>
          <w:tcPr>
            <w:tcW w:w="1681" w:type="dxa"/>
            <w:shd w:val="clear" w:color="auto" w:fill="auto"/>
            <w:vAlign w:val="center"/>
          </w:tcPr>
          <w:p w:rsidR="00926D9E" w:rsidRPr="00D8000D" w:rsidRDefault="00926D9E" w:rsidP="007E38B1">
            <w:pPr>
              <w:rPr>
                <w:bCs/>
                <w:sz w:val="21"/>
                <w:szCs w:val="21"/>
              </w:rPr>
            </w:pPr>
          </w:p>
        </w:tc>
        <w:tc>
          <w:tcPr>
            <w:tcW w:w="1046" w:type="dxa"/>
            <w:shd w:val="clear" w:color="auto" w:fill="auto"/>
          </w:tcPr>
          <w:p w:rsidR="00926D9E" w:rsidRPr="003E1747" w:rsidRDefault="00926D9E" w:rsidP="007E38B1">
            <w:pPr>
              <w:rPr>
                <w:sz w:val="22"/>
                <w:szCs w:val="22"/>
              </w:rPr>
            </w:pPr>
          </w:p>
        </w:tc>
        <w:tc>
          <w:tcPr>
            <w:tcW w:w="434" w:type="dxa"/>
            <w:shd w:val="clear" w:color="auto" w:fill="auto"/>
          </w:tcPr>
          <w:p w:rsidR="00926D9E" w:rsidRPr="003E1747" w:rsidRDefault="00926D9E" w:rsidP="007E38B1">
            <w:pPr>
              <w:rPr>
                <w:sz w:val="22"/>
                <w:szCs w:val="22"/>
              </w:rPr>
            </w:pPr>
          </w:p>
        </w:tc>
        <w:tc>
          <w:tcPr>
            <w:tcW w:w="2258" w:type="dxa"/>
            <w:shd w:val="clear" w:color="auto" w:fill="auto"/>
          </w:tcPr>
          <w:p w:rsidR="00926D9E" w:rsidRPr="003E1747" w:rsidRDefault="00926D9E" w:rsidP="007E38B1">
            <w:pPr>
              <w:rPr>
                <w:sz w:val="22"/>
                <w:szCs w:val="22"/>
              </w:rPr>
            </w:pPr>
          </w:p>
        </w:tc>
      </w:tr>
      <w:tr w:rsidR="00926D9E" w:rsidTr="007E38B1">
        <w:trPr>
          <w:jc w:val="center"/>
        </w:trPr>
        <w:tc>
          <w:tcPr>
            <w:tcW w:w="675" w:type="dxa"/>
            <w:shd w:val="clear" w:color="auto" w:fill="auto"/>
          </w:tcPr>
          <w:p w:rsidR="00926D9E" w:rsidRPr="003E1747" w:rsidRDefault="00926D9E" w:rsidP="007E38B1">
            <w:pPr>
              <w:rPr>
                <w:b/>
                <w:sz w:val="22"/>
                <w:szCs w:val="22"/>
              </w:rPr>
            </w:pPr>
          </w:p>
        </w:tc>
        <w:tc>
          <w:tcPr>
            <w:tcW w:w="3402" w:type="dxa"/>
            <w:shd w:val="clear" w:color="auto" w:fill="auto"/>
            <w:vAlign w:val="center"/>
          </w:tcPr>
          <w:p w:rsidR="00926D9E" w:rsidRPr="00D8000D" w:rsidRDefault="00926D9E" w:rsidP="007E38B1">
            <w:pPr>
              <w:rPr>
                <w:sz w:val="21"/>
                <w:szCs w:val="21"/>
              </w:rPr>
            </w:pPr>
          </w:p>
        </w:tc>
        <w:tc>
          <w:tcPr>
            <w:tcW w:w="2835" w:type="dxa"/>
            <w:shd w:val="clear" w:color="auto" w:fill="auto"/>
            <w:vAlign w:val="center"/>
          </w:tcPr>
          <w:p w:rsidR="00926D9E" w:rsidRPr="00D8000D" w:rsidRDefault="00926D9E" w:rsidP="007E38B1">
            <w:pPr>
              <w:rPr>
                <w:sz w:val="21"/>
                <w:szCs w:val="21"/>
              </w:rPr>
            </w:pPr>
          </w:p>
        </w:tc>
        <w:tc>
          <w:tcPr>
            <w:tcW w:w="1843" w:type="dxa"/>
            <w:shd w:val="clear" w:color="auto" w:fill="auto"/>
          </w:tcPr>
          <w:p w:rsidR="00926D9E" w:rsidRDefault="00926D9E" w:rsidP="007E38B1"/>
        </w:tc>
        <w:tc>
          <w:tcPr>
            <w:tcW w:w="1681" w:type="dxa"/>
            <w:shd w:val="clear" w:color="auto" w:fill="auto"/>
            <w:vAlign w:val="center"/>
          </w:tcPr>
          <w:p w:rsidR="00926D9E" w:rsidRPr="00D8000D" w:rsidRDefault="00926D9E" w:rsidP="007E38B1">
            <w:pPr>
              <w:rPr>
                <w:sz w:val="21"/>
                <w:szCs w:val="21"/>
              </w:rPr>
            </w:pPr>
          </w:p>
        </w:tc>
        <w:tc>
          <w:tcPr>
            <w:tcW w:w="1046" w:type="dxa"/>
            <w:shd w:val="clear" w:color="auto" w:fill="auto"/>
          </w:tcPr>
          <w:p w:rsidR="00926D9E" w:rsidRPr="003E1747" w:rsidRDefault="00926D9E" w:rsidP="007E38B1">
            <w:pPr>
              <w:rPr>
                <w:sz w:val="22"/>
                <w:szCs w:val="22"/>
              </w:rPr>
            </w:pPr>
          </w:p>
        </w:tc>
        <w:tc>
          <w:tcPr>
            <w:tcW w:w="434" w:type="dxa"/>
            <w:shd w:val="clear" w:color="auto" w:fill="auto"/>
          </w:tcPr>
          <w:p w:rsidR="00926D9E" w:rsidRPr="003E1747" w:rsidRDefault="00926D9E" w:rsidP="007E38B1">
            <w:pPr>
              <w:rPr>
                <w:sz w:val="22"/>
                <w:szCs w:val="22"/>
              </w:rPr>
            </w:pPr>
          </w:p>
        </w:tc>
        <w:tc>
          <w:tcPr>
            <w:tcW w:w="2258" w:type="dxa"/>
            <w:shd w:val="clear" w:color="auto" w:fill="auto"/>
          </w:tcPr>
          <w:p w:rsidR="00926D9E" w:rsidRPr="003E1747" w:rsidRDefault="00926D9E" w:rsidP="007E38B1">
            <w:pPr>
              <w:rPr>
                <w:sz w:val="22"/>
                <w:szCs w:val="22"/>
              </w:rPr>
            </w:pPr>
          </w:p>
        </w:tc>
      </w:tr>
      <w:tr w:rsidR="00926D9E" w:rsidTr="007E38B1">
        <w:trPr>
          <w:jc w:val="center"/>
        </w:trPr>
        <w:tc>
          <w:tcPr>
            <w:tcW w:w="675" w:type="dxa"/>
            <w:shd w:val="clear" w:color="auto" w:fill="auto"/>
          </w:tcPr>
          <w:p w:rsidR="00926D9E" w:rsidRPr="003E1747" w:rsidRDefault="00926D9E" w:rsidP="007E38B1">
            <w:pPr>
              <w:rPr>
                <w:b/>
                <w:sz w:val="22"/>
                <w:szCs w:val="22"/>
              </w:rPr>
            </w:pPr>
          </w:p>
        </w:tc>
        <w:tc>
          <w:tcPr>
            <w:tcW w:w="3402" w:type="dxa"/>
            <w:shd w:val="clear" w:color="auto" w:fill="auto"/>
            <w:vAlign w:val="center"/>
          </w:tcPr>
          <w:p w:rsidR="00926D9E" w:rsidRPr="00D8000D" w:rsidRDefault="00926D9E" w:rsidP="007E38B1">
            <w:pPr>
              <w:rPr>
                <w:sz w:val="21"/>
                <w:szCs w:val="21"/>
              </w:rPr>
            </w:pPr>
          </w:p>
        </w:tc>
        <w:tc>
          <w:tcPr>
            <w:tcW w:w="2835" w:type="dxa"/>
            <w:shd w:val="clear" w:color="auto" w:fill="auto"/>
            <w:vAlign w:val="center"/>
          </w:tcPr>
          <w:p w:rsidR="00926D9E" w:rsidRPr="00D8000D" w:rsidRDefault="00926D9E" w:rsidP="007E38B1">
            <w:pPr>
              <w:rPr>
                <w:sz w:val="21"/>
                <w:szCs w:val="21"/>
              </w:rPr>
            </w:pPr>
          </w:p>
        </w:tc>
        <w:tc>
          <w:tcPr>
            <w:tcW w:w="1843" w:type="dxa"/>
            <w:shd w:val="clear" w:color="auto" w:fill="auto"/>
          </w:tcPr>
          <w:p w:rsidR="00926D9E" w:rsidRDefault="00926D9E" w:rsidP="007E38B1"/>
        </w:tc>
        <w:tc>
          <w:tcPr>
            <w:tcW w:w="1681" w:type="dxa"/>
            <w:shd w:val="clear" w:color="auto" w:fill="auto"/>
            <w:vAlign w:val="center"/>
          </w:tcPr>
          <w:p w:rsidR="00926D9E" w:rsidRPr="00D8000D" w:rsidRDefault="00926D9E" w:rsidP="007E38B1">
            <w:pPr>
              <w:rPr>
                <w:sz w:val="21"/>
                <w:szCs w:val="21"/>
              </w:rPr>
            </w:pPr>
          </w:p>
        </w:tc>
        <w:tc>
          <w:tcPr>
            <w:tcW w:w="1046" w:type="dxa"/>
            <w:shd w:val="clear" w:color="auto" w:fill="auto"/>
          </w:tcPr>
          <w:p w:rsidR="00926D9E" w:rsidRPr="003E1747" w:rsidRDefault="00926D9E" w:rsidP="007E38B1">
            <w:pPr>
              <w:rPr>
                <w:sz w:val="22"/>
                <w:szCs w:val="22"/>
              </w:rPr>
            </w:pPr>
          </w:p>
        </w:tc>
        <w:tc>
          <w:tcPr>
            <w:tcW w:w="434" w:type="dxa"/>
            <w:shd w:val="clear" w:color="auto" w:fill="auto"/>
          </w:tcPr>
          <w:p w:rsidR="00926D9E" w:rsidRPr="003E1747" w:rsidRDefault="00926D9E" w:rsidP="007E38B1">
            <w:pPr>
              <w:rPr>
                <w:sz w:val="22"/>
                <w:szCs w:val="22"/>
              </w:rPr>
            </w:pPr>
          </w:p>
        </w:tc>
        <w:tc>
          <w:tcPr>
            <w:tcW w:w="2258" w:type="dxa"/>
            <w:shd w:val="clear" w:color="auto" w:fill="auto"/>
          </w:tcPr>
          <w:p w:rsidR="00926D9E" w:rsidRPr="003E1747" w:rsidRDefault="00926D9E" w:rsidP="007E38B1">
            <w:pPr>
              <w:rPr>
                <w:sz w:val="22"/>
                <w:szCs w:val="22"/>
              </w:rPr>
            </w:pPr>
          </w:p>
        </w:tc>
      </w:tr>
      <w:tr w:rsidR="00926D9E" w:rsidTr="007E38B1">
        <w:trPr>
          <w:jc w:val="center"/>
        </w:trPr>
        <w:tc>
          <w:tcPr>
            <w:tcW w:w="675" w:type="dxa"/>
            <w:shd w:val="clear" w:color="auto" w:fill="auto"/>
          </w:tcPr>
          <w:p w:rsidR="00926D9E" w:rsidRPr="003E1747" w:rsidRDefault="00926D9E" w:rsidP="007E38B1">
            <w:pPr>
              <w:rPr>
                <w:b/>
                <w:sz w:val="22"/>
                <w:szCs w:val="22"/>
              </w:rPr>
            </w:pPr>
          </w:p>
        </w:tc>
        <w:tc>
          <w:tcPr>
            <w:tcW w:w="3402" w:type="dxa"/>
            <w:shd w:val="clear" w:color="auto" w:fill="auto"/>
            <w:vAlign w:val="center"/>
          </w:tcPr>
          <w:p w:rsidR="00926D9E" w:rsidRPr="00D8000D" w:rsidRDefault="00926D9E" w:rsidP="007E38B1">
            <w:pPr>
              <w:rPr>
                <w:sz w:val="21"/>
                <w:szCs w:val="21"/>
              </w:rPr>
            </w:pPr>
          </w:p>
        </w:tc>
        <w:tc>
          <w:tcPr>
            <w:tcW w:w="2835" w:type="dxa"/>
            <w:shd w:val="clear" w:color="auto" w:fill="auto"/>
            <w:vAlign w:val="center"/>
          </w:tcPr>
          <w:p w:rsidR="00926D9E" w:rsidRPr="00D8000D" w:rsidRDefault="00926D9E" w:rsidP="007E38B1">
            <w:pPr>
              <w:rPr>
                <w:sz w:val="21"/>
                <w:szCs w:val="21"/>
              </w:rPr>
            </w:pPr>
          </w:p>
        </w:tc>
        <w:tc>
          <w:tcPr>
            <w:tcW w:w="1843" w:type="dxa"/>
            <w:shd w:val="clear" w:color="auto" w:fill="auto"/>
          </w:tcPr>
          <w:p w:rsidR="00926D9E" w:rsidRDefault="00926D9E" w:rsidP="007E38B1"/>
        </w:tc>
        <w:tc>
          <w:tcPr>
            <w:tcW w:w="1681" w:type="dxa"/>
            <w:shd w:val="clear" w:color="auto" w:fill="auto"/>
            <w:vAlign w:val="center"/>
          </w:tcPr>
          <w:p w:rsidR="00926D9E" w:rsidRPr="00D8000D" w:rsidRDefault="00926D9E" w:rsidP="007E38B1">
            <w:pPr>
              <w:rPr>
                <w:sz w:val="21"/>
                <w:szCs w:val="21"/>
              </w:rPr>
            </w:pPr>
          </w:p>
        </w:tc>
        <w:tc>
          <w:tcPr>
            <w:tcW w:w="1046" w:type="dxa"/>
            <w:shd w:val="clear" w:color="auto" w:fill="auto"/>
          </w:tcPr>
          <w:p w:rsidR="00926D9E" w:rsidRPr="003E1747" w:rsidRDefault="00926D9E" w:rsidP="007E38B1">
            <w:pPr>
              <w:rPr>
                <w:sz w:val="22"/>
                <w:szCs w:val="22"/>
              </w:rPr>
            </w:pPr>
          </w:p>
        </w:tc>
        <w:tc>
          <w:tcPr>
            <w:tcW w:w="434" w:type="dxa"/>
            <w:shd w:val="clear" w:color="auto" w:fill="auto"/>
          </w:tcPr>
          <w:p w:rsidR="00926D9E" w:rsidRPr="003E1747" w:rsidRDefault="00926D9E" w:rsidP="007E38B1">
            <w:pPr>
              <w:rPr>
                <w:sz w:val="22"/>
                <w:szCs w:val="22"/>
              </w:rPr>
            </w:pPr>
          </w:p>
        </w:tc>
        <w:tc>
          <w:tcPr>
            <w:tcW w:w="2258" w:type="dxa"/>
            <w:shd w:val="clear" w:color="auto" w:fill="auto"/>
          </w:tcPr>
          <w:p w:rsidR="00926D9E" w:rsidRPr="003E1747" w:rsidRDefault="00926D9E" w:rsidP="007E38B1">
            <w:pPr>
              <w:rPr>
                <w:sz w:val="22"/>
                <w:szCs w:val="22"/>
              </w:rPr>
            </w:pPr>
          </w:p>
        </w:tc>
      </w:tr>
      <w:tr w:rsidR="00926D9E" w:rsidTr="007E38B1">
        <w:trPr>
          <w:jc w:val="center"/>
        </w:trPr>
        <w:tc>
          <w:tcPr>
            <w:tcW w:w="675" w:type="dxa"/>
            <w:shd w:val="clear" w:color="auto" w:fill="auto"/>
          </w:tcPr>
          <w:p w:rsidR="00926D9E" w:rsidRPr="003E1747" w:rsidRDefault="00926D9E" w:rsidP="007E38B1">
            <w:pPr>
              <w:rPr>
                <w:b/>
                <w:sz w:val="22"/>
                <w:szCs w:val="22"/>
              </w:rPr>
            </w:pPr>
          </w:p>
        </w:tc>
        <w:tc>
          <w:tcPr>
            <w:tcW w:w="3402" w:type="dxa"/>
            <w:shd w:val="clear" w:color="auto" w:fill="auto"/>
            <w:vAlign w:val="center"/>
          </w:tcPr>
          <w:p w:rsidR="00926D9E" w:rsidRPr="00D8000D" w:rsidRDefault="00926D9E" w:rsidP="007E38B1">
            <w:pPr>
              <w:rPr>
                <w:sz w:val="21"/>
                <w:szCs w:val="21"/>
              </w:rPr>
            </w:pPr>
          </w:p>
        </w:tc>
        <w:tc>
          <w:tcPr>
            <w:tcW w:w="2835" w:type="dxa"/>
            <w:shd w:val="clear" w:color="auto" w:fill="auto"/>
            <w:vAlign w:val="center"/>
          </w:tcPr>
          <w:p w:rsidR="00926D9E" w:rsidRPr="00D8000D" w:rsidRDefault="00926D9E" w:rsidP="007E38B1">
            <w:pPr>
              <w:rPr>
                <w:sz w:val="21"/>
                <w:szCs w:val="21"/>
              </w:rPr>
            </w:pPr>
          </w:p>
        </w:tc>
        <w:tc>
          <w:tcPr>
            <w:tcW w:w="1843" w:type="dxa"/>
            <w:shd w:val="clear" w:color="auto" w:fill="auto"/>
          </w:tcPr>
          <w:p w:rsidR="00926D9E" w:rsidRDefault="00926D9E" w:rsidP="007E38B1"/>
        </w:tc>
        <w:tc>
          <w:tcPr>
            <w:tcW w:w="1681" w:type="dxa"/>
            <w:shd w:val="clear" w:color="auto" w:fill="auto"/>
            <w:vAlign w:val="center"/>
          </w:tcPr>
          <w:p w:rsidR="00926D9E" w:rsidRPr="00D8000D" w:rsidRDefault="00926D9E" w:rsidP="007E38B1">
            <w:pPr>
              <w:rPr>
                <w:sz w:val="21"/>
                <w:szCs w:val="21"/>
              </w:rPr>
            </w:pPr>
          </w:p>
        </w:tc>
        <w:tc>
          <w:tcPr>
            <w:tcW w:w="1046" w:type="dxa"/>
            <w:shd w:val="clear" w:color="auto" w:fill="auto"/>
          </w:tcPr>
          <w:p w:rsidR="00926D9E" w:rsidRPr="003E1747" w:rsidRDefault="00926D9E" w:rsidP="007E38B1">
            <w:pPr>
              <w:rPr>
                <w:sz w:val="22"/>
                <w:szCs w:val="22"/>
              </w:rPr>
            </w:pPr>
          </w:p>
        </w:tc>
        <w:tc>
          <w:tcPr>
            <w:tcW w:w="434" w:type="dxa"/>
            <w:shd w:val="clear" w:color="auto" w:fill="auto"/>
          </w:tcPr>
          <w:p w:rsidR="00926D9E" w:rsidRPr="003E1747" w:rsidRDefault="00926D9E" w:rsidP="007E38B1">
            <w:pPr>
              <w:rPr>
                <w:sz w:val="22"/>
                <w:szCs w:val="22"/>
              </w:rPr>
            </w:pPr>
          </w:p>
        </w:tc>
        <w:tc>
          <w:tcPr>
            <w:tcW w:w="2258" w:type="dxa"/>
            <w:shd w:val="clear" w:color="auto" w:fill="auto"/>
          </w:tcPr>
          <w:p w:rsidR="00926D9E" w:rsidRPr="003E1747" w:rsidRDefault="00926D9E" w:rsidP="007E38B1">
            <w:pPr>
              <w:rPr>
                <w:sz w:val="22"/>
                <w:szCs w:val="22"/>
              </w:rPr>
            </w:pPr>
          </w:p>
        </w:tc>
      </w:tr>
      <w:tr w:rsidR="00926D9E" w:rsidTr="007E38B1">
        <w:trPr>
          <w:jc w:val="center"/>
        </w:trPr>
        <w:tc>
          <w:tcPr>
            <w:tcW w:w="675" w:type="dxa"/>
            <w:shd w:val="clear" w:color="auto" w:fill="auto"/>
          </w:tcPr>
          <w:p w:rsidR="00926D9E" w:rsidRPr="003E1747" w:rsidRDefault="00926D9E" w:rsidP="007E38B1">
            <w:pPr>
              <w:rPr>
                <w:b/>
                <w:sz w:val="22"/>
                <w:szCs w:val="22"/>
              </w:rPr>
            </w:pPr>
          </w:p>
        </w:tc>
        <w:tc>
          <w:tcPr>
            <w:tcW w:w="3402" w:type="dxa"/>
            <w:shd w:val="clear" w:color="auto" w:fill="auto"/>
            <w:vAlign w:val="center"/>
          </w:tcPr>
          <w:p w:rsidR="00926D9E" w:rsidRPr="00D8000D" w:rsidRDefault="00926D9E" w:rsidP="007E38B1">
            <w:pPr>
              <w:rPr>
                <w:sz w:val="21"/>
                <w:szCs w:val="21"/>
              </w:rPr>
            </w:pPr>
          </w:p>
        </w:tc>
        <w:tc>
          <w:tcPr>
            <w:tcW w:w="2835" w:type="dxa"/>
            <w:shd w:val="clear" w:color="auto" w:fill="auto"/>
            <w:vAlign w:val="center"/>
          </w:tcPr>
          <w:p w:rsidR="00926D9E" w:rsidRPr="00D8000D" w:rsidRDefault="00926D9E" w:rsidP="007E38B1">
            <w:pPr>
              <w:rPr>
                <w:sz w:val="21"/>
                <w:szCs w:val="21"/>
              </w:rPr>
            </w:pPr>
          </w:p>
        </w:tc>
        <w:tc>
          <w:tcPr>
            <w:tcW w:w="1843" w:type="dxa"/>
            <w:shd w:val="clear" w:color="auto" w:fill="auto"/>
          </w:tcPr>
          <w:p w:rsidR="00926D9E" w:rsidRDefault="00926D9E" w:rsidP="007E38B1"/>
        </w:tc>
        <w:tc>
          <w:tcPr>
            <w:tcW w:w="1681" w:type="dxa"/>
            <w:shd w:val="clear" w:color="auto" w:fill="auto"/>
            <w:vAlign w:val="center"/>
          </w:tcPr>
          <w:p w:rsidR="00926D9E" w:rsidRPr="00D8000D" w:rsidRDefault="00926D9E" w:rsidP="007E38B1">
            <w:pPr>
              <w:rPr>
                <w:sz w:val="21"/>
                <w:szCs w:val="21"/>
              </w:rPr>
            </w:pPr>
          </w:p>
        </w:tc>
        <w:tc>
          <w:tcPr>
            <w:tcW w:w="1046" w:type="dxa"/>
            <w:shd w:val="clear" w:color="auto" w:fill="auto"/>
          </w:tcPr>
          <w:p w:rsidR="00926D9E" w:rsidRPr="003E1747" w:rsidRDefault="00926D9E" w:rsidP="007E38B1">
            <w:pPr>
              <w:rPr>
                <w:sz w:val="22"/>
                <w:szCs w:val="22"/>
              </w:rPr>
            </w:pPr>
          </w:p>
        </w:tc>
        <w:tc>
          <w:tcPr>
            <w:tcW w:w="434" w:type="dxa"/>
            <w:shd w:val="clear" w:color="auto" w:fill="auto"/>
          </w:tcPr>
          <w:p w:rsidR="00926D9E" w:rsidRPr="003E1747" w:rsidRDefault="00926D9E" w:rsidP="007E38B1">
            <w:pPr>
              <w:rPr>
                <w:sz w:val="22"/>
                <w:szCs w:val="22"/>
              </w:rPr>
            </w:pPr>
          </w:p>
        </w:tc>
        <w:tc>
          <w:tcPr>
            <w:tcW w:w="2258" w:type="dxa"/>
            <w:shd w:val="clear" w:color="auto" w:fill="auto"/>
          </w:tcPr>
          <w:p w:rsidR="00926D9E" w:rsidRPr="003E1747" w:rsidRDefault="00926D9E" w:rsidP="007E38B1">
            <w:pPr>
              <w:rPr>
                <w:sz w:val="22"/>
                <w:szCs w:val="22"/>
              </w:rPr>
            </w:pPr>
          </w:p>
        </w:tc>
      </w:tr>
      <w:tr w:rsidR="00926D9E" w:rsidTr="007E38B1">
        <w:trPr>
          <w:jc w:val="center"/>
        </w:trPr>
        <w:tc>
          <w:tcPr>
            <w:tcW w:w="675" w:type="dxa"/>
            <w:shd w:val="clear" w:color="auto" w:fill="auto"/>
          </w:tcPr>
          <w:p w:rsidR="00926D9E" w:rsidRPr="003E1747" w:rsidRDefault="00926D9E" w:rsidP="007E38B1">
            <w:pPr>
              <w:rPr>
                <w:b/>
                <w:sz w:val="22"/>
                <w:szCs w:val="22"/>
              </w:rPr>
            </w:pPr>
          </w:p>
        </w:tc>
        <w:tc>
          <w:tcPr>
            <w:tcW w:w="3402" w:type="dxa"/>
            <w:shd w:val="clear" w:color="auto" w:fill="auto"/>
            <w:vAlign w:val="center"/>
          </w:tcPr>
          <w:p w:rsidR="00926D9E" w:rsidRPr="00D8000D" w:rsidRDefault="00926D9E" w:rsidP="007E38B1">
            <w:pPr>
              <w:rPr>
                <w:sz w:val="21"/>
                <w:szCs w:val="21"/>
              </w:rPr>
            </w:pPr>
          </w:p>
        </w:tc>
        <w:tc>
          <w:tcPr>
            <w:tcW w:w="2835" w:type="dxa"/>
            <w:shd w:val="clear" w:color="auto" w:fill="auto"/>
            <w:vAlign w:val="center"/>
          </w:tcPr>
          <w:p w:rsidR="00926D9E" w:rsidRPr="00D8000D" w:rsidRDefault="00926D9E" w:rsidP="007E38B1">
            <w:pPr>
              <w:rPr>
                <w:sz w:val="21"/>
                <w:szCs w:val="21"/>
              </w:rPr>
            </w:pPr>
          </w:p>
        </w:tc>
        <w:tc>
          <w:tcPr>
            <w:tcW w:w="1843" w:type="dxa"/>
            <w:shd w:val="clear" w:color="auto" w:fill="auto"/>
          </w:tcPr>
          <w:p w:rsidR="00926D9E" w:rsidRDefault="00926D9E" w:rsidP="007E38B1"/>
        </w:tc>
        <w:tc>
          <w:tcPr>
            <w:tcW w:w="1681" w:type="dxa"/>
            <w:shd w:val="clear" w:color="auto" w:fill="auto"/>
            <w:vAlign w:val="center"/>
          </w:tcPr>
          <w:p w:rsidR="00926D9E" w:rsidRPr="00D8000D" w:rsidRDefault="00926D9E" w:rsidP="007E38B1">
            <w:pPr>
              <w:rPr>
                <w:sz w:val="21"/>
                <w:szCs w:val="21"/>
              </w:rPr>
            </w:pPr>
          </w:p>
        </w:tc>
        <w:tc>
          <w:tcPr>
            <w:tcW w:w="1046" w:type="dxa"/>
            <w:shd w:val="clear" w:color="auto" w:fill="auto"/>
          </w:tcPr>
          <w:p w:rsidR="00926D9E" w:rsidRPr="003E1747" w:rsidRDefault="00926D9E" w:rsidP="007E38B1">
            <w:pPr>
              <w:rPr>
                <w:sz w:val="22"/>
                <w:szCs w:val="22"/>
              </w:rPr>
            </w:pPr>
          </w:p>
        </w:tc>
        <w:tc>
          <w:tcPr>
            <w:tcW w:w="434" w:type="dxa"/>
            <w:shd w:val="clear" w:color="auto" w:fill="auto"/>
          </w:tcPr>
          <w:p w:rsidR="00926D9E" w:rsidRPr="003E1747" w:rsidRDefault="00926D9E" w:rsidP="007E38B1">
            <w:pPr>
              <w:rPr>
                <w:sz w:val="22"/>
                <w:szCs w:val="22"/>
              </w:rPr>
            </w:pPr>
          </w:p>
        </w:tc>
        <w:tc>
          <w:tcPr>
            <w:tcW w:w="2258" w:type="dxa"/>
            <w:shd w:val="clear" w:color="auto" w:fill="auto"/>
          </w:tcPr>
          <w:p w:rsidR="00926D9E" w:rsidRPr="003E1747" w:rsidRDefault="00926D9E" w:rsidP="007E38B1">
            <w:pPr>
              <w:rPr>
                <w:sz w:val="22"/>
                <w:szCs w:val="22"/>
              </w:rPr>
            </w:pPr>
          </w:p>
        </w:tc>
      </w:tr>
      <w:tr w:rsidR="00926D9E" w:rsidTr="007E38B1">
        <w:trPr>
          <w:jc w:val="center"/>
        </w:trPr>
        <w:tc>
          <w:tcPr>
            <w:tcW w:w="675" w:type="dxa"/>
            <w:shd w:val="clear" w:color="auto" w:fill="auto"/>
          </w:tcPr>
          <w:p w:rsidR="00926D9E" w:rsidRPr="003E1747" w:rsidRDefault="00926D9E" w:rsidP="007E38B1">
            <w:pPr>
              <w:rPr>
                <w:b/>
                <w:sz w:val="22"/>
                <w:szCs w:val="22"/>
              </w:rPr>
            </w:pPr>
          </w:p>
        </w:tc>
        <w:tc>
          <w:tcPr>
            <w:tcW w:w="3402" w:type="dxa"/>
            <w:shd w:val="clear" w:color="auto" w:fill="auto"/>
            <w:vAlign w:val="center"/>
          </w:tcPr>
          <w:p w:rsidR="00926D9E" w:rsidRPr="00D8000D" w:rsidRDefault="00926D9E" w:rsidP="007E38B1">
            <w:pPr>
              <w:rPr>
                <w:sz w:val="21"/>
                <w:szCs w:val="21"/>
              </w:rPr>
            </w:pPr>
          </w:p>
        </w:tc>
        <w:tc>
          <w:tcPr>
            <w:tcW w:w="2835" w:type="dxa"/>
            <w:shd w:val="clear" w:color="auto" w:fill="auto"/>
            <w:vAlign w:val="center"/>
          </w:tcPr>
          <w:p w:rsidR="00926D9E" w:rsidRPr="00D8000D" w:rsidRDefault="00926D9E" w:rsidP="007E38B1">
            <w:pPr>
              <w:rPr>
                <w:sz w:val="21"/>
                <w:szCs w:val="21"/>
              </w:rPr>
            </w:pPr>
          </w:p>
        </w:tc>
        <w:tc>
          <w:tcPr>
            <w:tcW w:w="1843" w:type="dxa"/>
            <w:shd w:val="clear" w:color="auto" w:fill="auto"/>
          </w:tcPr>
          <w:p w:rsidR="00926D9E" w:rsidRDefault="00926D9E" w:rsidP="007E38B1"/>
        </w:tc>
        <w:tc>
          <w:tcPr>
            <w:tcW w:w="1681" w:type="dxa"/>
            <w:shd w:val="clear" w:color="auto" w:fill="auto"/>
            <w:vAlign w:val="center"/>
          </w:tcPr>
          <w:p w:rsidR="00926D9E" w:rsidRPr="00D8000D" w:rsidRDefault="00926D9E" w:rsidP="007E38B1">
            <w:pPr>
              <w:rPr>
                <w:sz w:val="21"/>
                <w:szCs w:val="21"/>
              </w:rPr>
            </w:pPr>
          </w:p>
        </w:tc>
        <w:tc>
          <w:tcPr>
            <w:tcW w:w="1046" w:type="dxa"/>
            <w:shd w:val="clear" w:color="auto" w:fill="auto"/>
          </w:tcPr>
          <w:p w:rsidR="00926D9E" w:rsidRPr="003E1747" w:rsidRDefault="00926D9E" w:rsidP="007E38B1">
            <w:pPr>
              <w:rPr>
                <w:sz w:val="22"/>
                <w:szCs w:val="22"/>
              </w:rPr>
            </w:pPr>
          </w:p>
        </w:tc>
        <w:tc>
          <w:tcPr>
            <w:tcW w:w="434" w:type="dxa"/>
            <w:shd w:val="clear" w:color="auto" w:fill="auto"/>
          </w:tcPr>
          <w:p w:rsidR="00926D9E" w:rsidRPr="003E1747" w:rsidRDefault="00926D9E" w:rsidP="007E38B1">
            <w:pPr>
              <w:rPr>
                <w:sz w:val="22"/>
                <w:szCs w:val="22"/>
              </w:rPr>
            </w:pPr>
          </w:p>
        </w:tc>
        <w:tc>
          <w:tcPr>
            <w:tcW w:w="2258" w:type="dxa"/>
            <w:shd w:val="clear" w:color="auto" w:fill="auto"/>
          </w:tcPr>
          <w:p w:rsidR="00926D9E" w:rsidRPr="003E1747" w:rsidRDefault="00926D9E" w:rsidP="007E38B1">
            <w:pPr>
              <w:rPr>
                <w:sz w:val="22"/>
                <w:szCs w:val="22"/>
              </w:rPr>
            </w:pPr>
          </w:p>
        </w:tc>
      </w:tr>
      <w:tr w:rsidR="00926D9E" w:rsidTr="007E38B1">
        <w:trPr>
          <w:jc w:val="center"/>
        </w:trPr>
        <w:tc>
          <w:tcPr>
            <w:tcW w:w="675" w:type="dxa"/>
            <w:shd w:val="clear" w:color="auto" w:fill="auto"/>
          </w:tcPr>
          <w:p w:rsidR="00926D9E" w:rsidRPr="003E1747" w:rsidRDefault="00926D9E" w:rsidP="007E38B1">
            <w:pPr>
              <w:rPr>
                <w:b/>
                <w:sz w:val="22"/>
                <w:szCs w:val="22"/>
              </w:rPr>
            </w:pPr>
          </w:p>
        </w:tc>
        <w:tc>
          <w:tcPr>
            <w:tcW w:w="3402" w:type="dxa"/>
            <w:shd w:val="clear" w:color="auto" w:fill="auto"/>
            <w:vAlign w:val="center"/>
          </w:tcPr>
          <w:p w:rsidR="00926D9E" w:rsidRPr="00D8000D" w:rsidRDefault="00926D9E" w:rsidP="007E38B1">
            <w:pPr>
              <w:rPr>
                <w:sz w:val="21"/>
                <w:szCs w:val="21"/>
              </w:rPr>
            </w:pPr>
          </w:p>
        </w:tc>
        <w:tc>
          <w:tcPr>
            <w:tcW w:w="2835" w:type="dxa"/>
            <w:shd w:val="clear" w:color="auto" w:fill="auto"/>
            <w:vAlign w:val="center"/>
          </w:tcPr>
          <w:p w:rsidR="00926D9E" w:rsidRPr="00D8000D" w:rsidRDefault="00926D9E" w:rsidP="007E38B1">
            <w:pPr>
              <w:rPr>
                <w:sz w:val="21"/>
                <w:szCs w:val="21"/>
              </w:rPr>
            </w:pPr>
          </w:p>
        </w:tc>
        <w:tc>
          <w:tcPr>
            <w:tcW w:w="1843" w:type="dxa"/>
            <w:shd w:val="clear" w:color="auto" w:fill="auto"/>
          </w:tcPr>
          <w:p w:rsidR="00926D9E" w:rsidRDefault="00926D9E" w:rsidP="007E38B1"/>
        </w:tc>
        <w:tc>
          <w:tcPr>
            <w:tcW w:w="1681" w:type="dxa"/>
            <w:shd w:val="clear" w:color="auto" w:fill="auto"/>
            <w:vAlign w:val="center"/>
          </w:tcPr>
          <w:p w:rsidR="00926D9E" w:rsidRPr="00D8000D" w:rsidRDefault="00926D9E" w:rsidP="007E38B1">
            <w:pPr>
              <w:rPr>
                <w:sz w:val="21"/>
                <w:szCs w:val="21"/>
              </w:rPr>
            </w:pPr>
          </w:p>
        </w:tc>
        <w:tc>
          <w:tcPr>
            <w:tcW w:w="1046" w:type="dxa"/>
            <w:shd w:val="clear" w:color="auto" w:fill="auto"/>
          </w:tcPr>
          <w:p w:rsidR="00926D9E" w:rsidRPr="003E1747" w:rsidRDefault="00926D9E" w:rsidP="007E38B1">
            <w:pPr>
              <w:rPr>
                <w:sz w:val="22"/>
                <w:szCs w:val="22"/>
              </w:rPr>
            </w:pPr>
          </w:p>
        </w:tc>
        <w:tc>
          <w:tcPr>
            <w:tcW w:w="434" w:type="dxa"/>
            <w:shd w:val="clear" w:color="auto" w:fill="auto"/>
          </w:tcPr>
          <w:p w:rsidR="00926D9E" w:rsidRPr="003E1747" w:rsidRDefault="00926D9E" w:rsidP="007E38B1">
            <w:pPr>
              <w:rPr>
                <w:sz w:val="22"/>
                <w:szCs w:val="22"/>
              </w:rPr>
            </w:pPr>
          </w:p>
        </w:tc>
        <w:tc>
          <w:tcPr>
            <w:tcW w:w="2258" w:type="dxa"/>
            <w:shd w:val="clear" w:color="auto" w:fill="auto"/>
          </w:tcPr>
          <w:p w:rsidR="00926D9E" w:rsidRPr="003E1747" w:rsidRDefault="00926D9E" w:rsidP="007E38B1">
            <w:pPr>
              <w:rPr>
                <w:sz w:val="22"/>
                <w:szCs w:val="22"/>
              </w:rPr>
            </w:pPr>
          </w:p>
        </w:tc>
      </w:tr>
      <w:tr w:rsidR="00926D9E" w:rsidTr="007E38B1">
        <w:trPr>
          <w:jc w:val="center"/>
        </w:trPr>
        <w:tc>
          <w:tcPr>
            <w:tcW w:w="675" w:type="dxa"/>
            <w:shd w:val="clear" w:color="auto" w:fill="auto"/>
          </w:tcPr>
          <w:p w:rsidR="00926D9E" w:rsidRPr="003E1747" w:rsidRDefault="00926D9E" w:rsidP="007E38B1">
            <w:pPr>
              <w:rPr>
                <w:b/>
                <w:sz w:val="22"/>
                <w:szCs w:val="22"/>
              </w:rPr>
            </w:pPr>
          </w:p>
        </w:tc>
        <w:tc>
          <w:tcPr>
            <w:tcW w:w="3402" w:type="dxa"/>
            <w:shd w:val="clear" w:color="auto" w:fill="auto"/>
            <w:vAlign w:val="center"/>
          </w:tcPr>
          <w:p w:rsidR="00926D9E" w:rsidRPr="00D8000D" w:rsidRDefault="00926D9E" w:rsidP="007E38B1">
            <w:pPr>
              <w:rPr>
                <w:sz w:val="21"/>
                <w:szCs w:val="21"/>
              </w:rPr>
            </w:pPr>
          </w:p>
        </w:tc>
        <w:tc>
          <w:tcPr>
            <w:tcW w:w="2835" w:type="dxa"/>
            <w:shd w:val="clear" w:color="auto" w:fill="auto"/>
            <w:vAlign w:val="center"/>
          </w:tcPr>
          <w:p w:rsidR="00926D9E" w:rsidRPr="00D8000D" w:rsidRDefault="00926D9E" w:rsidP="007E38B1">
            <w:pPr>
              <w:rPr>
                <w:sz w:val="21"/>
                <w:szCs w:val="21"/>
              </w:rPr>
            </w:pPr>
          </w:p>
        </w:tc>
        <w:tc>
          <w:tcPr>
            <w:tcW w:w="1843" w:type="dxa"/>
            <w:shd w:val="clear" w:color="auto" w:fill="auto"/>
          </w:tcPr>
          <w:p w:rsidR="00926D9E" w:rsidRDefault="00926D9E" w:rsidP="007E38B1"/>
        </w:tc>
        <w:tc>
          <w:tcPr>
            <w:tcW w:w="1681" w:type="dxa"/>
            <w:shd w:val="clear" w:color="auto" w:fill="auto"/>
            <w:vAlign w:val="center"/>
          </w:tcPr>
          <w:p w:rsidR="00926D9E" w:rsidRPr="00D8000D" w:rsidRDefault="00926D9E" w:rsidP="007E38B1">
            <w:pPr>
              <w:rPr>
                <w:sz w:val="21"/>
                <w:szCs w:val="21"/>
              </w:rPr>
            </w:pPr>
          </w:p>
        </w:tc>
        <w:tc>
          <w:tcPr>
            <w:tcW w:w="1046" w:type="dxa"/>
            <w:shd w:val="clear" w:color="auto" w:fill="auto"/>
          </w:tcPr>
          <w:p w:rsidR="00926D9E" w:rsidRPr="003E1747" w:rsidRDefault="00926D9E" w:rsidP="007E38B1">
            <w:pPr>
              <w:rPr>
                <w:sz w:val="22"/>
                <w:szCs w:val="22"/>
              </w:rPr>
            </w:pPr>
          </w:p>
        </w:tc>
        <w:tc>
          <w:tcPr>
            <w:tcW w:w="434" w:type="dxa"/>
            <w:shd w:val="clear" w:color="auto" w:fill="auto"/>
          </w:tcPr>
          <w:p w:rsidR="00926D9E" w:rsidRPr="003E1747" w:rsidRDefault="00926D9E" w:rsidP="007E38B1">
            <w:pPr>
              <w:rPr>
                <w:sz w:val="22"/>
                <w:szCs w:val="22"/>
              </w:rPr>
            </w:pPr>
          </w:p>
        </w:tc>
        <w:tc>
          <w:tcPr>
            <w:tcW w:w="2258" w:type="dxa"/>
            <w:shd w:val="clear" w:color="auto" w:fill="auto"/>
          </w:tcPr>
          <w:p w:rsidR="00926D9E" w:rsidRPr="003E1747" w:rsidRDefault="00926D9E" w:rsidP="007E38B1">
            <w:pPr>
              <w:rPr>
                <w:sz w:val="22"/>
                <w:szCs w:val="22"/>
              </w:rPr>
            </w:pPr>
          </w:p>
        </w:tc>
      </w:tr>
      <w:tr w:rsidR="00926D9E" w:rsidTr="007E38B1">
        <w:trPr>
          <w:jc w:val="center"/>
        </w:trPr>
        <w:tc>
          <w:tcPr>
            <w:tcW w:w="14174" w:type="dxa"/>
            <w:gridSpan w:val="8"/>
            <w:shd w:val="clear" w:color="auto" w:fill="auto"/>
          </w:tcPr>
          <w:p w:rsidR="00926D9E" w:rsidRPr="00926D9E" w:rsidRDefault="00926D9E" w:rsidP="00BF5A34">
            <w:pPr>
              <w:pStyle w:val="Heading2"/>
              <w:rPr>
                <w:rStyle w:val="Strong"/>
                <w:b/>
                <w:bCs w:val="0"/>
                <w:color w:val="auto"/>
                <w:sz w:val="24"/>
                <w:szCs w:val="24"/>
              </w:rPr>
            </w:pPr>
            <w:bookmarkStart w:id="61" w:name="_Toc475028265"/>
            <w:r>
              <w:t>7</w:t>
            </w:r>
            <w:r w:rsidR="007E38B1">
              <w:t>.</w:t>
            </w:r>
            <w:r>
              <w:tab/>
            </w:r>
            <w:r w:rsidR="00BF5A34">
              <w:t>Function 7</w:t>
            </w:r>
            <w:bookmarkEnd w:id="61"/>
          </w:p>
        </w:tc>
      </w:tr>
      <w:tr w:rsidR="00926D9E" w:rsidTr="007E38B1">
        <w:trPr>
          <w:jc w:val="center"/>
        </w:trPr>
        <w:tc>
          <w:tcPr>
            <w:tcW w:w="675" w:type="dxa"/>
            <w:shd w:val="clear" w:color="auto" w:fill="auto"/>
          </w:tcPr>
          <w:p w:rsidR="00926D9E" w:rsidRPr="003E1747" w:rsidRDefault="00926D9E" w:rsidP="007E38B1">
            <w:pPr>
              <w:rPr>
                <w:b/>
                <w:sz w:val="22"/>
                <w:szCs w:val="22"/>
              </w:rPr>
            </w:pPr>
          </w:p>
        </w:tc>
        <w:tc>
          <w:tcPr>
            <w:tcW w:w="3402" w:type="dxa"/>
            <w:shd w:val="clear" w:color="auto" w:fill="auto"/>
            <w:vAlign w:val="center"/>
          </w:tcPr>
          <w:p w:rsidR="00926D9E" w:rsidRPr="00D8000D" w:rsidRDefault="00926D9E" w:rsidP="007E38B1">
            <w:pPr>
              <w:rPr>
                <w:sz w:val="21"/>
                <w:szCs w:val="21"/>
              </w:rPr>
            </w:pPr>
          </w:p>
        </w:tc>
        <w:tc>
          <w:tcPr>
            <w:tcW w:w="2835" w:type="dxa"/>
            <w:shd w:val="clear" w:color="auto" w:fill="auto"/>
            <w:vAlign w:val="center"/>
          </w:tcPr>
          <w:p w:rsidR="00926D9E" w:rsidRPr="00D8000D" w:rsidRDefault="00926D9E" w:rsidP="007E38B1">
            <w:pPr>
              <w:rPr>
                <w:sz w:val="21"/>
                <w:szCs w:val="21"/>
              </w:rPr>
            </w:pPr>
          </w:p>
        </w:tc>
        <w:tc>
          <w:tcPr>
            <w:tcW w:w="1843" w:type="dxa"/>
            <w:shd w:val="clear" w:color="auto" w:fill="auto"/>
            <w:vAlign w:val="center"/>
          </w:tcPr>
          <w:p w:rsidR="00926D9E" w:rsidRDefault="00926D9E" w:rsidP="007E38B1">
            <w:pPr>
              <w:rPr>
                <w:sz w:val="21"/>
                <w:szCs w:val="21"/>
              </w:rPr>
            </w:pPr>
          </w:p>
        </w:tc>
        <w:tc>
          <w:tcPr>
            <w:tcW w:w="1681" w:type="dxa"/>
            <w:shd w:val="clear" w:color="auto" w:fill="auto"/>
            <w:vAlign w:val="center"/>
          </w:tcPr>
          <w:p w:rsidR="00926D9E" w:rsidRPr="00D8000D" w:rsidRDefault="00926D9E" w:rsidP="007E38B1">
            <w:pPr>
              <w:rPr>
                <w:sz w:val="21"/>
                <w:szCs w:val="21"/>
              </w:rPr>
            </w:pPr>
          </w:p>
        </w:tc>
        <w:tc>
          <w:tcPr>
            <w:tcW w:w="1046" w:type="dxa"/>
            <w:shd w:val="clear" w:color="auto" w:fill="auto"/>
          </w:tcPr>
          <w:p w:rsidR="00926D9E" w:rsidRPr="003E1747" w:rsidRDefault="00926D9E" w:rsidP="007E38B1">
            <w:pPr>
              <w:rPr>
                <w:sz w:val="22"/>
                <w:szCs w:val="22"/>
              </w:rPr>
            </w:pPr>
          </w:p>
        </w:tc>
        <w:tc>
          <w:tcPr>
            <w:tcW w:w="434" w:type="dxa"/>
            <w:shd w:val="clear" w:color="auto" w:fill="auto"/>
          </w:tcPr>
          <w:p w:rsidR="00926D9E" w:rsidRPr="003E1747" w:rsidRDefault="00926D9E" w:rsidP="007E38B1">
            <w:pPr>
              <w:rPr>
                <w:sz w:val="22"/>
                <w:szCs w:val="22"/>
              </w:rPr>
            </w:pPr>
          </w:p>
        </w:tc>
        <w:tc>
          <w:tcPr>
            <w:tcW w:w="2258" w:type="dxa"/>
            <w:shd w:val="clear" w:color="auto" w:fill="auto"/>
          </w:tcPr>
          <w:p w:rsidR="00926D9E" w:rsidRPr="003E1747" w:rsidRDefault="00926D9E" w:rsidP="007E38B1">
            <w:pPr>
              <w:rPr>
                <w:sz w:val="22"/>
                <w:szCs w:val="22"/>
              </w:rPr>
            </w:pPr>
          </w:p>
        </w:tc>
      </w:tr>
      <w:tr w:rsidR="00926D9E" w:rsidTr="007E38B1">
        <w:trPr>
          <w:jc w:val="center"/>
        </w:trPr>
        <w:tc>
          <w:tcPr>
            <w:tcW w:w="675" w:type="dxa"/>
            <w:shd w:val="clear" w:color="auto" w:fill="auto"/>
          </w:tcPr>
          <w:p w:rsidR="00926D9E" w:rsidRPr="003E1747" w:rsidRDefault="00926D9E" w:rsidP="007E38B1">
            <w:pPr>
              <w:rPr>
                <w:b/>
                <w:sz w:val="22"/>
                <w:szCs w:val="22"/>
              </w:rPr>
            </w:pPr>
          </w:p>
        </w:tc>
        <w:tc>
          <w:tcPr>
            <w:tcW w:w="3402" w:type="dxa"/>
            <w:shd w:val="clear" w:color="auto" w:fill="auto"/>
            <w:vAlign w:val="center"/>
          </w:tcPr>
          <w:p w:rsidR="00926D9E" w:rsidRPr="00D8000D" w:rsidRDefault="00926D9E" w:rsidP="007E38B1">
            <w:pPr>
              <w:rPr>
                <w:sz w:val="21"/>
                <w:szCs w:val="21"/>
              </w:rPr>
            </w:pPr>
          </w:p>
        </w:tc>
        <w:tc>
          <w:tcPr>
            <w:tcW w:w="2835" w:type="dxa"/>
            <w:shd w:val="clear" w:color="auto" w:fill="auto"/>
            <w:vAlign w:val="center"/>
          </w:tcPr>
          <w:p w:rsidR="00926D9E" w:rsidRPr="00D8000D" w:rsidRDefault="00926D9E" w:rsidP="007E38B1">
            <w:pPr>
              <w:rPr>
                <w:sz w:val="21"/>
                <w:szCs w:val="21"/>
              </w:rPr>
            </w:pPr>
          </w:p>
        </w:tc>
        <w:tc>
          <w:tcPr>
            <w:tcW w:w="1843" w:type="dxa"/>
            <w:shd w:val="clear" w:color="auto" w:fill="auto"/>
            <w:vAlign w:val="center"/>
          </w:tcPr>
          <w:p w:rsidR="00926D9E" w:rsidRDefault="00926D9E" w:rsidP="007E38B1">
            <w:pPr>
              <w:rPr>
                <w:sz w:val="21"/>
                <w:szCs w:val="21"/>
              </w:rPr>
            </w:pPr>
          </w:p>
        </w:tc>
        <w:tc>
          <w:tcPr>
            <w:tcW w:w="1681" w:type="dxa"/>
            <w:shd w:val="clear" w:color="auto" w:fill="auto"/>
            <w:vAlign w:val="center"/>
          </w:tcPr>
          <w:p w:rsidR="00926D9E" w:rsidRPr="00D8000D" w:rsidRDefault="00926D9E" w:rsidP="007E38B1">
            <w:pPr>
              <w:rPr>
                <w:sz w:val="21"/>
                <w:szCs w:val="21"/>
              </w:rPr>
            </w:pPr>
          </w:p>
        </w:tc>
        <w:tc>
          <w:tcPr>
            <w:tcW w:w="1046" w:type="dxa"/>
            <w:shd w:val="clear" w:color="auto" w:fill="auto"/>
          </w:tcPr>
          <w:p w:rsidR="00926D9E" w:rsidRPr="003E1747" w:rsidRDefault="00926D9E" w:rsidP="007E38B1">
            <w:pPr>
              <w:rPr>
                <w:sz w:val="22"/>
                <w:szCs w:val="22"/>
              </w:rPr>
            </w:pPr>
          </w:p>
        </w:tc>
        <w:tc>
          <w:tcPr>
            <w:tcW w:w="434" w:type="dxa"/>
            <w:shd w:val="clear" w:color="auto" w:fill="auto"/>
          </w:tcPr>
          <w:p w:rsidR="00926D9E" w:rsidRPr="003E1747" w:rsidRDefault="00926D9E" w:rsidP="007E38B1">
            <w:pPr>
              <w:rPr>
                <w:sz w:val="22"/>
                <w:szCs w:val="22"/>
              </w:rPr>
            </w:pPr>
          </w:p>
        </w:tc>
        <w:tc>
          <w:tcPr>
            <w:tcW w:w="2258" w:type="dxa"/>
            <w:shd w:val="clear" w:color="auto" w:fill="auto"/>
          </w:tcPr>
          <w:p w:rsidR="00926D9E" w:rsidRPr="003E1747" w:rsidRDefault="00926D9E" w:rsidP="007E38B1">
            <w:pPr>
              <w:rPr>
                <w:sz w:val="22"/>
                <w:szCs w:val="22"/>
              </w:rPr>
            </w:pPr>
          </w:p>
        </w:tc>
      </w:tr>
      <w:tr w:rsidR="00926D9E" w:rsidTr="007E38B1">
        <w:trPr>
          <w:jc w:val="center"/>
        </w:trPr>
        <w:tc>
          <w:tcPr>
            <w:tcW w:w="14174" w:type="dxa"/>
            <w:gridSpan w:val="8"/>
            <w:shd w:val="clear" w:color="auto" w:fill="auto"/>
          </w:tcPr>
          <w:p w:rsidR="00926D9E" w:rsidRPr="00926D9E" w:rsidRDefault="00926D9E" w:rsidP="00BF5A34">
            <w:pPr>
              <w:pStyle w:val="Heading2"/>
              <w:rPr>
                <w:rStyle w:val="Strong"/>
                <w:b/>
                <w:bCs w:val="0"/>
                <w:color w:val="auto"/>
                <w:sz w:val="24"/>
                <w:szCs w:val="24"/>
              </w:rPr>
            </w:pPr>
            <w:bookmarkStart w:id="62" w:name="_Toc475028266"/>
            <w:r>
              <w:t>8</w:t>
            </w:r>
            <w:r w:rsidR="007E38B1">
              <w:t>.</w:t>
            </w:r>
            <w:r>
              <w:tab/>
            </w:r>
            <w:r w:rsidR="00BF5A34">
              <w:t>Function 8</w:t>
            </w:r>
            <w:bookmarkEnd w:id="62"/>
          </w:p>
        </w:tc>
      </w:tr>
      <w:tr w:rsidR="00926D9E" w:rsidTr="007E38B1">
        <w:trPr>
          <w:jc w:val="center"/>
        </w:trPr>
        <w:tc>
          <w:tcPr>
            <w:tcW w:w="675" w:type="dxa"/>
            <w:shd w:val="clear" w:color="auto" w:fill="auto"/>
          </w:tcPr>
          <w:p w:rsidR="00926D9E" w:rsidRPr="003E1747" w:rsidRDefault="00926D9E" w:rsidP="007E38B1">
            <w:pPr>
              <w:rPr>
                <w:b/>
                <w:sz w:val="22"/>
                <w:szCs w:val="22"/>
              </w:rPr>
            </w:pPr>
          </w:p>
        </w:tc>
        <w:tc>
          <w:tcPr>
            <w:tcW w:w="3402" w:type="dxa"/>
            <w:shd w:val="clear" w:color="auto" w:fill="auto"/>
            <w:vAlign w:val="center"/>
          </w:tcPr>
          <w:p w:rsidR="00926D9E" w:rsidRPr="00D8000D" w:rsidRDefault="00926D9E" w:rsidP="007E38B1">
            <w:pPr>
              <w:rPr>
                <w:sz w:val="21"/>
                <w:szCs w:val="21"/>
              </w:rPr>
            </w:pPr>
          </w:p>
        </w:tc>
        <w:tc>
          <w:tcPr>
            <w:tcW w:w="2835" w:type="dxa"/>
            <w:shd w:val="clear" w:color="auto" w:fill="auto"/>
            <w:vAlign w:val="center"/>
          </w:tcPr>
          <w:p w:rsidR="00926D9E" w:rsidRPr="00D8000D" w:rsidRDefault="00926D9E" w:rsidP="007E38B1">
            <w:pPr>
              <w:rPr>
                <w:sz w:val="21"/>
                <w:szCs w:val="21"/>
              </w:rPr>
            </w:pPr>
          </w:p>
        </w:tc>
        <w:tc>
          <w:tcPr>
            <w:tcW w:w="1843" w:type="dxa"/>
            <w:shd w:val="clear" w:color="auto" w:fill="auto"/>
            <w:vAlign w:val="center"/>
          </w:tcPr>
          <w:p w:rsidR="00926D9E" w:rsidRDefault="00926D9E" w:rsidP="007E38B1">
            <w:pPr>
              <w:rPr>
                <w:sz w:val="21"/>
                <w:szCs w:val="21"/>
              </w:rPr>
            </w:pPr>
          </w:p>
        </w:tc>
        <w:tc>
          <w:tcPr>
            <w:tcW w:w="1681" w:type="dxa"/>
            <w:shd w:val="clear" w:color="auto" w:fill="auto"/>
          </w:tcPr>
          <w:p w:rsidR="00926D9E" w:rsidRPr="003E1747" w:rsidRDefault="00926D9E" w:rsidP="007E38B1">
            <w:pPr>
              <w:rPr>
                <w:sz w:val="22"/>
                <w:szCs w:val="22"/>
              </w:rPr>
            </w:pPr>
          </w:p>
        </w:tc>
        <w:tc>
          <w:tcPr>
            <w:tcW w:w="1046" w:type="dxa"/>
            <w:shd w:val="clear" w:color="auto" w:fill="auto"/>
          </w:tcPr>
          <w:p w:rsidR="00926D9E" w:rsidRPr="003E1747" w:rsidRDefault="00926D9E" w:rsidP="007E38B1">
            <w:pPr>
              <w:rPr>
                <w:sz w:val="22"/>
                <w:szCs w:val="22"/>
              </w:rPr>
            </w:pPr>
          </w:p>
        </w:tc>
        <w:tc>
          <w:tcPr>
            <w:tcW w:w="434" w:type="dxa"/>
            <w:shd w:val="clear" w:color="auto" w:fill="auto"/>
          </w:tcPr>
          <w:p w:rsidR="00926D9E" w:rsidRPr="003E1747" w:rsidRDefault="00926D9E" w:rsidP="007E38B1">
            <w:pPr>
              <w:rPr>
                <w:sz w:val="22"/>
                <w:szCs w:val="22"/>
              </w:rPr>
            </w:pPr>
          </w:p>
        </w:tc>
        <w:tc>
          <w:tcPr>
            <w:tcW w:w="2258" w:type="dxa"/>
            <w:shd w:val="clear" w:color="auto" w:fill="auto"/>
          </w:tcPr>
          <w:p w:rsidR="00926D9E" w:rsidRPr="003E1747" w:rsidRDefault="00926D9E" w:rsidP="007E38B1">
            <w:pPr>
              <w:rPr>
                <w:sz w:val="22"/>
                <w:szCs w:val="22"/>
              </w:rPr>
            </w:pPr>
          </w:p>
        </w:tc>
      </w:tr>
      <w:tr w:rsidR="00926D9E" w:rsidTr="007E38B1">
        <w:trPr>
          <w:jc w:val="center"/>
        </w:trPr>
        <w:tc>
          <w:tcPr>
            <w:tcW w:w="675" w:type="dxa"/>
            <w:shd w:val="clear" w:color="auto" w:fill="auto"/>
          </w:tcPr>
          <w:p w:rsidR="00926D9E" w:rsidRPr="003E1747" w:rsidRDefault="00926D9E" w:rsidP="007E38B1">
            <w:pPr>
              <w:rPr>
                <w:b/>
                <w:sz w:val="22"/>
                <w:szCs w:val="22"/>
              </w:rPr>
            </w:pPr>
          </w:p>
        </w:tc>
        <w:tc>
          <w:tcPr>
            <w:tcW w:w="3402" w:type="dxa"/>
            <w:shd w:val="clear" w:color="auto" w:fill="auto"/>
            <w:vAlign w:val="center"/>
          </w:tcPr>
          <w:p w:rsidR="00926D9E" w:rsidRDefault="00926D9E" w:rsidP="007E38B1">
            <w:pPr>
              <w:rPr>
                <w:sz w:val="21"/>
                <w:szCs w:val="21"/>
              </w:rPr>
            </w:pPr>
          </w:p>
        </w:tc>
        <w:tc>
          <w:tcPr>
            <w:tcW w:w="2835" w:type="dxa"/>
            <w:shd w:val="clear" w:color="auto" w:fill="auto"/>
            <w:vAlign w:val="center"/>
          </w:tcPr>
          <w:p w:rsidR="00926D9E" w:rsidRPr="00D8000D" w:rsidRDefault="00926D9E" w:rsidP="007E38B1">
            <w:pPr>
              <w:rPr>
                <w:sz w:val="21"/>
                <w:szCs w:val="21"/>
              </w:rPr>
            </w:pPr>
          </w:p>
        </w:tc>
        <w:tc>
          <w:tcPr>
            <w:tcW w:w="1843" w:type="dxa"/>
            <w:shd w:val="clear" w:color="auto" w:fill="auto"/>
            <w:vAlign w:val="center"/>
          </w:tcPr>
          <w:p w:rsidR="00926D9E" w:rsidRDefault="00926D9E" w:rsidP="007E38B1">
            <w:pPr>
              <w:rPr>
                <w:sz w:val="21"/>
                <w:szCs w:val="21"/>
              </w:rPr>
            </w:pPr>
          </w:p>
        </w:tc>
        <w:tc>
          <w:tcPr>
            <w:tcW w:w="1681" w:type="dxa"/>
            <w:shd w:val="clear" w:color="auto" w:fill="auto"/>
          </w:tcPr>
          <w:p w:rsidR="00926D9E" w:rsidRPr="003E1747" w:rsidRDefault="00926D9E" w:rsidP="007E38B1">
            <w:pPr>
              <w:rPr>
                <w:sz w:val="22"/>
                <w:szCs w:val="22"/>
              </w:rPr>
            </w:pPr>
          </w:p>
        </w:tc>
        <w:tc>
          <w:tcPr>
            <w:tcW w:w="1046" w:type="dxa"/>
            <w:shd w:val="clear" w:color="auto" w:fill="auto"/>
          </w:tcPr>
          <w:p w:rsidR="00926D9E" w:rsidRPr="003E1747" w:rsidRDefault="00926D9E" w:rsidP="007E38B1">
            <w:pPr>
              <w:rPr>
                <w:sz w:val="22"/>
                <w:szCs w:val="22"/>
              </w:rPr>
            </w:pPr>
          </w:p>
        </w:tc>
        <w:tc>
          <w:tcPr>
            <w:tcW w:w="434" w:type="dxa"/>
            <w:shd w:val="clear" w:color="auto" w:fill="auto"/>
          </w:tcPr>
          <w:p w:rsidR="00926D9E" w:rsidRPr="003E1747" w:rsidRDefault="00926D9E" w:rsidP="007E38B1">
            <w:pPr>
              <w:rPr>
                <w:sz w:val="22"/>
                <w:szCs w:val="22"/>
              </w:rPr>
            </w:pPr>
          </w:p>
        </w:tc>
        <w:tc>
          <w:tcPr>
            <w:tcW w:w="2258" w:type="dxa"/>
            <w:shd w:val="clear" w:color="auto" w:fill="auto"/>
          </w:tcPr>
          <w:p w:rsidR="00926D9E" w:rsidRPr="003E1747" w:rsidRDefault="00926D9E" w:rsidP="007E38B1">
            <w:pPr>
              <w:rPr>
                <w:sz w:val="22"/>
                <w:szCs w:val="22"/>
              </w:rPr>
            </w:pPr>
          </w:p>
        </w:tc>
      </w:tr>
      <w:tr w:rsidR="00926D9E" w:rsidTr="007E38B1">
        <w:trPr>
          <w:jc w:val="center"/>
        </w:trPr>
        <w:tc>
          <w:tcPr>
            <w:tcW w:w="14174" w:type="dxa"/>
            <w:gridSpan w:val="8"/>
            <w:shd w:val="clear" w:color="auto" w:fill="auto"/>
          </w:tcPr>
          <w:p w:rsidR="00926D9E" w:rsidRPr="00926D9E" w:rsidRDefault="00926D9E" w:rsidP="00A7256D">
            <w:pPr>
              <w:pStyle w:val="Heading2"/>
              <w:rPr>
                <w:rStyle w:val="Strong"/>
                <w:b/>
                <w:bCs w:val="0"/>
                <w:color w:val="auto"/>
                <w:sz w:val="24"/>
                <w:szCs w:val="24"/>
              </w:rPr>
            </w:pPr>
            <w:bookmarkStart w:id="63" w:name="_Toc475028267"/>
            <w:r>
              <w:t>9</w:t>
            </w:r>
            <w:r w:rsidR="007E38B1">
              <w:t>.</w:t>
            </w:r>
            <w:r>
              <w:tab/>
            </w:r>
            <w:r w:rsidR="00A7256D">
              <w:t>Function 9</w:t>
            </w:r>
            <w:bookmarkEnd w:id="63"/>
          </w:p>
        </w:tc>
      </w:tr>
      <w:tr w:rsidR="00926D9E" w:rsidTr="007E38B1">
        <w:trPr>
          <w:jc w:val="center"/>
        </w:trPr>
        <w:tc>
          <w:tcPr>
            <w:tcW w:w="675" w:type="dxa"/>
            <w:shd w:val="clear" w:color="auto" w:fill="auto"/>
          </w:tcPr>
          <w:p w:rsidR="00926D9E" w:rsidRPr="003E1747" w:rsidRDefault="00926D9E" w:rsidP="007E38B1">
            <w:pPr>
              <w:rPr>
                <w:b/>
                <w:sz w:val="22"/>
                <w:szCs w:val="22"/>
              </w:rPr>
            </w:pPr>
          </w:p>
        </w:tc>
        <w:tc>
          <w:tcPr>
            <w:tcW w:w="3402" w:type="dxa"/>
            <w:shd w:val="clear" w:color="auto" w:fill="auto"/>
            <w:vAlign w:val="center"/>
          </w:tcPr>
          <w:p w:rsidR="00926D9E" w:rsidRDefault="00926D9E" w:rsidP="007E38B1">
            <w:pPr>
              <w:rPr>
                <w:sz w:val="21"/>
                <w:szCs w:val="21"/>
              </w:rPr>
            </w:pPr>
          </w:p>
        </w:tc>
        <w:tc>
          <w:tcPr>
            <w:tcW w:w="2835" w:type="dxa"/>
            <w:shd w:val="clear" w:color="auto" w:fill="auto"/>
            <w:vAlign w:val="center"/>
          </w:tcPr>
          <w:p w:rsidR="00926D9E" w:rsidRDefault="00926D9E" w:rsidP="007E38B1">
            <w:pPr>
              <w:rPr>
                <w:sz w:val="21"/>
                <w:szCs w:val="21"/>
              </w:rPr>
            </w:pPr>
          </w:p>
        </w:tc>
        <w:tc>
          <w:tcPr>
            <w:tcW w:w="1843" w:type="dxa"/>
            <w:shd w:val="clear" w:color="auto" w:fill="auto"/>
            <w:vAlign w:val="center"/>
          </w:tcPr>
          <w:p w:rsidR="00926D9E" w:rsidRDefault="00926D9E" w:rsidP="007E38B1">
            <w:pPr>
              <w:rPr>
                <w:sz w:val="21"/>
                <w:szCs w:val="21"/>
              </w:rPr>
            </w:pPr>
          </w:p>
        </w:tc>
        <w:tc>
          <w:tcPr>
            <w:tcW w:w="1681" w:type="dxa"/>
            <w:shd w:val="clear" w:color="auto" w:fill="auto"/>
          </w:tcPr>
          <w:p w:rsidR="00926D9E" w:rsidRPr="003E1747" w:rsidRDefault="00926D9E" w:rsidP="007E38B1">
            <w:pPr>
              <w:rPr>
                <w:sz w:val="22"/>
                <w:szCs w:val="22"/>
              </w:rPr>
            </w:pPr>
          </w:p>
        </w:tc>
        <w:tc>
          <w:tcPr>
            <w:tcW w:w="1046" w:type="dxa"/>
            <w:shd w:val="clear" w:color="auto" w:fill="auto"/>
          </w:tcPr>
          <w:p w:rsidR="00926D9E" w:rsidRPr="003E1747" w:rsidRDefault="00926D9E" w:rsidP="007E38B1">
            <w:pPr>
              <w:rPr>
                <w:sz w:val="22"/>
                <w:szCs w:val="22"/>
              </w:rPr>
            </w:pPr>
          </w:p>
        </w:tc>
        <w:tc>
          <w:tcPr>
            <w:tcW w:w="434" w:type="dxa"/>
            <w:shd w:val="clear" w:color="auto" w:fill="auto"/>
          </w:tcPr>
          <w:p w:rsidR="00926D9E" w:rsidRPr="003E1747" w:rsidRDefault="00926D9E" w:rsidP="007E38B1">
            <w:pPr>
              <w:rPr>
                <w:sz w:val="22"/>
                <w:szCs w:val="22"/>
              </w:rPr>
            </w:pPr>
          </w:p>
        </w:tc>
        <w:tc>
          <w:tcPr>
            <w:tcW w:w="2258" w:type="dxa"/>
            <w:shd w:val="clear" w:color="auto" w:fill="auto"/>
          </w:tcPr>
          <w:p w:rsidR="00926D9E" w:rsidRPr="003E1747" w:rsidRDefault="00926D9E" w:rsidP="007E38B1">
            <w:pPr>
              <w:rPr>
                <w:sz w:val="22"/>
                <w:szCs w:val="22"/>
              </w:rPr>
            </w:pPr>
          </w:p>
        </w:tc>
      </w:tr>
      <w:tr w:rsidR="00A7256D" w:rsidTr="007E38B1">
        <w:trPr>
          <w:jc w:val="center"/>
        </w:trPr>
        <w:tc>
          <w:tcPr>
            <w:tcW w:w="675" w:type="dxa"/>
            <w:shd w:val="clear" w:color="auto" w:fill="auto"/>
          </w:tcPr>
          <w:p w:rsidR="00A7256D" w:rsidRPr="003E1747" w:rsidRDefault="00A7256D" w:rsidP="007E38B1">
            <w:pPr>
              <w:rPr>
                <w:b/>
                <w:sz w:val="22"/>
                <w:szCs w:val="22"/>
              </w:rPr>
            </w:pPr>
          </w:p>
        </w:tc>
        <w:tc>
          <w:tcPr>
            <w:tcW w:w="3402" w:type="dxa"/>
            <w:shd w:val="clear" w:color="auto" w:fill="auto"/>
            <w:vAlign w:val="center"/>
          </w:tcPr>
          <w:p w:rsidR="00A7256D" w:rsidRDefault="00A7256D" w:rsidP="007E38B1">
            <w:pPr>
              <w:rPr>
                <w:sz w:val="21"/>
                <w:szCs w:val="21"/>
              </w:rPr>
            </w:pPr>
          </w:p>
        </w:tc>
        <w:tc>
          <w:tcPr>
            <w:tcW w:w="2835" w:type="dxa"/>
            <w:shd w:val="clear" w:color="auto" w:fill="auto"/>
            <w:vAlign w:val="center"/>
          </w:tcPr>
          <w:p w:rsidR="00A7256D" w:rsidRDefault="00A7256D" w:rsidP="007E38B1">
            <w:pPr>
              <w:rPr>
                <w:sz w:val="21"/>
                <w:szCs w:val="21"/>
              </w:rPr>
            </w:pPr>
          </w:p>
        </w:tc>
        <w:tc>
          <w:tcPr>
            <w:tcW w:w="1843" w:type="dxa"/>
            <w:shd w:val="clear" w:color="auto" w:fill="auto"/>
            <w:vAlign w:val="center"/>
          </w:tcPr>
          <w:p w:rsidR="00A7256D" w:rsidRDefault="00A7256D" w:rsidP="007E38B1">
            <w:pPr>
              <w:rPr>
                <w:sz w:val="21"/>
                <w:szCs w:val="21"/>
              </w:rPr>
            </w:pPr>
          </w:p>
        </w:tc>
        <w:tc>
          <w:tcPr>
            <w:tcW w:w="1681" w:type="dxa"/>
            <w:shd w:val="clear" w:color="auto" w:fill="auto"/>
          </w:tcPr>
          <w:p w:rsidR="00A7256D" w:rsidRPr="003E1747" w:rsidRDefault="00A7256D" w:rsidP="007E38B1">
            <w:pPr>
              <w:rPr>
                <w:sz w:val="22"/>
                <w:szCs w:val="22"/>
              </w:rPr>
            </w:pPr>
          </w:p>
        </w:tc>
        <w:tc>
          <w:tcPr>
            <w:tcW w:w="1046" w:type="dxa"/>
            <w:shd w:val="clear" w:color="auto" w:fill="auto"/>
          </w:tcPr>
          <w:p w:rsidR="00A7256D" w:rsidRPr="003E1747" w:rsidRDefault="00A7256D" w:rsidP="007E38B1">
            <w:pPr>
              <w:rPr>
                <w:sz w:val="22"/>
                <w:szCs w:val="22"/>
              </w:rPr>
            </w:pPr>
          </w:p>
        </w:tc>
        <w:tc>
          <w:tcPr>
            <w:tcW w:w="434" w:type="dxa"/>
            <w:shd w:val="clear" w:color="auto" w:fill="auto"/>
          </w:tcPr>
          <w:p w:rsidR="00A7256D" w:rsidRPr="003E1747" w:rsidRDefault="00A7256D" w:rsidP="007E38B1">
            <w:pPr>
              <w:rPr>
                <w:sz w:val="22"/>
                <w:szCs w:val="22"/>
              </w:rPr>
            </w:pPr>
          </w:p>
        </w:tc>
        <w:tc>
          <w:tcPr>
            <w:tcW w:w="2258" w:type="dxa"/>
            <w:shd w:val="clear" w:color="auto" w:fill="auto"/>
          </w:tcPr>
          <w:p w:rsidR="00A7256D" w:rsidRPr="003E1747" w:rsidRDefault="00A7256D" w:rsidP="007E38B1">
            <w:pPr>
              <w:rPr>
                <w:sz w:val="22"/>
                <w:szCs w:val="22"/>
              </w:rPr>
            </w:pPr>
          </w:p>
        </w:tc>
      </w:tr>
      <w:tr w:rsidR="00926D9E" w:rsidTr="007E38B1">
        <w:trPr>
          <w:jc w:val="center"/>
        </w:trPr>
        <w:tc>
          <w:tcPr>
            <w:tcW w:w="14174" w:type="dxa"/>
            <w:gridSpan w:val="8"/>
            <w:shd w:val="clear" w:color="auto" w:fill="auto"/>
          </w:tcPr>
          <w:p w:rsidR="00926D9E" w:rsidRPr="00926D9E" w:rsidRDefault="00926D9E" w:rsidP="00A7256D">
            <w:pPr>
              <w:pStyle w:val="Heading2"/>
              <w:rPr>
                <w:rStyle w:val="Strong"/>
                <w:b/>
                <w:bCs w:val="0"/>
                <w:color w:val="auto"/>
                <w:sz w:val="24"/>
                <w:szCs w:val="24"/>
              </w:rPr>
            </w:pPr>
            <w:bookmarkStart w:id="64" w:name="_Toc475028268"/>
            <w:r>
              <w:t>10</w:t>
            </w:r>
            <w:r w:rsidR="007E38B1">
              <w:t>.</w:t>
            </w:r>
            <w:r>
              <w:tab/>
            </w:r>
            <w:r w:rsidR="00A7256D">
              <w:t>Function 10</w:t>
            </w:r>
            <w:bookmarkEnd w:id="64"/>
          </w:p>
        </w:tc>
      </w:tr>
      <w:tr w:rsidR="00926D9E" w:rsidTr="007E38B1">
        <w:trPr>
          <w:jc w:val="center"/>
        </w:trPr>
        <w:tc>
          <w:tcPr>
            <w:tcW w:w="675" w:type="dxa"/>
            <w:shd w:val="clear" w:color="auto" w:fill="auto"/>
          </w:tcPr>
          <w:p w:rsidR="00926D9E" w:rsidRPr="003E1747" w:rsidRDefault="00926D9E" w:rsidP="007E38B1">
            <w:pPr>
              <w:rPr>
                <w:b/>
                <w:sz w:val="22"/>
                <w:szCs w:val="22"/>
              </w:rPr>
            </w:pPr>
          </w:p>
        </w:tc>
        <w:tc>
          <w:tcPr>
            <w:tcW w:w="3402" w:type="dxa"/>
            <w:shd w:val="clear" w:color="auto" w:fill="auto"/>
            <w:vAlign w:val="center"/>
          </w:tcPr>
          <w:p w:rsidR="007E38B1" w:rsidRPr="00585435" w:rsidRDefault="007E38B1" w:rsidP="007E38B1">
            <w:pPr>
              <w:rPr>
                <w:color w:val="FFFFFF"/>
                <w:sz w:val="21"/>
                <w:szCs w:val="21"/>
              </w:rPr>
            </w:pPr>
          </w:p>
        </w:tc>
        <w:tc>
          <w:tcPr>
            <w:tcW w:w="2835" w:type="dxa"/>
            <w:shd w:val="clear" w:color="auto" w:fill="auto"/>
            <w:vAlign w:val="center"/>
          </w:tcPr>
          <w:p w:rsidR="00926D9E" w:rsidRPr="00F84BB3" w:rsidRDefault="00926D9E" w:rsidP="007E38B1">
            <w:pPr>
              <w:rPr>
                <w:sz w:val="21"/>
                <w:szCs w:val="21"/>
              </w:rPr>
            </w:pPr>
          </w:p>
        </w:tc>
        <w:tc>
          <w:tcPr>
            <w:tcW w:w="1843" w:type="dxa"/>
            <w:shd w:val="clear" w:color="auto" w:fill="auto"/>
            <w:vAlign w:val="center"/>
          </w:tcPr>
          <w:p w:rsidR="00926D9E" w:rsidRDefault="00926D9E" w:rsidP="007E38B1">
            <w:pPr>
              <w:rPr>
                <w:sz w:val="21"/>
                <w:szCs w:val="21"/>
              </w:rPr>
            </w:pPr>
          </w:p>
        </w:tc>
        <w:tc>
          <w:tcPr>
            <w:tcW w:w="1681" w:type="dxa"/>
            <w:shd w:val="clear" w:color="auto" w:fill="auto"/>
          </w:tcPr>
          <w:p w:rsidR="00926D9E" w:rsidRPr="003E1747" w:rsidRDefault="00926D9E" w:rsidP="007E38B1">
            <w:pPr>
              <w:rPr>
                <w:sz w:val="22"/>
                <w:szCs w:val="22"/>
              </w:rPr>
            </w:pPr>
          </w:p>
        </w:tc>
        <w:tc>
          <w:tcPr>
            <w:tcW w:w="1046" w:type="dxa"/>
            <w:shd w:val="clear" w:color="auto" w:fill="auto"/>
          </w:tcPr>
          <w:p w:rsidR="00926D9E" w:rsidRPr="003E1747" w:rsidRDefault="00926D9E" w:rsidP="007E38B1">
            <w:pPr>
              <w:rPr>
                <w:sz w:val="22"/>
                <w:szCs w:val="22"/>
              </w:rPr>
            </w:pPr>
          </w:p>
        </w:tc>
        <w:tc>
          <w:tcPr>
            <w:tcW w:w="434" w:type="dxa"/>
            <w:shd w:val="clear" w:color="auto" w:fill="auto"/>
          </w:tcPr>
          <w:p w:rsidR="00926D9E" w:rsidRPr="003E1747" w:rsidRDefault="00926D9E" w:rsidP="007E38B1">
            <w:pPr>
              <w:rPr>
                <w:sz w:val="22"/>
                <w:szCs w:val="22"/>
              </w:rPr>
            </w:pPr>
          </w:p>
        </w:tc>
        <w:tc>
          <w:tcPr>
            <w:tcW w:w="2258" w:type="dxa"/>
            <w:shd w:val="clear" w:color="auto" w:fill="auto"/>
          </w:tcPr>
          <w:p w:rsidR="00926D9E" w:rsidRPr="003E1747" w:rsidRDefault="00926D9E" w:rsidP="007E38B1">
            <w:pPr>
              <w:rPr>
                <w:sz w:val="22"/>
                <w:szCs w:val="22"/>
              </w:rPr>
            </w:pPr>
          </w:p>
        </w:tc>
      </w:tr>
      <w:tr w:rsidR="00926D9E" w:rsidTr="007E38B1">
        <w:trPr>
          <w:jc w:val="center"/>
        </w:trPr>
        <w:tc>
          <w:tcPr>
            <w:tcW w:w="675" w:type="dxa"/>
            <w:shd w:val="clear" w:color="auto" w:fill="auto"/>
          </w:tcPr>
          <w:p w:rsidR="00926D9E" w:rsidRPr="003E1747" w:rsidRDefault="00926D9E" w:rsidP="007E38B1">
            <w:pPr>
              <w:rPr>
                <w:b/>
                <w:sz w:val="22"/>
                <w:szCs w:val="22"/>
              </w:rPr>
            </w:pPr>
          </w:p>
        </w:tc>
        <w:tc>
          <w:tcPr>
            <w:tcW w:w="3402" w:type="dxa"/>
            <w:shd w:val="clear" w:color="auto" w:fill="auto"/>
            <w:vAlign w:val="center"/>
          </w:tcPr>
          <w:p w:rsidR="007E38B1" w:rsidRPr="00A86380" w:rsidRDefault="007E38B1" w:rsidP="007E38B1">
            <w:pPr>
              <w:rPr>
                <w:sz w:val="21"/>
                <w:szCs w:val="21"/>
              </w:rPr>
            </w:pPr>
          </w:p>
        </w:tc>
        <w:tc>
          <w:tcPr>
            <w:tcW w:w="2835" w:type="dxa"/>
            <w:shd w:val="clear" w:color="auto" w:fill="auto"/>
            <w:vAlign w:val="center"/>
          </w:tcPr>
          <w:p w:rsidR="00926D9E" w:rsidRPr="00F84BB3" w:rsidRDefault="00926D9E" w:rsidP="007E38B1">
            <w:pPr>
              <w:rPr>
                <w:sz w:val="21"/>
                <w:szCs w:val="21"/>
              </w:rPr>
            </w:pPr>
          </w:p>
        </w:tc>
        <w:tc>
          <w:tcPr>
            <w:tcW w:w="1843" w:type="dxa"/>
            <w:shd w:val="clear" w:color="auto" w:fill="auto"/>
            <w:vAlign w:val="center"/>
          </w:tcPr>
          <w:p w:rsidR="00926D9E" w:rsidRDefault="00926D9E" w:rsidP="007E38B1">
            <w:pPr>
              <w:rPr>
                <w:sz w:val="21"/>
                <w:szCs w:val="21"/>
              </w:rPr>
            </w:pPr>
          </w:p>
        </w:tc>
        <w:tc>
          <w:tcPr>
            <w:tcW w:w="1681" w:type="dxa"/>
            <w:shd w:val="clear" w:color="auto" w:fill="auto"/>
          </w:tcPr>
          <w:p w:rsidR="00926D9E" w:rsidRPr="003E1747" w:rsidRDefault="00926D9E" w:rsidP="007E38B1">
            <w:pPr>
              <w:rPr>
                <w:sz w:val="22"/>
                <w:szCs w:val="22"/>
              </w:rPr>
            </w:pPr>
          </w:p>
        </w:tc>
        <w:tc>
          <w:tcPr>
            <w:tcW w:w="1046" w:type="dxa"/>
            <w:shd w:val="clear" w:color="auto" w:fill="auto"/>
          </w:tcPr>
          <w:p w:rsidR="00926D9E" w:rsidRPr="003E1747" w:rsidRDefault="00926D9E" w:rsidP="007E38B1">
            <w:pPr>
              <w:rPr>
                <w:sz w:val="22"/>
                <w:szCs w:val="22"/>
              </w:rPr>
            </w:pPr>
          </w:p>
        </w:tc>
        <w:tc>
          <w:tcPr>
            <w:tcW w:w="434" w:type="dxa"/>
            <w:shd w:val="clear" w:color="auto" w:fill="auto"/>
          </w:tcPr>
          <w:p w:rsidR="00926D9E" w:rsidRPr="003E1747" w:rsidRDefault="00926D9E" w:rsidP="007E38B1">
            <w:pPr>
              <w:rPr>
                <w:sz w:val="22"/>
                <w:szCs w:val="22"/>
              </w:rPr>
            </w:pPr>
          </w:p>
        </w:tc>
        <w:tc>
          <w:tcPr>
            <w:tcW w:w="2258" w:type="dxa"/>
            <w:shd w:val="clear" w:color="auto" w:fill="auto"/>
          </w:tcPr>
          <w:p w:rsidR="00926D9E" w:rsidRPr="003E1747" w:rsidRDefault="00926D9E" w:rsidP="007E38B1">
            <w:pPr>
              <w:rPr>
                <w:sz w:val="22"/>
                <w:szCs w:val="22"/>
              </w:rPr>
            </w:pPr>
          </w:p>
        </w:tc>
      </w:tr>
      <w:tr w:rsidR="00926D9E" w:rsidTr="007E38B1">
        <w:trPr>
          <w:jc w:val="center"/>
        </w:trPr>
        <w:tc>
          <w:tcPr>
            <w:tcW w:w="14174" w:type="dxa"/>
            <w:gridSpan w:val="8"/>
            <w:shd w:val="clear" w:color="auto" w:fill="auto"/>
          </w:tcPr>
          <w:p w:rsidR="00926D9E" w:rsidRPr="00926D9E" w:rsidRDefault="00926D9E" w:rsidP="00A7256D">
            <w:pPr>
              <w:pStyle w:val="Heading2"/>
              <w:rPr>
                <w:rStyle w:val="Strong"/>
                <w:b/>
                <w:bCs w:val="0"/>
                <w:color w:val="auto"/>
                <w:sz w:val="24"/>
                <w:szCs w:val="24"/>
              </w:rPr>
            </w:pPr>
            <w:bookmarkStart w:id="65" w:name="_Toc475028269"/>
            <w:r>
              <w:lastRenderedPageBreak/>
              <w:t>11</w:t>
            </w:r>
            <w:r w:rsidR="007E38B1">
              <w:t>.</w:t>
            </w:r>
            <w:r>
              <w:tab/>
            </w:r>
            <w:r w:rsidR="00A7256D">
              <w:t>Function 11</w:t>
            </w:r>
            <w:bookmarkEnd w:id="65"/>
          </w:p>
        </w:tc>
      </w:tr>
      <w:tr w:rsidR="00926D9E" w:rsidTr="007E38B1">
        <w:trPr>
          <w:jc w:val="center"/>
        </w:trPr>
        <w:tc>
          <w:tcPr>
            <w:tcW w:w="675" w:type="dxa"/>
            <w:shd w:val="clear" w:color="auto" w:fill="auto"/>
          </w:tcPr>
          <w:p w:rsidR="00926D9E" w:rsidRPr="003E1747" w:rsidRDefault="00926D9E" w:rsidP="007E38B1">
            <w:pPr>
              <w:rPr>
                <w:b/>
                <w:sz w:val="22"/>
                <w:szCs w:val="22"/>
              </w:rPr>
            </w:pPr>
          </w:p>
        </w:tc>
        <w:tc>
          <w:tcPr>
            <w:tcW w:w="3402" w:type="dxa"/>
            <w:shd w:val="clear" w:color="auto" w:fill="auto"/>
            <w:vAlign w:val="center"/>
          </w:tcPr>
          <w:p w:rsidR="00926D9E" w:rsidRPr="003F7ECC" w:rsidRDefault="00926D9E" w:rsidP="007E38B1">
            <w:pPr>
              <w:rPr>
                <w:sz w:val="21"/>
                <w:szCs w:val="21"/>
              </w:rPr>
            </w:pPr>
          </w:p>
        </w:tc>
        <w:tc>
          <w:tcPr>
            <w:tcW w:w="2835" w:type="dxa"/>
            <w:shd w:val="clear" w:color="auto" w:fill="auto"/>
            <w:vAlign w:val="center"/>
          </w:tcPr>
          <w:p w:rsidR="00926D9E" w:rsidRPr="002036AD" w:rsidRDefault="00926D9E" w:rsidP="007E38B1">
            <w:pPr>
              <w:rPr>
                <w:sz w:val="21"/>
                <w:szCs w:val="21"/>
              </w:rPr>
            </w:pPr>
          </w:p>
        </w:tc>
        <w:tc>
          <w:tcPr>
            <w:tcW w:w="1843" w:type="dxa"/>
            <w:shd w:val="clear" w:color="auto" w:fill="auto"/>
            <w:vAlign w:val="center"/>
          </w:tcPr>
          <w:p w:rsidR="00926D9E" w:rsidRDefault="00926D9E" w:rsidP="007E38B1">
            <w:pPr>
              <w:rPr>
                <w:sz w:val="21"/>
                <w:szCs w:val="21"/>
              </w:rPr>
            </w:pPr>
          </w:p>
        </w:tc>
        <w:tc>
          <w:tcPr>
            <w:tcW w:w="1681" w:type="dxa"/>
            <w:shd w:val="clear" w:color="auto" w:fill="auto"/>
          </w:tcPr>
          <w:p w:rsidR="00926D9E" w:rsidRPr="003E1747" w:rsidRDefault="00926D9E" w:rsidP="007E38B1">
            <w:pPr>
              <w:rPr>
                <w:sz w:val="22"/>
                <w:szCs w:val="22"/>
              </w:rPr>
            </w:pPr>
          </w:p>
        </w:tc>
        <w:tc>
          <w:tcPr>
            <w:tcW w:w="1046" w:type="dxa"/>
            <w:shd w:val="clear" w:color="auto" w:fill="auto"/>
          </w:tcPr>
          <w:p w:rsidR="00926D9E" w:rsidRPr="003E1747" w:rsidRDefault="00926D9E" w:rsidP="007E38B1">
            <w:pPr>
              <w:rPr>
                <w:sz w:val="22"/>
                <w:szCs w:val="22"/>
              </w:rPr>
            </w:pPr>
          </w:p>
        </w:tc>
        <w:tc>
          <w:tcPr>
            <w:tcW w:w="434" w:type="dxa"/>
            <w:shd w:val="clear" w:color="auto" w:fill="auto"/>
          </w:tcPr>
          <w:p w:rsidR="00926D9E" w:rsidRPr="003E1747" w:rsidRDefault="00926D9E" w:rsidP="007E38B1">
            <w:pPr>
              <w:rPr>
                <w:sz w:val="22"/>
                <w:szCs w:val="22"/>
              </w:rPr>
            </w:pPr>
          </w:p>
        </w:tc>
        <w:tc>
          <w:tcPr>
            <w:tcW w:w="2258" w:type="dxa"/>
            <w:shd w:val="clear" w:color="auto" w:fill="auto"/>
          </w:tcPr>
          <w:p w:rsidR="00926D9E" w:rsidRPr="003E1747" w:rsidRDefault="00926D9E" w:rsidP="007E38B1">
            <w:pPr>
              <w:rPr>
                <w:sz w:val="22"/>
                <w:szCs w:val="22"/>
              </w:rPr>
            </w:pPr>
          </w:p>
        </w:tc>
      </w:tr>
      <w:tr w:rsidR="00926D9E" w:rsidTr="007E38B1">
        <w:trPr>
          <w:jc w:val="center"/>
        </w:trPr>
        <w:tc>
          <w:tcPr>
            <w:tcW w:w="675" w:type="dxa"/>
            <w:shd w:val="clear" w:color="auto" w:fill="auto"/>
          </w:tcPr>
          <w:p w:rsidR="00926D9E" w:rsidRPr="003E1747" w:rsidRDefault="00926D9E" w:rsidP="007E38B1">
            <w:pPr>
              <w:rPr>
                <w:b/>
                <w:sz w:val="22"/>
                <w:szCs w:val="22"/>
              </w:rPr>
            </w:pPr>
          </w:p>
        </w:tc>
        <w:tc>
          <w:tcPr>
            <w:tcW w:w="3402" w:type="dxa"/>
            <w:shd w:val="clear" w:color="auto" w:fill="auto"/>
            <w:vAlign w:val="center"/>
          </w:tcPr>
          <w:p w:rsidR="00926D9E" w:rsidRPr="00C56500" w:rsidRDefault="00926D9E" w:rsidP="007E38B1">
            <w:pPr>
              <w:rPr>
                <w:sz w:val="21"/>
                <w:szCs w:val="21"/>
              </w:rPr>
            </w:pPr>
          </w:p>
        </w:tc>
        <w:tc>
          <w:tcPr>
            <w:tcW w:w="2835" w:type="dxa"/>
            <w:shd w:val="clear" w:color="auto" w:fill="auto"/>
            <w:vAlign w:val="center"/>
          </w:tcPr>
          <w:p w:rsidR="00926D9E" w:rsidRPr="009251D7" w:rsidRDefault="00926D9E" w:rsidP="007E38B1">
            <w:pPr>
              <w:rPr>
                <w:sz w:val="21"/>
                <w:szCs w:val="21"/>
              </w:rPr>
            </w:pPr>
          </w:p>
        </w:tc>
        <w:tc>
          <w:tcPr>
            <w:tcW w:w="1843" w:type="dxa"/>
            <w:shd w:val="clear" w:color="auto" w:fill="auto"/>
            <w:vAlign w:val="center"/>
          </w:tcPr>
          <w:p w:rsidR="00926D9E" w:rsidRDefault="00926D9E" w:rsidP="007E38B1">
            <w:pPr>
              <w:rPr>
                <w:sz w:val="21"/>
                <w:szCs w:val="21"/>
              </w:rPr>
            </w:pPr>
          </w:p>
        </w:tc>
        <w:tc>
          <w:tcPr>
            <w:tcW w:w="1681" w:type="dxa"/>
            <w:shd w:val="clear" w:color="auto" w:fill="auto"/>
          </w:tcPr>
          <w:p w:rsidR="00926D9E" w:rsidRPr="003E1747" w:rsidRDefault="00926D9E" w:rsidP="007E38B1">
            <w:pPr>
              <w:rPr>
                <w:sz w:val="22"/>
                <w:szCs w:val="22"/>
              </w:rPr>
            </w:pPr>
          </w:p>
        </w:tc>
        <w:tc>
          <w:tcPr>
            <w:tcW w:w="1046" w:type="dxa"/>
            <w:shd w:val="clear" w:color="auto" w:fill="auto"/>
          </w:tcPr>
          <w:p w:rsidR="00926D9E" w:rsidRPr="003E1747" w:rsidRDefault="00926D9E" w:rsidP="007E38B1">
            <w:pPr>
              <w:rPr>
                <w:sz w:val="22"/>
                <w:szCs w:val="22"/>
              </w:rPr>
            </w:pPr>
          </w:p>
        </w:tc>
        <w:tc>
          <w:tcPr>
            <w:tcW w:w="434" w:type="dxa"/>
            <w:shd w:val="clear" w:color="auto" w:fill="auto"/>
          </w:tcPr>
          <w:p w:rsidR="00926D9E" w:rsidRPr="003E1747" w:rsidRDefault="00926D9E" w:rsidP="007E38B1">
            <w:pPr>
              <w:rPr>
                <w:sz w:val="22"/>
                <w:szCs w:val="22"/>
              </w:rPr>
            </w:pPr>
          </w:p>
        </w:tc>
        <w:tc>
          <w:tcPr>
            <w:tcW w:w="2258" w:type="dxa"/>
            <w:shd w:val="clear" w:color="auto" w:fill="auto"/>
          </w:tcPr>
          <w:p w:rsidR="00926D9E" w:rsidRPr="003E1747" w:rsidRDefault="00926D9E" w:rsidP="007E38B1">
            <w:pPr>
              <w:rPr>
                <w:sz w:val="22"/>
                <w:szCs w:val="22"/>
              </w:rPr>
            </w:pPr>
          </w:p>
        </w:tc>
      </w:tr>
      <w:tr w:rsidR="00926D9E" w:rsidTr="007E38B1">
        <w:trPr>
          <w:jc w:val="center"/>
        </w:trPr>
        <w:tc>
          <w:tcPr>
            <w:tcW w:w="675" w:type="dxa"/>
            <w:shd w:val="clear" w:color="auto" w:fill="auto"/>
          </w:tcPr>
          <w:p w:rsidR="00926D9E" w:rsidRPr="003E1747" w:rsidRDefault="00926D9E" w:rsidP="007E38B1">
            <w:pPr>
              <w:rPr>
                <w:b/>
                <w:sz w:val="22"/>
                <w:szCs w:val="22"/>
              </w:rPr>
            </w:pPr>
          </w:p>
        </w:tc>
        <w:tc>
          <w:tcPr>
            <w:tcW w:w="3402" w:type="dxa"/>
            <w:shd w:val="clear" w:color="auto" w:fill="auto"/>
            <w:vAlign w:val="center"/>
          </w:tcPr>
          <w:p w:rsidR="00926D9E" w:rsidRDefault="00926D9E" w:rsidP="007E38B1">
            <w:pPr>
              <w:rPr>
                <w:sz w:val="21"/>
                <w:szCs w:val="21"/>
              </w:rPr>
            </w:pPr>
          </w:p>
        </w:tc>
        <w:tc>
          <w:tcPr>
            <w:tcW w:w="2835" w:type="dxa"/>
            <w:shd w:val="clear" w:color="auto" w:fill="auto"/>
            <w:vAlign w:val="center"/>
          </w:tcPr>
          <w:p w:rsidR="00926D9E" w:rsidRDefault="00926D9E" w:rsidP="007E38B1">
            <w:pPr>
              <w:rPr>
                <w:sz w:val="21"/>
                <w:szCs w:val="21"/>
              </w:rPr>
            </w:pPr>
          </w:p>
        </w:tc>
        <w:tc>
          <w:tcPr>
            <w:tcW w:w="1843" w:type="dxa"/>
            <w:shd w:val="clear" w:color="auto" w:fill="auto"/>
            <w:vAlign w:val="center"/>
          </w:tcPr>
          <w:p w:rsidR="00926D9E" w:rsidRDefault="00926D9E" w:rsidP="007E38B1">
            <w:pPr>
              <w:rPr>
                <w:sz w:val="21"/>
                <w:szCs w:val="21"/>
              </w:rPr>
            </w:pPr>
          </w:p>
        </w:tc>
        <w:tc>
          <w:tcPr>
            <w:tcW w:w="1681" w:type="dxa"/>
            <w:shd w:val="clear" w:color="auto" w:fill="auto"/>
          </w:tcPr>
          <w:p w:rsidR="00926D9E" w:rsidRPr="003E1747" w:rsidRDefault="00926D9E" w:rsidP="007E38B1">
            <w:pPr>
              <w:rPr>
                <w:sz w:val="22"/>
                <w:szCs w:val="22"/>
              </w:rPr>
            </w:pPr>
          </w:p>
        </w:tc>
        <w:tc>
          <w:tcPr>
            <w:tcW w:w="1046" w:type="dxa"/>
            <w:shd w:val="clear" w:color="auto" w:fill="auto"/>
          </w:tcPr>
          <w:p w:rsidR="00926D9E" w:rsidRPr="003E1747" w:rsidRDefault="00926D9E" w:rsidP="007E38B1">
            <w:pPr>
              <w:rPr>
                <w:sz w:val="22"/>
                <w:szCs w:val="22"/>
              </w:rPr>
            </w:pPr>
          </w:p>
        </w:tc>
        <w:tc>
          <w:tcPr>
            <w:tcW w:w="434" w:type="dxa"/>
            <w:shd w:val="clear" w:color="auto" w:fill="auto"/>
          </w:tcPr>
          <w:p w:rsidR="00926D9E" w:rsidRPr="003E1747" w:rsidRDefault="00926D9E" w:rsidP="007E38B1">
            <w:pPr>
              <w:rPr>
                <w:sz w:val="22"/>
                <w:szCs w:val="22"/>
              </w:rPr>
            </w:pPr>
          </w:p>
        </w:tc>
        <w:tc>
          <w:tcPr>
            <w:tcW w:w="2258" w:type="dxa"/>
            <w:shd w:val="clear" w:color="auto" w:fill="auto"/>
          </w:tcPr>
          <w:p w:rsidR="00926D9E" w:rsidRPr="003E1747" w:rsidRDefault="00926D9E" w:rsidP="007E38B1">
            <w:pPr>
              <w:rPr>
                <w:sz w:val="22"/>
                <w:szCs w:val="22"/>
              </w:rPr>
            </w:pPr>
          </w:p>
        </w:tc>
      </w:tr>
      <w:tr w:rsidR="00926D9E" w:rsidTr="007E38B1">
        <w:trPr>
          <w:jc w:val="center"/>
        </w:trPr>
        <w:tc>
          <w:tcPr>
            <w:tcW w:w="14174" w:type="dxa"/>
            <w:gridSpan w:val="8"/>
            <w:shd w:val="clear" w:color="auto" w:fill="auto"/>
          </w:tcPr>
          <w:p w:rsidR="00926D9E" w:rsidRPr="00926D9E" w:rsidRDefault="00926D9E" w:rsidP="00A7256D">
            <w:pPr>
              <w:pStyle w:val="Heading2"/>
              <w:rPr>
                <w:rStyle w:val="Strong"/>
                <w:b/>
                <w:bCs w:val="0"/>
                <w:color w:val="auto"/>
                <w:sz w:val="24"/>
                <w:szCs w:val="24"/>
              </w:rPr>
            </w:pPr>
            <w:bookmarkStart w:id="66" w:name="_Toc475028270"/>
            <w:r>
              <w:t>12</w:t>
            </w:r>
            <w:r w:rsidR="007E38B1">
              <w:t>.</w:t>
            </w:r>
            <w:r>
              <w:tab/>
            </w:r>
            <w:r w:rsidR="00A7256D">
              <w:t>Function 12</w:t>
            </w:r>
            <w:bookmarkEnd w:id="66"/>
          </w:p>
        </w:tc>
      </w:tr>
      <w:tr w:rsidR="00926D9E" w:rsidTr="007E38B1">
        <w:trPr>
          <w:jc w:val="center"/>
        </w:trPr>
        <w:tc>
          <w:tcPr>
            <w:tcW w:w="675" w:type="dxa"/>
            <w:shd w:val="clear" w:color="auto" w:fill="auto"/>
          </w:tcPr>
          <w:p w:rsidR="00926D9E" w:rsidRPr="003E1747" w:rsidRDefault="00926D9E" w:rsidP="007E38B1">
            <w:pPr>
              <w:rPr>
                <w:b/>
                <w:sz w:val="22"/>
                <w:szCs w:val="22"/>
              </w:rPr>
            </w:pPr>
          </w:p>
        </w:tc>
        <w:tc>
          <w:tcPr>
            <w:tcW w:w="3402" w:type="dxa"/>
            <w:shd w:val="clear" w:color="auto" w:fill="auto"/>
            <w:vAlign w:val="center"/>
          </w:tcPr>
          <w:p w:rsidR="00926D9E" w:rsidRPr="00D8000D" w:rsidRDefault="00926D9E" w:rsidP="007E38B1">
            <w:pPr>
              <w:rPr>
                <w:sz w:val="21"/>
                <w:szCs w:val="21"/>
              </w:rPr>
            </w:pPr>
          </w:p>
        </w:tc>
        <w:tc>
          <w:tcPr>
            <w:tcW w:w="2835" w:type="dxa"/>
            <w:shd w:val="clear" w:color="auto" w:fill="auto"/>
            <w:vAlign w:val="center"/>
          </w:tcPr>
          <w:p w:rsidR="00926D9E" w:rsidRPr="00D8000D" w:rsidRDefault="00926D9E" w:rsidP="007E38B1">
            <w:pPr>
              <w:rPr>
                <w:sz w:val="21"/>
                <w:szCs w:val="21"/>
              </w:rPr>
            </w:pPr>
          </w:p>
        </w:tc>
        <w:tc>
          <w:tcPr>
            <w:tcW w:w="1843" w:type="dxa"/>
            <w:shd w:val="clear" w:color="auto" w:fill="auto"/>
            <w:vAlign w:val="center"/>
          </w:tcPr>
          <w:p w:rsidR="00926D9E" w:rsidRDefault="00926D9E" w:rsidP="007E38B1">
            <w:pPr>
              <w:rPr>
                <w:sz w:val="21"/>
                <w:szCs w:val="21"/>
              </w:rPr>
            </w:pPr>
          </w:p>
        </w:tc>
        <w:tc>
          <w:tcPr>
            <w:tcW w:w="1681" w:type="dxa"/>
            <w:shd w:val="clear" w:color="auto" w:fill="auto"/>
            <w:vAlign w:val="center"/>
          </w:tcPr>
          <w:p w:rsidR="00926D9E" w:rsidRPr="00D8000D" w:rsidRDefault="00926D9E" w:rsidP="007E38B1">
            <w:pPr>
              <w:rPr>
                <w:b/>
                <w:bCs/>
                <w:sz w:val="21"/>
                <w:szCs w:val="21"/>
              </w:rPr>
            </w:pPr>
          </w:p>
        </w:tc>
        <w:tc>
          <w:tcPr>
            <w:tcW w:w="1046" w:type="dxa"/>
            <w:shd w:val="clear" w:color="auto" w:fill="auto"/>
          </w:tcPr>
          <w:p w:rsidR="00926D9E" w:rsidRPr="003E1747" w:rsidRDefault="00926D9E" w:rsidP="007E38B1">
            <w:pPr>
              <w:rPr>
                <w:sz w:val="22"/>
                <w:szCs w:val="22"/>
              </w:rPr>
            </w:pPr>
          </w:p>
        </w:tc>
        <w:tc>
          <w:tcPr>
            <w:tcW w:w="434" w:type="dxa"/>
            <w:shd w:val="clear" w:color="auto" w:fill="auto"/>
          </w:tcPr>
          <w:p w:rsidR="00926D9E" w:rsidRPr="003E1747" w:rsidRDefault="00926D9E" w:rsidP="007E38B1">
            <w:pPr>
              <w:rPr>
                <w:sz w:val="22"/>
                <w:szCs w:val="22"/>
              </w:rPr>
            </w:pPr>
          </w:p>
        </w:tc>
        <w:tc>
          <w:tcPr>
            <w:tcW w:w="2258" w:type="dxa"/>
            <w:shd w:val="clear" w:color="auto" w:fill="auto"/>
          </w:tcPr>
          <w:p w:rsidR="00926D9E" w:rsidRPr="003E1747" w:rsidRDefault="00926D9E" w:rsidP="007E38B1">
            <w:pPr>
              <w:rPr>
                <w:sz w:val="22"/>
                <w:szCs w:val="22"/>
              </w:rPr>
            </w:pPr>
          </w:p>
        </w:tc>
      </w:tr>
      <w:tr w:rsidR="00926D9E" w:rsidTr="007E38B1">
        <w:trPr>
          <w:jc w:val="center"/>
        </w:trPr>
        <w:tc>
          <w:tcPr>
            <w:tcW w:w="675" w:type="dxa"/>
            <w:shd w:val="clear" w:color="auto" w:fill="auto"/>
          </w:tcPr>
          <w:p w:rsidR="00926D9E" w:rsidRPr="003E1747" w:rsidRDefault="00926D9E" w:rsidP="007E38B1">
            <w:pPr>
              <w:rPr>
                <w:b/>
                <w:sz w:val="22"/>
                <w:szCs w:val="22"/>
              </w:rPr>
            </w:pPr>
          </w:p>
        </w:tc>
        <w:tc>
          <w:tcPr>
            <w:tcW w:w="3402" w:type="dxa"/>
            <w:shd w:val="clear" w:color="auto" w:fill="auto"/>
            <w:vAlign w:val="center"/>
          </w:tcPr>
          <w:p w:rsidR="00926D9E" w:rsidRPr="00D8000D" w:rsidRDefault="00926D9E" w:rsidP="007E38B1">
            <w:pPr>
              <w:rPr>
                <w:sz w:val="21"/>
                <w:szCs w:val="21"/>
              </w:rPr>
            </w:pPr>
          </w:p>
        </w:tc>
        <w:tc>
          <w:tcPr>
            <w:tcW w:w="2835" w:type="dxa"/>
            <w:shd w:val="clear" w:color="auto" w:fill="auto"/>
            <w:vAlign w:val="center"/>
          </w:tcPr>
          <w:p w:rsidR="00926D9E" w:rsidRPr="00D8000D" w:rsidRDefault="00926D9E" w:rsidP="007E38B1">
            <w:pPr>
              <w:rPr>
                <w:sz w:val="21"/>
                <w:szCs w:val="21"/>
              </w:rPr>
            </w:pPr>
          </w:p>
        </w:tc>
        <w:tc>
          <w:tcPr>
            <w:tcW w:w="1843" w:type="dxa"/>
            <w:shd w:val="clear" w:color="auto" w:fill="auto"/>
            <w:vAlign w:val="center"/>
          </w:tcPr>
          <w:p w:rsidR="00926D9E" w:rsidRDefault="00926D9E" w:rsidP="007E38B1">
            <w:pPr>
              <w:rPr>
                <w:sz w:val="21"/>
                <w:szCs w:val="21"/>
              </w:rPr>
            </w:pPr>
          </w:p>
        </w:tc>
        <w:tc>
          <w:tcPr>
            <w:tcW w:w="1681" w:type="dxa"/>
            <w:shd w:val="clear" w:color="auto" w:fill="auto"/>
            <w:vAlign w:val="center"/>
          </w:tcPr>
          <w:p w:rsidR="00926D9E" w:rsidRPr="00D8000D" w:rsidRDefault="00926D9E" w:rsidP="007E38B1">
            <w:pPr>
              <w:rPr>
                <w:b/>
                <w:bCs/>
                <w:sz w:val="21"/>
                <w:szCs w:val="21"/>
              </w:rPr>
            </w:pPr>
          </w:p>
        </w:tc>
        <w:tc>
          <w:tcPr>
            <w:tcW w:w="1046" w:type="dxa"/>
            <w:shd w:val="clear" w:color="auto" w:fill="auto"/>
          </w:tcPr>
          <w:p w:rsidR="00926D9E" w:rsidRPr="003E1747" w:rsidRDefault="00926D9E" w:rsidP="007E38B1">
            <w:pPr>
              <w:rPr>
                <w:sz w:val="22"/>
                <w:szCs w:val="22"/>
              </w:rPr>
            </w:pPr>
          </w:p>
        </w:tc>
        <w:tc>
          <w:tcPr>
            <w:tcW w:w="434" w:type="dxa"/>
            <w:shd w:val="clear" w:color="auto" w:fill="auto"/>
          </w:tcPr>
          <w:p w:rsidR="00926D9E" w:rsidRPr="003E1747" w:rsidRDefault="00926D9E" w:rsidP="007E38B1">
            <w:pPr>
              <w:rPr>
                <w:sz w:val="22"/>
                <w:szCs w:val="22"/>
              </w:rPr>
            </w:pPr>
          </w:p>
        </w:tc>
        <w:tc>
          <w:tcPr>
            <w:tcW w:w="2258" w:type="dxa"/>
            <w:shd w:val="clear" w:color="auto" w:fill="auto"/>
          </w:tcPr>
          <w:p w:rsidR="00926D9E" w:rsidRPr="003E1747" w:rsidRDefault="00926D9E" w:rsidP="007E38B1">
            <w:pPr>
              <w:rPr>
                <w:sz w:val="22"/>
                <w:szCs w:val="22"/>
              </w:rPr>
            </w:pPr>
          </w:p>
        </w:tc>
      </w:tr>
      <w:tr w:rsidR="00926D9E" w:rsidTr="007E38B1">
        <w:trPr>
          <w:jc w:val="center"/>
        </w:trPr>
        <w:tc>
          <w:tcPr>
            <w:tcW w:w="14174" w:type="dxa"/>
            <w:gridSpan w:val="8"/>
            <w:shd w:val="clear" w:color="auto" w:fill="auto"/>
          </w:tcPr>
          <w:p w:rsidR="00926D9E" w:rsidRPr="00926D9E" w:rsidRDefault="00926D9E" w:rsidP="00A7256D">
            <w:pPr>
              <w:pStyle w:val="Heading2"/>
              <w:rPr>
                <w:rStyle w:val="Strong"/>
                <w:b/>
                <w:bCs w:val="0"/>
                <w:color w:val="auto"/>
                <w:sz w:val="24"/>
                <w:szCs w:val="24"/>
              </w:rPr>
            </w:pPr>
            <w:bookmarkStart w:id="67" w:name="_Toc475028271"/>
            <w:r>
              <w:t>13</w:t>
            </w:r>
            <w:r w:rsidR="007E38B1">
              <w:t>.</w:t>
            </w:r>
            <w:r>
              <w:tab/>
            </w:r>
            <w:r w:rsidR="00A7256D">
              <w:t>Function 13</w:t>
            </w:r>
            <w:bookmarkEnd w:id="67"/>
          </w:p>
        </w:tc>
      </w:tr>
      <w:tr w:rsidR="00926D9E" w:rsidTr="007E38B1">
        <w:trPr>
          <w:jc w:val="center"/>
        </w:trPr>
        <w:tc>
          <w:tcPr>
            <w:tcW w:w="675" w:type="dxa"/>
            <w:shd w:val="clear" w:color="auto" w:fill="auto"/>
          </w:tcPr>
          <w:p w:rsidR="00926D9E" w:rsidRPr="003E1747" w:rsidRDefault="00926D9E" w:rsidP="007E38B1">
            <w:pPr>
              <w:rPr>
                <w:b/>
                <w:sz w:val="22"/>
                <w:szCs w:val="22"/>
              </w:rPr>
            </w:pPr>
          </w:p>
        </w:tc>
        <w:tc>
          <w:tcPr>
            <w:tcW w:w="3402" w:type="dxa"/>
            <w:shd w:val="clear" w:color="auto" w:fill="auto"/>
            <w:vAlign w:val="center"/>
          </w:tcPr>
          <w:p w:rsidR="00926D9E" w:rsidRPr="00D8000D" w:rsidRDefault="00926D9E" w:rsidP="007E38B1">
            <w:pPr>
              <w:rPr>
                <w:sz w:val="21"/>
                <w:szCs w:val="21"/>
              </w:rPr>
            </w:pPr>
          </w:p>
        </w:tc>
        <w:tc>
          <w:tcPr>
            <w:tcW w:w="2835" w:type="dxa"/>
            <w:shd w:val="clear" w:color="auto" w:fill="auto"/>
            <w:vAlign w:val="center"/>
          </w:tcPr>
          <w:p w:rsidR="00926D9E" w:rsidRPr="00D8000D" w:rsidRDefault="00926D9E" w:rsidP="007E38B1">
            <w:pPr>
              <w:rPr>
                <w:sz w:val="21"/>
                <w:szCs w:val="21"/>
              </w:rPr>
            </w:pPr>
          </w:p>
        </w:tc>
        <w:tc>
          <w:tcPr>
            <w:tcW w:w="1843" w:type="dxa"/>
            <w:shd w:val="clear" w:color="auto" w:fill="auto"/>
          </w:tcPr>
          <w:p w:rsidR="00926D9E" w:rsidRDefault="00926D9E" w:rsidP="007E38B1"/>
        </w:tc>
        <w:tc>
          <w:tcPr>
            <w:tcW w:w="1681" w:type="dxa"/>
            <w:shd w:val="clear" w:color="auto" w:fill="auto"/>
            <w:vAlign w:val="center"/>
          </w:tcPr>
          <w:p w:rsidR="00926D9E" w:rsidRPr="00D8000D" w:rsidRDefault="00926D9E" w:rsidP="007E38B1">
            <w:pPr>
              <w:rPr>
                <w:sz w:val="21"/>
                <w:szCs w:val="21"/>
              </w:rPr>
            </w:pPr>
          </w:p>
        </w:tc>
        <w:tc>
          <w:tcPr>
            <w:tcW w:w="1046" w:type="dxa"/>
            <w:shd w:val="clear" w:color="auto" w:fill="auto"/>
          </w:tcPr>
          <w:p w:rsidR="00926D9E" w:rsidRPr="003E1747" w:rsidRDefault="00926D9E" w:rsidP="007E38B1">
            <w:pPr>
              <w:rPr>
                <w:sz w:val="22"/>
                <w:szCs w:val="22"/>
              </w:rPr>
            </w:pPr>
          </w:p>
        </w:tc>
        <w:tc>
          <w:tcPr>
            <w:tcW w:w="434" w:type="dxa"/>
            <w:shd w:val="clear" w:color="auto" w:fill="auto"/>
          </w:tcPr>
          <w:p w:rsidR="00926D9E" w:rsidRPr="003E1747" w:rsidRDefault="00926D9E" w:rsidP="007E38B1">
            <w:pPr>
              <w:rPr>
                <w:sz w:val="22"/>
                <w:szCs w:val="22"/>
              </w:rPr>
            </w:pPr>
          </w:p>
        </w:tc>
        <w:tc>
          <w:tcPr>
            <w:tcW w:w="2258" w:type="dxa"/>
            <w:shd w:val="clear" w:color="auto" w:fill="auto"/>
          </w:tcPr>
          <w:p w:rsidR="00926D9E" w:rsidRPr="003E1747" w:rsidRDefault="00926D9E" w:rsidP="007E38B1">
            <w:pPr>
              <w:rPr>
                <w:sz w:val="22"/>
                <w:szCs w:val="22"/>
              </w:rPr>
            </w:pPr>
          </w:p>
        </w:tc>
      </w:tr>
      <w:tr w:rsidR="00926D9E" w:rsidTr="007E38B1">
        <w:trPr>
          <w:jc w:val="center"/>
        </w:trPr>
        <w:tc>
          <w:tcPr>
            <w:tcW w:w="675" w:type="dxa"/>
            <w:shd w:val="clear" w:color="auto" w:fill="auto"/>
          </w:tcPr>
          <w:p w:rsidR="00926D9E" w:rsidRPr="003E1747" w:rsidRDefault="00926D9E" w:rsidP="007E38B1">
            <w:pPr>
              <w:rPr>
                <w:b/>
                <w:sz w:val="22"/>
                <w:szCs w:val="22"/>
              </w:rPr>
            </w:pPr>
          </w:p>
        </w:tc>
        <w:tc>
          <w:tcPr>
            <w:tcW w:w="3402" w:type="dxa"/>
            <w:shd w:val="clear" w:color="auto" w:fill="auto"/>
            <w:vAlign w:val="center"/>
          </w:tcPr>
          <w:p w:rsidR="00926D9E" w:rsidRPr="00D8000D" w:rsidRDefault="00926D9E" w:rsidP="007E38B1">
            <w:pPr>
              <w:rPr>
                <w:sz w:val="21"/>
                <w:szCs w:val="21"/>
              </w:rPr>
            </w:pPr>
          </w:p>
        </w:tc>
        <w:tc>
          <w:tcPr>
            <w:tcW w:w="2835" w:type="dxa"/>
            <w:shd w:val="clear" w:color="auto" w:fill="auto"/>
            <w:vAlign w:val="center"/>
          </w:tcPr>
          <w:p w:rsidR="00926D9E" w:rsidRPr="00D8000D" w:rsidRDefault="00926D9E" w:rsidP="007E38B1">
            <w:pPr>
              <w:rPr>
                <w:sz w:val="21"/>
                <w:szCs w:val="21"/>
              </w:rPr>
            </w:pPr>
          </w:p>
        </w:tc>
        <w:tc>
          <w:tcPr>
            <w:tcW w:w="1843" w:type="dxa"/>
            <w:shd w:val="clear" w:color="auto" w:fill="auto"/>
          </w:tcPr>
          <w:p w:rsidR="00926D9E" w:rsidRDefault="00926D9E" w:rsidP="007E38B1"/>
        </w:tc>
        <w:tc>
          <w:tcPr>
            <w:tcW w:w="1681" w:type="dxa"/>
            <w:shd w:val="clear" w:color="auto" w:fill="auto"/>
            <w:vAlign w:val="center"/>
          </w:tcPr>
          <w:p w:rsidR="00926D9E" w:rsidRPr="00D8000D" w:rsidRDefault="00926D9E" w:rsidP="007E38B1">
            <w:pPr>
              <w:rPr>
                <w:sz w:val="21"/>
                <w:szCs w:val="21"/>
              </w:rPr>
            </w:pPr>
          </w:p>
        </w:tc>
        <w:tc>
          <w:tcPr>
            <w:tcW w:w="1046" w:type="dxa"/>
            <w:shd w:val="clear" w:color="auto" w:fill="auto"/>
          </w:tcPr>
          <w:p w:rsidR="00926D9E" w:rsidRPr="003E1747" w:rsidRDefault="00926D9E" w:rsidP="007E38B1">
            <w:pPr>
              <w:rPr>
                <w:sz w:val="22"/>
                <w:szCs w:val="22"/>
              </w:rPr>
            </w:pPr>
          </w:p>
        </w:tc>
        <w:tc>
          <w:tcPr>
            <w:tcW w:w="434" w:type="dxa"/>
            <w:shd w:val="clear" w:color="auto" w:fill="auto"/>
          </w:tcPr>
          <w:p w:rsidR="00926D9E" w:rsidRPr="003E1747" w:rsidRDefault="00926D9E" w:rsidP="007E38B1">
            <w:pPr>
              <w:rPr>
                <w:sz w:val="22"/>
                <w:szCs w:val="22"/>
              </w:rPr>
            </w:pPr>
          </w:p>
        </w:tc>
        <w:tc>
          <w:tcPr>
            <w:tcW w:w="2258" w:type="dxa"/>
            <w:shd w:val="clear" w:color="auto" w:fill="auto"/>
          </w:tcPr>
          <w:p w:rsidR="00926D9E" w:rsidRPr="003E1747" w:rsidRDefault="00926D9E" w:rsidP="007E38B1">
            <w:pPr>
              <w:rPr>
                <w:sz w:val="22"/>
                <w:szCs w:val="22"/>
              </w:rPr>
            </w:pPr>
          </w:p>
        </w:tc>
      </w:tr>
      <w:tr w:rsidR="00926D9E" w:rsidTr="007E38B1">
        <w:trPr>
          <w:jc w:val="center"/>
        </w:trPr>
        <w:tc>
          <w:tcPr>
            <w:tcW w:w="14174" w:type="dxa"/>
            <w:gridSpan w:val="8"/>
            <w:shd w:val="clear" w:color="auto" w:fill="auto"/>
          </w:tcPr>
          <w:p w:rsidR="00926D9E" w:rsidRPr="00926D9E" w:rsidRDefault="00926D9E" w:rsidP="00A7256D">
            <w:pPr>
              <w:pStyle w:val="Heading2"/>
              <w:rPr>
                <w:rStyle w:val="Strong"/>
                <w:b/>
                <w:bCs w:val="0"/>
                <w:color w:val="auto"/>
                <w:sz w:val="24"/>
                <w:szCs w:val="24"/>
              </w:rPr>
            </w:pPr>
            <w:bookmarkStart w:id="68" w:name="_Toc475028272"/>
            <w:r>
              <w:t>14</w:t>
            </w:r>
            <w:r w:rsidR="007E38B1">
              <w:t>.</w:t>
            </w:r>
            <w:r>
              <w:tab/>
            </w:r>
            <w:r w:rsidR="00A7256D">
              <w:t>Function 14</w:t>
            </w:r>
            <w:bookmarkEnd w:id="68"/>
          </w:p>
        </w:tc>
      </w:tr>
      <w:tr w:rsidR="00926D9E" w:rsidTr="007E38B1">
        <w:trPr>
          <w:jc w:val="center"/>
        </w:trPr>
        <w:tc>
          <w:tcPr>
            <w:tcW w:w="675" w:type="dxa"/>
            <w:shd w:val="clear" w:color="auto" w:fill="auto"/>
          </w:tcPr>
          <w:p w:rsidR="00926D9E" w:rsidRPr="003E1747" w:rsidRDefault="00926D9E" w:rsidP="007E38B1">
            <w:pPr>
              <w:rPr>
                <w:b/>
                <w:sz w:val="22"/>
                <w:szCs w:val="22"/>
              </w:rPr>
            </w:pPr>
          </w:p>
        </w:tc>
        <w:tc>
          <w:tcPr>
            <w:tcW w:w="3402" w:type="dxa"/>
            <w:shd w:val="clear" w:color="auto" w:fill="auto"/>
            <w:vAlign w:val="center"/>
          </w:tcPr>
          <w:p w:rsidR="00926D9E" w:rsidRDefault="00926D9E" w:rsidP="007E38B1">
            <w:pPr>
              <w:rPr>
                <w:sz w:val="21"/>
                <w:szCs w:val="21"/>
              </w:rPr>
            </w:pPr>
          </w:p>
        </w:tc>
        <w:tc>
          <w:tcPr>
            <w:tcW w:w="2835" w:type="dxa"/>
            <w:shd w:val="clear" w:color="auto" w:fill="auto"/>
            <w:vAlign w:val="center"/>
          </w:tcPr>
          <w:p w:rsidR="00926D9E" w:rsidRDefault="00926D9E" w:rsidP="007E38B1">
            <w:pPr>
              <w:rPr>
                <w:sz w:val="21"/>
                <w:szCs w:val="21"/>
              </w:rPr>
            </w:pPr>
          </w:p>
        </w:tc>
        <w:tc>
          <w:tcPr>
            <w:tcW w:w="1843" w:type="dxa"/>
            <w:shd w:val="clear" w:color="auto" w:fill="auto"/>
            <w:vAlign w:val="center"/>
          </w:tcPr>
          <w:p w:rsidR="00926D9E" w:rsidRDefault="00926D9E" w:rsidP="007E38B1">
            <w:pPr>
              <w:rPr>
                <w:sz w:val="21"/>
                <w:szCs w:val="21"/>
              </w:rPr>
            </w:pPr>
          </w:p>
        </w:tc>
        <w:tc>
          <w:tcPr>
            <w:tcW w:w="1681" w:type="dxa"/>
            <w:shd w:val="clear" w:color="auto" w:fill="auto"/>
          </w:tcPr>
          <w:p w:rsidR="00926D9E" w:rsidRPr="003E1747" w:rsidRDefault="00926D9E" w:rsidP="007E38B1">
            <w:pPr>
              <w:rPr>
                <w:sz w:val="22"/>
                <w:szCs w:val="22"/>
              </w:rPr>
            </w:pPr>
          </w:p>
        </w:tc>
        <w:tc>
          <w:tcPr>
            <w:tcW w:w="1046" w:type="dxa"/>
            <w:shd w:val="clear" w:color="auto" w:fill="auto"/>
          </w:tcPr>
          <w:p w:rsidR="00926D9E" w:rsidRPr="003E1747" w:rsidRDefault="00926D9E" w:rsidP="007E38B1">
            <w:pPr>
              <w:rPr>
                <w:sz w:val="22"/>
                <w:szCs w:val="22"/>
              </w:rPr>
            </w:pPr>
          </w:p>
        </w:tc>
        <w:tc>
          <w:tcPr>
            <w:tcW w:w="434" w:type="dxa"/>
            <w:shd w:val="clear" w:color="auto" w:fill="auto"/>
          </w:tcPr>
          <w:p w:rsidR="00926D9E" w:rsidRPr="003E1747" w:rsidRDefault="00926D9E" w:rsidP="007E38B1">
            <w:pPr>
              <w:rPr>
                <w:sz w:val="22"/>
                <w:szCs w:val="22"/>
              </w:rPr>
            </w:pPr>
          </w:p>
        </w:tc>
        <w:tc>
          <w:tcPr>
            <w:tcW w:w="2258" w:type="dxa"/>
            <w:shd w:val="clear" w:color="auto" w:fill="auto"/>
            <w:vAlign w:val="center"/>
          </w:tcPr>
          <w:p w:rsidR="00926D9E" w:rsidRPr="00D8000D" w:rsidRDefault="00926D9E" w:rsidP="007E38B1">
            <w:pPr>
              <w:rPr>
                <w:sz w:val="21"/>
                <w:szCs w:val="21"/>
              </w:rPr>
            </w:pPr>
          </w:p>
        </w:tc>
      </w:tr>
      <w:tr w:rsidR="00926D9E" w:rsidTr="007E38B1">
        <w:trPr>
          <w:jc w:val="center"/>
        </w:trPr>
        <w:tc>
          <w:tcPr>
            <w:tcW w:w="675" w:type="dxa"/>
            <w:shd w:val="clear" w:color="auto" w:fill="auto"/>
          </w:tcPr>
          <w:p w:rsidR="00926D9E" w:rsidRPr="003E1747" w:rsidRDefault="00926D9E" w:rsidP="007E38B1">
            <w:pPr>
              <w:rPr>
                <w:b/>
                <w:sz w:val="22"/>
                <w:szCs w:val="22"/>
              </w:rPr>
            </w:pPr>
          </w:p>
        </w:tc>
        <w:tc>
          <w:tcPr>
            <w:tcW w:w="3402" w:type="dxa"/>
            <w:shd w:val="clear" w:color="auto" w:fill="auto"/>
            <w:vAlign w:val="center"/>
          </w:tcPr>
          <w:p w:rsidR="00926D9E" w:rsidRDefault="00926D9E" w:rsidP="007E38B1">
            <w:pPr>
              <w:rPr>
                <w:sz w:val="21"/>
                <w:szCs w:val="21"/>
              </w:rPr>
            </w:pPr>
          </w:p>
        </w:tc>
        <w:tc>
          <w:tcPr>
            <w:tcW w:w="2835" w:type="dxa"/>
            <w:shd w:val="clear" w:color="auto" w:fill="auto"/>
            <w:vAlign w:val="center"/>
          </w:tcPr>
          <w:p w:rsidR="00926D9E" w:rsidRDefault="00926D9E" w:rsidP="007E38B1">
            <w:pPr>
              <w:rPr>
                <w:sz w:val="21"/>
                <w:szCs w:val="21"/>
              </w:rPr>
            </w:pPr>
          </w:p>
        </w:tc>
        <w:tc>
          <w:tcPr>
            <w:tcW w:w="1843" w:type="dxa"/>
            <w:shd w:val="clear" w:color="auto" w:fill="auto"/>
            <w:vAlign w:val="center"/>
          </w:tcPr>
          <w:p w:rsidR="00926D9E" w:rsidRDefault="00926D9E" w:rsidP="007E38B1">
            <w:pPr>
              <w:rPr>
                <w:sz w:val="21"/>
                <w:szCs w:val="21"/>
              </w:rPr>
            </w:pPr>
          </w:p>
        </w:tc>
        <w:tc>
          <w:tcPr>
            <w:tcW w:w="1681" w:type="dxa"/>
            <w:shd w:val="clear" w:color="auto" w:fill="auto"/>
          </w:tcPr>
          <w:p w:rsidR="00926D9E" w:rsidRPr="003E1747" w:rsidRDefault="00926D9E" w:rsidP="007E38B1">
            <w:pPr>
              <w:rPr>
                <w:sz w:val="22"/>
                <w:szCs w:val="22"/>
              </w:rPr>
            </w:pPr>
          </w:p>
        </w:tc>
        <w:tc>
          <w:tcPr>
            <w:tcW w:w="1046" w:type="dxa"/>
            <w:shd w:val="clear" w:color="auto" w:fill="auto"/>
          </w:tcPr>
          <w:p w:rsidR="00926D9E" w:rsidRPr="003E1747" w:rsidRDefault="00926D9E" w:rsidP="007E38B1">
            <w:pPr>
              <w:rPr>
                <w:sz w:val="22"/>
                <w:szCs w:val="22"/>
              </w:rPr>
            </w:pPr>
          </w:p>
        </w:tc>
        <w:tc>
          <w:tcPr>
            <w:tcW w:w="434" w:type="dxa"/>
            <w:shd w:val="clear" w:color="auto" w:fill="auto"/>
          </w:tcPr>
          <w:p w:rsidR="00926D9E" w:rsidRPr="003E1747" w:rsidRDefault="00926D9E" w:rsidP="007E38B1">
            <w:pPr>
              <w:rPr>
                <w:sz w:val="22"/>
                <w:szCs w:val="22"/>
              </w:rPr>
            </w:pPr>
          </w:p>
        </w:tc>
        <w:tc>
          <w:tcPr>
            <w:tcW w:w="2258" w:type="dxa"/>
            <w:shd w:val="clear" w:color="auto" w:fill="auto"/>
            <w:vAlign w:val="center"/>
          </w:tcPr>
          <w:p w:rsidR="00926D9E" w:rsidRPr="00D8000D" w:rsidRDefault="00926D9E" w:rsidP="007E38B1">
            <w:pPr>
              <w:rPr>
                <w:sz w:val="21"/>
                <w:szCs w:val="21"/>
              </w:rPr>
            </w:pPr>
          </w:p>
        </w:tc>
      </w:tr>
      <w:tr w:rsidR="00926D9E" w:rsidTr="007E38B1">
        <w:trPr>
          <w:jc w:val="center"/>
        </w:trPr>
        <w:tc>
          <w:tcPr>
            <w:tcW w:w="14174" w:type="dxa"/>
            <w:gridSpan w:val="8"/>
            <w:shd w:val="clear" w:color="auto" w:fill="auto"/>
          </w:tcPr>
          <w:p w:rsidR="00926D9E" w:rsidRPr="00926D9E" w:rsidRDefault="00926D9E" w:rsidP="00A7256D">
            <w:pPr>
              <w:pStyle w:val="Heading2"/>
              <w:rPr>
                <w:rStyle w:val="Strong"/>
                <w:b/>
                <w:bCs w:val="0"/>
                <w:color w:val="auto"/>
                <w:sz w:val="24"/>
                <w:szCs w:val="24"/>
              </w:rPr>
            </w:pPr>
            <w:bookmarkStart w:id="69" w:name="_Toc475028273"/>
            <w:r>
              <w:lastRenderedPageBreak/>
              <w:t>15</w:t>
            </w:r>
            <w:r w:rsidR="007E38B1">
              <w:t>.</w:t>
            </w:r>
            <w:r>
              <w:tab/>
            </w:r>
            <w:r w:rsidR="00A7256D">
              <w:t>Function 15</w:t>
            </w:r>
            <w:bookmarkEnd w:id="69"/>
          </w:p>
        </w:tc>
      </w:tr>
      <w:tr w:rsidR="00926D9E" w:rsidTr="007E38B1">
        <w:trPr>
          <w:jc w:val="center"/>
        </w:trPr>
        <w:tc>
          <w:tcPr>
            <w:tcW w:w="675" w:type="dxa"/>
            <w:shd w:val="clear" w:color="auto" w:fill="auto"/>
          </w:tcPr>
          <w:p w:rsidR="00926D9E" w:rsidRPr="003E1747" w:rsidRDefault="00926D9E" w:rsidP="007E38B1">
            <w:pPr>
              <w:rPr>
                <w:b/>
                <w:sz w:val="22"/>
                <w:szCs w:val="22"/>
              </w:rPr>
            </w:pPr>
          </w:p>
        </w:tc>
        <w:tc>
          <w:tcPr>
            <w:tcW w:w="3402" w:type="dxa"/>
            <w:shd w:val="clear" w:color="auto" w:fill="auto"/>
            <w:vAlign w:val="center"/>
          </w:tcPr>
          <w:p w:rsidR="007E38B1" w:rsidRPr="00D8000D" w:rsidRDefault="007E38B1" w:rsidP="007E38B1">
            <w:pPr>
              <w:rPr>
                <w:sz w:val="21"/>
                <w:szCs w:val="21"/>
              </w:rPr>
            </w:pPr>
          </w:p>
        </w:tc>
        <w:tc>
          <w:tcPr>
            <w:tcW w:w="2835" w:type="dxa"/>
            <w:shd w:val="clear" w:color="auto" w:fill="auto"/>
            <w:vAlign w:val="center"/>
          </w:tcPr>
          <w:p w:rsidR="00926D9E" w:rsidRPr="00D8000D" w:rsidRDefault="00926D9E" w:rsidP="007E38B1">
            <w:pPr>
              <w:rPr>
                <w:sz w:val="21"/>
                <w:szCs w:val="21"/>
              </w:rPr>
            </w:pPr>
          </w:p>
        </w:tc>
        <w:tc>
          <w:tcPr>
            <w:tcW w:w="1843" w:type="dxa"/>
            <w:shd w:val="clear" w:color="auto" w:fill="auto"/>
            <w:vAlign w:val="center"/>
          </w:tcPr>
          <w:p w:rsidR="00926D9E" w:rsidRPr="00D8000D" w:rsidRDefault="00926D9E" w:rsidP="007E38B1">
            <w:pPr>
              <w:rPr>
                <w:sz w:val="21"/>
                <w:szCs w:val="21"/>
              </w:rPr>
            </w:pPr>
          </w:p>
        </w:tc>
        <w:tc>
          <w:tcPr>
            <w:tcW w:w="1681" w:type="dxa"/>
            <w:shd w:val="clear" w:color="auto" w:fill="auto"/>
          </w:tcPr>
          <w:p w:rsidR="00926D9E" w:rsidRPr="003E1747" w:rsidRDefault="00926D9E" w:rsidP="007E38B1">
            <w:pPr>
              <w:rPr>
                <w:sz w:val="22"/>
                <w:szCs w:val="22"/>
              </w:rPr>
            </w:pPr>
          </w:p>
        </w:tc>
        <w:tc>
          <w:tcPr>
            <w:tcW w:w="1046" w:type="dxa"/>
            <w:shd w:val="clear" w:color="auto" w:fill="auto"/>
          </w:tcPr>
          <w:p w:rsidR="00926D9E" w:rsidRPr="003E1747" w:rsidRDefault="00926D9E" w:rsidP="007E38B1">
            <w:pPr>
              <w:rPr>
                <w:sz w:val="22"/>
                <w:szCs w:val="22"/>
              </w:rPr>
            </w:pPr>
          </w:p>
        </w:tc>
        <w:tc>
          <w:tcPr>
            <w:tcW w:w="434" w:type="dxa"/>
            <w:shd w:val="clear" w:color="auto" w:fill="auto"/>
          </w:tcPr>
          <w:p w:rsidR="00926D9E" w:rsidRPr="003E1747" w:rsidRDefault="00926D9E" w:rsidP="007E38B1">
            <w:pPr>
              <w:rPr>
                <w:sz w:val="22"/>
                <w:szCs w:val="22"/>
              </w:rPr>
            </w:pPr>
          </w:p>
        </w:tc>
        <w:tc>
          <w:tcPr>
            <w:tcW w:w="2258" w:type="dxa"/>
            <w:shd w:val="clear" w:color="auto" w:fill="auto"/>
          </w:tcPr>
          <w:p w:rsidR="00926D9E" w:rsidRPr="003E1747" w:rsidRDefault="00926D9E" w:rsidP="007E38B1">
            <w:pPr>
              <w:rPr>
                <w:sz w:val="22"/>
                <w:szCs w:val="22"/>
              </w:rPr>
            </w:pPr>
          </w:p>
        </w:tc>
      </w:tr>
      <w:tr w:rsidR="00926D9E" w:rsidTr="007E38B1">
        <w:trPr>
          <w:jc w:val="center"/>
        </w:trPr>
        <w:tc>
          <w:tcPr>
            <w:tcW w:w="675" w:type="dxa"/>
            <w:shd w:val="clear" w:color="auto" w:fill="auto"/>
          </w:tcPr>
          <w:p w:rsidR="00926D9E" w:rsidRPr="003E1747" w:rsidRDefault="00926D9E" w:rsidP="007E38B1">
            <w:pPr>
              <w:rPr>
                <w:b/>
                <w:sz w:val="22"/>
                <w:szCs w:val="22"/>
              </w:rPr>
            </w:pPr>
          </w:p>
        </w:tc>
        <w:tc>
          <w:tcPr>
            <w:tcW w:w="3402" w:type="dxa"/>
            <w:shd w:val="clear" w:color="auto" w:fill="auto"/>
            <w:vAlign w:val="center"/>
          </w:tcPr>
          <w:p w:rsidR="00926D9E" w:rsidRPr="00D8000D" w:rsidRDefault="00926D9E" w:rsidP="007E38B1">
            <w:pPr>
              <w:rPr>
                <w:sz w:val="21"/>
                <w:szCs w:val="21"/>
              </w:rPr>
            </w:pPr>
          </w:p>
        </w:tc>
        <w:tc>
          <w:tcPr>
            <w:tcW w:w="2835" w:type="dxa"/>
            <w:shd w:val="clear" w:color="auto" w:fill="auto"/>
            <w:vAlign w:val="center"/>
          </w:tcPr>
          <w:p w:rsidR="00926D9E" w:rsidRPr="00D8000D" w:rsidRDefault="00926D9E" w:rsidP="007E38B1">
            <w:pPr>
              <w:rPr>
                <w:sz w:val="21"/>
                <w:szCs w:val="21"/>
              </w:rPr>
            </w:pPr>
          </w:p>
        </w:tc>
        <w:tc>
          <w:tcPr>
            <w:tcW w:w="1843" w:type="dxa"/>
            <w:shd w:val="clear" w:color="auto" w:fill="auto"/>
            <w:vAlign w:val="center"/>
          </w:tcPr>
          <w:p w:rsidR="00926D9E" w:rsidRPr="00D8000D" w:rsidRDefault="00926D9E" w:rsidP="007E38B1">
            <w:pPr>
              <w:rPr>
                <w:sz w:val="21"/>
                <w:szCs w:val="21"/>
              </w:rPr>
            </w:pPr>
          </w:p>
        </w:tc>
        <w:tc>
          <w:tcPr>
            <w:tcW w:w="1681" w:type="dxa"/>
            <w:shd w:val="clear" w:color="auto" w:fill="auto"/>
          </w:tcPr>
          <w:p w:rsidR="00926D9E" w:rsidRPr="003E1747" w:rsidRDefault="00926D9E" w:rsidP="007E38B1">
            <w:pPr>
              <w:rPr>
                <w:sz w:val="22"/>
                <w:szCs w:val="22"/>
              </w:rPr>
            </w:pPr>
          </w:p>
        </w:tc>
        <w:tc>
          <w:tcPr>
            <w:tcW w:w="1046" w:type="dxa"/>
            <w:shd w:val="clear" w:color="auto" w:fill="auto"/>
          </w:tcPr>
          <w:p w:rsidR="00926D9E" w:rsidRPr="003E1747" w:rsidRDefault="00926D9E" w:rsidP="007E38B1">
            <w:pPr>
              <w:rPr>
                <w:sz w:val="22"/>
                <w:szCs w:val="22"/>
              </w:rPr>
            </w:pPr>
          </w:p>
        </w:tc>
        <w:tc>
          <w:tcPr>
            <w:tcW w:w="434" w:type="dxa"/>
            <w:shd w:val="clear" w:color="auto" w:fill="auto"/>
          </w:tcPr>
          <w:p w:rsidR="00926D9E" w:rsidRPr="003E1747" w:rsidRDefault="00926D9E" w:rsidP="007E38B1">
            <w:pPr>
              <w:rPr>
                <w:sz w:val="22"/>
                <w:szCs w:val="22"/>
              </w:rPr>
            </w:pPr>
          </w:p>
        </w:tc>
        <w:tc>
          <w:tcPr>
            <w:tcW w:w="2258" w:type="dxa"/>
            <w:shd w:val="clear" w:color="auto" w:fill="auto"/>
          </w:tcPr>
          <w:p w:rsidR="00926D9E" w:rsidRPr="003E1747" w:rsidRDefault="00926D9E" w:rsidP="007E38B1">
            <w:pPr>
              <w:rPr>
                <w:sz w:val="22"/>
                <w:szCs w:val="22"/>
              </w:rPr>
            </w:pPr>
          </w:p>
        </w:tc>
      </w:tr>
      <w:tr w:rsidR="00926D9E" w:rsidTr="007E38B1">
        <w:trPr>
          <w:jc w:val="center"/>
        </w:trPr>
        <w:tc>
          <w:tcPr>
            <w:tcW w:w="14174" w:type="dxa"/>
            <w:gridSpan w:val="8"/>
            <w:shd w:val="clear" w:color="auto" w:fill="auto"/>
          </w:tcPr>
          <w:p w:rsidR="00926D9E" w:rsidRPr="00926D9E" w:rsidRDefault="00926D9E" w:rsidP="00A7256D">
            <w:pPr>
              <w:pStyle w:val="Heading2"/>
              <w:rPr>
                <w:rStyle w:val="Strong"/>
                <w:b/>
                <w:bCs w:val="0"/>
                <w:color w:val="auto"/>
                <w:sz w:val="24"/>
                <w:szCs w:val="24"/>
              </w:rPr>
            </w:pPr>
            <w:bookmarkStart w:id="70" w:name="_Toc475028274"/>
            <w:r>
              <w:t>16</w:t>
            </w:r>
            <w:r w:rsidR="007E38B1">
              <w:t>.</w:t>
            </w:r>
            <w:r>
              <w:tab/>
            </w:r>
            <w:r w:rsidR="00A7256D">
              <w:t>Function 16</w:t>
            </w:r>
            <w:bookmarkEnd w:id="70"/>
          </w:p>
        </w:tc>
      </w:tr>
      <w:tr w:rsidR="00926D9E" w:rsidTr="007E38B1">
        <w:trPr>
          <w:jc w:val="center"/>
        </w:trPr>
        <w:tc>
          <w:tcPr>
            <w:tcW w:w="675" w:type="dxa"/>
            <w:shd w:val="clear" w:color="auto" w:fill="auto"/>
          </w:tcPr>
          <w:p w:rsidR="00926D9E" w:rsidRPr="003E1747" w:rsidRDefault="00926D9E" w:rsidP="007E38B1">
            <w:pPr>
              <w:rPr>
                <w:b/>
                <w:sz w:val="22"/>
                <w:szCs w:val="22"/>
              </w:rPr>
            </w:pPr>
          </w:p>
        </w:tc>
        <w:tc>
          <w:tcPr>
            <w:tcW w:w="3402" w:type="dxa"/>
            <w:shd w:val="clear" w:color="auto" w:fill="auto"/>
            <w:vAlign w:val="center"/>
          </w:tcPr>
          <w:p w:rsidR="00926D9E" w:rsidRDefault="00926D9E" w:rsidP="007E38B1">
            <w:pPr>
              <w:rPr>
                <w:sz w:val="21"/>
                <w:szCs w:val="21"/>
              </w:rPr>
            </w:pPr>
          </w:p>
        </w:tc>
        <w:tc>
          <w:tcPr>
            <w:tcW w:w="2835" w:type="dxa"/>
            <w:shd w:val="clear" w:color="auto" w:fill="auto"/>
            <w:vAlign w:val="center"/>
          </w:tcPr>
          <w:p w:rsidR="00926D9E" w:rsidRPr="00D8000D" w:rsidRDefault="00926D9E" w:rsidP="007E38B1">
            <w:pPr>
              <w:rPr>
                <w:sz w:val="21"/>
                <w:szCs w:val="21"/>
              </w:rPr>
            </w:pPr>
          </w:p>
        </w:tc>
        <w:tc>
          <w:tcPr>
            <w:tcW w:w="1843" w:type="dxa"/>
            <w:shd w:val="clear" w:color="auto" w:fill="auto"/>
            <w:vAlign w:val="center"/>
          </w:tcPr>
          <w:p w:rsidR="00926D9E" w:rsidRPr="00D8000D" w:rsidRDefault="00926D9E" w:rsidP="007E38B1">
            <w:pPr>
              <w:rPr>
                <w:sz w:val="21"/>
                <w:szCs w:val="21"/>
              </w:rPr>
            </w:pPr>
          </w:p>
        </w:tc>
        <w:tc>
          <w:tcPr>
            <w:tcW w:w="1681" w:type="dxa"/>
            <w:shd w:val="clear" w:color="auto" w:fill="auto"/>
          </w:tcPr>
          <w:p w:rsidR="00926D9E" w:rsidRPr="003E1747" w:rsidRDefault="00926D9E" w:rsidP="007E38B1">
            <w:pPr>
              <w:rPr>
                <w:sz w:val="22"/>
                <w:szCs w:val="22"/>
              </w:rPr>
            </w:pPr>
          </w:p>
        </w:tc>
        <w:tc>
          <w:tcPr>
            <w:tcW w:w="1046" w:type="dxa"/>
            <w:shd w:val="clear" w:color="auto" w:fill="auto"/>
          </w:tcPr>
          <w:p w:rsidR="00926D9E" w:rsidRPr="003E1747" w:rsidRDefault="00926D9E" w:rsidP="007E38B1">
            <w:pPr>
              <w:rPr>
                <w:sz w:val="22"/>
                <w:szCs w:val="22"/>
              </w:rPr>
            </w:pPr>
          </w:p>
        </w:tc>
        <w:tc>
          <w:tcPr>
            <w:tcW w:w="434" w:type="dxa"/>
            <w:shd w:val="clear" w:color="auto" w:fill="auto"/>
          </w:tcPr>
          <w:p w:rsidR="00926D9E" w:rsidRPr="003E1747" w:rsidRDefault="00926D9E" w:rsidP="007E38B1">
            <w:pPr>
              <w:rPr>
                <w:sz w:val="22"/>
                <w:szCs w:val="22"/>
              </w:rPr>
            </w:pPr>
          </w:p>
        </w:tc>
        <w:tc>
          <w:tcPr>
            <w:tcW w:w="2258" w:type="dxa"/>
            <w:shd w:val="clear" w:color="auto" w:fill="auto"/>
          </w:tcPr>
          <w:p w:rsidR="00926D9E" w:rsidRPr="003E1747" w:rsidRDefault="00926D9E" w:rsidP="007E38B1">
            <w:pPr>
              <w:rPr>
                <w:sz w:val="22"/>
                <w:szCs w:val="22"/>
              </w:rPr>
            </w:pPr>
          </w:p>
        </w:tc>
      </w:tr>
      <w:tr w:rsidR="00926D9E" w:rsidTr="007E38B1">
        <w:trPr>
          <w:jc w:val="center"/>
        </w:trPr>
        <w:tc>
          <w:tcPr>
            <w:tcW w:w="675" w:type="dxa"/>
            <w:shd w:val="clear" w:color="auto" w:fill="auto"/>
          </w:tcPr>
          <w:p w:rsidR="00926D9E" w:rsidRPr="003E1747" w:rsidRDefault="00926D9E" w:rsidP="007E38B1">
            <w:pPr>
              <w:rPr>
                <w:b/>
                <w:sz w:val="22"/>
                <w:szCs w:val="22"/>
              </w:rPr>
            </w:pPr>
          </w:p>
        </w:tc>
        <w:tc>
          <w:tcPr>
            <w:tcW w:w="3402" w:type="dxa"/>
            <w:shd w:val="clear" w:color="auto" w:fill="auto"/>
            <w:vAlign w:val="center"/>
          </w:tcPr>
          <w:p w:rsidR="00926D9E" w:rsidRDefault="00926D9E" w:rsidP="007E38B1">
            <w:pPr>
              <w:rPr>
                <w:sz w:val="21"/>
                <w:szCs w:val="21"/>
              </w:rPr>
            </w:pPr>
          </w:p>
        </w:tc>
        <w:tc>
          <w:tcPr>
            <w:tcW w:w="2835" w:type="dxa"/>
            <w:shd w:val="clear" w:color="auto" w:fill="auto"/>
            <w:vAlign w:val="center"/>
          </w:tcPr>
          <w:p w:rsidR="00926D9E" w:rsidRDefault="00926D9E" w:rsidP="007E38B1">
            <w:pPr>
              <w:rPr>
                <w:sz w:val="21"/>
                <w:szCs w:val="21"/>
              </w:rPr>
            </w:pPr>
          </w:p>
        </w:tc>
        <w:tc>
          <w:tcPr>
            <w:tcW w:w="1843" w:type="dxa"/>
            <w:shd w:val="clear" w:color="auto" w:fill="auto"/>
            <w:vAlign w:val="center"/>
          </w:tcPr>
          <w:p w:rsidR="00926D9E" w:rsidRPr="00D8000D" w:rsidRDefault="00926D9E" w:rsidP="007E38B1">
            <w:pPr>
              <w:rPr>
                <w:sz w:val="21"/>
                <w:szCs w:val="21"/>
              </w:rPr>
            </w:pPr>
          </w:p>
        </w:tc>
        <w:tc>
          <w:tcPr>
            <w:tcW w:w="1681" w:type="dxa"/>
            <w:shd w:val="clear" w:color="auto" w:fill="auto"/>
          </w:tcPr>
          <w:p w:rsidR="00926D9E" w:rsidRPr="003E1747" w:rsidRDefault="00926D9E" w:rsidP="007E38B1">
            <w:pPr>
              <w:rPr>
                <w:sz w:val="22"/>
                <w:szCs w:val="22"/>
              </w:rPr>
            </w:pPr>
          </w:p>
        </w:tc>
        <w:tc>
          <w:tcPr>
            <w:tcW w:w="1046" w:type="dxa"/>
            <w:shd w:val="clear" w:color="auto" w:fill="auto"/>
          </w:tcPr>
          <w:p w:rsidR="00926D9E" w:rsidRPr="003E1747" w:rsidRDefault="00926D9E" w:rsidP="007E38B1">
            <w:pPr>
              <w:rPr>
                <w:sz w:val="22"/>
                <w:szCs w:val="22"/>
              </w:rPr>
            </w:pPr>
          </w:p>
        </w:tc>
        <w:tc>
          <w:tcPr>
            <w:tcW w:w="434" w:type="dxa"/>
            <w:shd w:val="clear" w:color="auto" w:fill="auto"/>
          </w:tcPr>
          <w:p w:rsidR="00926D9E" w:rsidRPr="003E1747" w:rsidRDefault="00926D9E" w:rsidP="007E38B1">
            <w:pPr>
              <w:rPr>
                <w:sz w:val="22"/>
                <w:szCs w:val="22"/>
              </w:rPr>
            </w:pPr>
          </w:p>
        </w:tc>
        <w:tc>
          <w:tcPr>
            <w:tcW w:w="2258" w:type="dxa"/>
            <w:shd w:val="clear" w:color="auto" w:fill="auto"/>
          </w:tcPr>
          <w:p w:rsidR="00926D9E" w:rsidRPr="003E1747" w:rsidRDefault="00926D9E" w:rsidP="007E38B1">
            <w:pPr>
              <w:rPr>
                <w:sz w:val="22"/>
                <w:szCs w:val="22"/>
              </w:rPr>
            </w:pPr>
          </w:p>
        </w:tc>
      </w:tr>
      <w:tr w:rsidR="00926D9E" w:rsidTr="007E38B1">
        <w:trPr>
          <w:jc w:val="center"/>
        </w:trPr>
        <w:tc>
          <w:tcPr>
            <w:tcW w:w="14174" w:type="dxa"/>
            <w:gridSpan w:val="8"/>
            <w:shd w:val="clear" w:color="auto" w:fill="auto"/>
          </w:tcPr>
          <w:p w:rsidR="00926D9E" w:rsidRPr="00926D9E" w:rsidRDefault="00926D9E" w:rsidP="00A7256D">
            <w:pPr>
              <w:pStyle w:val="Heading2"/>
              <w:rPr>
                <w:rStyle w:val="Strong"/>
                <w:b/>
                <w:bCs w:val="0"/>
                <w:color w:val="auto"/>
                <w:sz w:val="24"/>
                <w:szCs w:val="24"/>
              </w:rPr>
            </w:pPr>
            <w:bookmarkStart w:id="71" w:name="_Toc475028275"/>
            <w:r>
              <w:t>17</w:t>
            </w:r>
            <w:r w:rsidR="007E38B1">
              <w:t>.</w:t>
            </w:r>
            <w:r>
              <w:tab/>
            </w:r>
            <w:r w:rsidR="00A7256D">
              <w:t>Function 17</w:t>
            </w:r>
            <w:bookmarkEnd w:id="71"/>
          </w:p>
        </w:tc>
      </w:tr>
      <w:tr w:rsidR="00926D9E" w:rsidTr="007E38B1">
        <w:trPr>
          <w:jc w:val="center"/>
        </w:trPr>
        <w:tc>
          <w:tcPr>
            <w:tcW w:w="675" w:type="dxa"/>
            <w:shd w:val="clear" w:color="auto" w:fill="auto"/>
          </w:tcPr>
          <w:p w:rsidR="00926D9E" w:rsidRPr="003E1747" w:rsidRDefault="00926D9E" w:rsidP="007E38B1">
            <w:pPr>
              <w:rPr>
                <w:b/>
                <w:sz w:val="22"/>
                <w:szCs w:val="22"/>
              </w:rPr>
            </w:pPr>
          </w:p>
        </w:tc>
        <w:tc>
          <w:tcPr>
            <w:tcW w:w="3402" w:type="dxa"/>
            <w:shd w:val="clear" w:color="auto" w:fill="auto"/>
            <w:vAlign w:val="center"/>
          </w:tcPr>
          <w:p w:rsidR="00926D9E" w:rsidRDefault="00926D9E" w:rsidP="007E38B1">
            <w:pPr>
              <w:rPr>
                <w:sz w:val="21"/>
                <w:szCs w:val="21"/>
              </w:rPr>
            </w:pPr>
          </w:p>
        </w:tc>
        <w:tc>
          <w:tcPr>
            <w:tcW w:w="2835" w:type="dxa"/>
            <w:shd w:val="clear" w:color="auto" w:fill="auto"/>
            <w:vAlign w:val="center"/>
          </w:tcPr>
          <w:p w:rsidR="00926D9E" w:rsidRDefault="00926D9E" w:rsidP="007E38B1">
            <w:pPr>
              <w:rPr>
                <w:sz w:val="21"/>
                <w:szCs w:val="21"/>
              </w:rPr>
            </w:pPr>
          </w:p>
        </w:tc>
        <w:tc>
          <w:tcPr>
            <w:tcW w:w="1843" w:type="dxa"/>
            <w:shd w:val="clear" w:color="auto" w:fill="auto"/>
            <w:vAlign w:val="center"/>
          </w:tcPr>
          <w:p w:rsidR="00926D9E" w:rsidRDefault="00926D9E" w:rsidP="007E38B1">
            <w:pPr>
              <w:rPr>
                <w:sz w:val="21"/>
                <w:szCs w:val="21"/>
              </w:rPr>
            </w:pPr>
          </w:p>
        </w:tc>
        <w:tc>
          <w:tcPr>
            <w:tcW w:w="1681" w:type="dxa"/>
            <w:shd w:val="clear" w:color="auto" w:fill="auto"/>
          </w:tcPr>
          <w:p w:rsidR="00926D9E" w:rsidRPr="003E1747" w:rsidRDefault="00926D9E" w:rsidP="007E38B1">
            <w:pPr>
              <w:rPr>
                <w:sz w:val="22"/>
                <w:szCs w:val="22"/>
              </w:rPr>
            </w:pPr>
          </w:p>
        </w:tc>
        <w:tc>
          <w:tcPr>
            <w:tcW w:w="1046" w:type="dxa"/>
            <w:shd w:val="clear" w:color="auto" w:fill="auto"/>
          </w:tcPr>
          <w:p w:rsidR="00926D9E" w:rsidRPr="003E1747" w:rsidRDefault="00926D9E" w:rsidP="007E38B1">
            <w:pPr>
              <w:rPr>
                <w:sz w:val="22"/>
                <w:szCs w:val="22"/>
              </w:rPr>
            </w:pPr>
          </w:p>
        </w:tc>
        <w:tc>
          <w:tcPr>
            <w:tcW w:w="434" w:type="dxa"/>
            <w:shd w:val="clear" w:color="auto" w:fill="auto"/>
          </w:tcPr>
          <w:p w:rsidR="00926D9E" w:rsidRPr="003E1747" w:rsidRDefault="00926D9E" w:rsidP="007E38B1">
            <w:pPr>
              <w:rPr>
                <w:sz w:val="22"/>
                <w:szCs w:val="22"/>
              </w:rPr>
            </w:pPr>
          </w:p>
        </w:tc>
        <w:tc>
          <w:tcPr>
            <w:tcW w:w="2258" w:type="dxa"/>
            <w:shd w:val="clear" w:color="auto" w:fill="auto"/>
          </w:tcPr>
          <w:p w:rsidR="00926D9E" w:rsidRPr="003E1747" w:rsidRDefault="00926D9E" w:rsidP="007E38B1">
            <w:pPr>
              <w:rPr>
                <w:sz w:val="22"/>
                <w:szCs w:val="22"/>
              </w:rPr>
            </w:pPr>
          </w:p>
        </w:tc>
      </w:tr>
      <w:tr w:rsidR="00926D9E" w:rsidTr="007E38B1">
        <w:trPr>
          <w:jc w:val="center"/>
        </w:trPr>
        <w:tc>
          <w:tcPr>
            <w:tcW w:w="675" w:type="dxa"/>
            <w:shd w:val="clear" w:color="auto" w:fill="auto"/>
          </w:tcPr>
          <w:p w:rsidR="00926D9E" w:rsidRPr="003E1747" w:rsidRDefault="00926D9E" w:rsidP="007E38B1">
            <w:pPr>
              <w:rPr>
                <w:b/>
                <w:sz w:val="22"/>
                <w:szCs w:val="22"/>
              </w:rPr>
            </w:pPr>
          </w:p>
        </w:tc>
        <w:tc>
          <w:tcPr>
            <w:tcW w:w="3402" w:type="dxa"/>
            <w:shd w:val="clear" w:color="auto" w:fill="auto"/>
            <w:vAlign w:val="center"/>
          </w:tcPr>
          <w:p w:rsidR="00926D9E" w:rsidRDefault="00926D9E" w:rsidP="007E38B1">
            <w:pPr>
              <w:rPr>
                <w:sz w:val="21"/>
                <w:szCs w:val="21"/>
              </w:rPr>
            </w:pPr>
          </w:p>
        </w:tc>
        <w:tc>
          <w:tcPr>
            <w:tcW w:w="2835" w:type="dxa"/>
            <w:shd w:val="clear" w:color="auto" w:fill="auto"/>
            <w:vAlign w:val="center"/>
          </w:tcPr>
          <w:p w:rsidR="00926D9E" w:rsidRPr="00D8000D" w:rsidRDefault="00926D9E" w:rsidP="007E38B1">
            <w:pPr>
              <w:rPr>
                <w:sz w:val="21"/>
                <w:szCs w:val="21"/>
              </w:rPr>
            </w:pPr>
          </w:p>
        </w:tc>
        <w:tc>
          <w:tcPr>
            <w:tcW w:w="1843" w:type="dxa"/>
            <w:shd w:val="clear" w:color="auto" w:fill="auto"/>
            <w:vAlign w:val="center"/>
          </w:tcPr>
          <w:p w:rsidR="00926D9E" w:rsidRDefault="00926D9E" w:rsidP="007E38B1">
            <w:pPr>
              <w:rPr>
                <w:sz w:val="21"/>
                <w:szCs w:val="21"/>
              </w:rPr>
            </w:pPr>
          </w:p>
        </w:tc>
        <w:tc>
          <w:tcPr>
            <w:tcW w:w="1681" w:type="dxa"/>
            <w:shd w:val="clear" w:color="auto" w:fill="auto"/>
          </w:tcPr>
          <w:p w:rsidR="00926D9E" w:rsidRPr="003E1747" w:rsidRDefault="00926D9E" w:rsidP="007E38B1">
            <w:pPr>
              <w:rPr>
                <w:sz w:val="22"/>
                <w:szCs w:val="22"/>
              </w:rPr>
            </w:pPr>
          </w:p>
        </w:tc>
        <w:tc>
          <w:tcPr>
            <w:tcW w:w="1046" w:type="dxa"/>
            <w:shd w:val="clear" w:color="auto" w:fill="auto"/>
          </w:tcPr>
          <w:p w:rsidR="00926D9E" w:rsidRPr="003E1747" w:rsidRDefault="00926D9E" w:rsidP="007E38B1">
            <w:pPr>
              <w:rPr>
                <w:sz w:val="22"/>
                <w:szCs w:val="22"/>
              </w:rPr>
            </w:pPr>
          </w:p>
        </w:tc>
        <w:tc>
          <w:tcPr>
            <w:tcW w:w="434" w:type="dxa"/>
            <w:shd w:val="clear" w:color="auto" w:fill="auto"/>
          </w:tcPr>
          <w:p w:rsidR="00926D9E" w:rsidRPr="003E1747" w:rsidRDefault="00926D9E" w:rsidP="007E38B1">
            <w:pPr>
              <w:rPr>
                <w:sz w:val="22"/>
                <w:szCs w:val="22"/>
              </w:rPr>
            </w:pPr>
          </w:p>
        </w:tc>
        <w:tc>
          <w:tcPr>
            <w:tcW w:w="2258" w:type="dxa"/>
            <w:shd w:val="clear" w:color="auto" w:fill="auto"/>
          </w:tcPr>
          <w:p w:rsidR="00926D9E" w:rsidRPr="003E1747" w:rsidRDefault="00926D9E" w:rsidP="007E38B1">
            <w:pPr>
              <w:rPr>
                <w:sz w:val="22"/>
                <w:szCs w:val="22"/>
              </w:rPr>
            </w:pPr>
          </w:p>
        </w:tc>
      </w:tr>
    </w:tbl>
    <w:p w:rsidR="00926D9E" w:rsidRDefault="00926D9E" w:rsidP="00926D9E"/>
    <w:p w:rsidR="007E38B1" w:rsidRDefault="007E38B1" w:rsidP="00926D9E"/>
    <w:p w:rsidR="007E38B1" w:rsidRDefault="007E38B1" w:rsidP="00926D9E"/>
    <w:p w:rsidR="007E38B1" w:rsidRDefault="007E38B1" w:rsidP="00926D9E"/>
    <w:p w:rsidR="00F61AE6" w:rsidRDefault="00F61AE6" w:rsidP="00926D9E"/>
    <w:p w:rsidR="00F61AE6" w:rsidRDefault="00F61AE6" w:rsidP="00926D9E"/>
    <w:p w:rsidR="00F61AE6" w:rsidRDefault="00F61AE6" w:rsidP="00926D9E"/>
    <w:p w:rsidR="007E38B1" w:rsidRDefault="007E38B1" w:rsidP="00926D9E"/>
    <w:p w:rsidR="00A325BD" w:rsidRDefault="00A325BD" w:rsidP="007E38B1">
      <w:pPr>
        <w:pStyle w:val="Heading1"/>
      </w:pPr>
      <w:bookmarkStart w:id="72" w:name="_Toc475028276"/>
      <w:r w:rsidRPr="00A325BD">
        <w:lastRenderedPageBreak/>
        <w:t>Approval</w:t>
      </w:r>
      <w:bookmarkEnd w:id="72"/>
    </w:p>
    <w:p w:rsidR="007E38B1" w:rsidRDefault="007E38B1" w:rsidP="007E38B1"/>
    <w:p w:rsidR="007E38B1" w:rsidRDefault="007E38B1" w:rsidP="007E38B1">
      <w:r>
        <w:rPr>
          <w:noProof/>
        </w:rPr>
        <mc:AlternateContent>
          <mc:Choice Requires="wps">
            <w:drawing>
              <wp:anchor distT="0" distB="0" distL="114300" distR="114300" simplePos="0" relativeHeight="251658240" behindDoc="0" locked="0" layoutInCell="1" allowOverlap="1">
                <wp:simplePos x="0" y="0"/>
                <wp:positionH relativeFrom="column">
                  <wp:posOffset>-4727</wp:posOffset>
                </wp:positionH>
                <wp:positionV relativeFrom="paragraph">
                  <wp:posOffset>163477</wp:posOffset>
                </wp:positionV>
                <wp:extent cx="8952230" cy="2905125"/>
                <wp:effectExtent l="0" t="0" r="2032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2230" cy="2905125"/>
                        </a:xfrm>
                        <a:prstGeom prst="rect">
                          <a:avLst/>
                        </a:prstGeom>
                        <a:solidFill>
                          <a:srgbClr val="FFFFFF"/>
                        </a:solidFill>
                        <a:ln w="9525">
                          <a:solidFill>
                            <a:srgbClr val="000000"/>
                          </a:solidFill>
                          <a:miter lim="800000"/>
                          <a:headEnd/>
                          <a:tailEnd/>
                        </a:ln>
                      </wps:spPr>
                      <wps:txbx>
                        <w:txbxContent>
                          <w:p w:rsidR="008A2FE6" w:rsidRDefault="008A2FE6" w:rsidP="007E38B1"/>
                          <w:p w:rsidR="008A2FE6" w:rsidRDefault="008A2FE6" w:rsidP="007E38B1"/>
                          <w:p w:rsidR="008A2FE6" w:rsidRDefault="008A2FE6" w:rsidP="007E38B1">
                            <w:r>
                              <w:t>Signed ____________________________________________</w:t>
                            </w:r>
                            <w:r>
                              <w:tab/>
                            </w:r>
                            <w:r>
                              <w:tab/>
                              <w:t>Date ________________________________</w:t>
                            </w:r>
                          </w:p>
                          <w:p w:rsidR="008A2FE6" w:rsidRDefault="008A2FE6" w:rsidP="007E38B1">
                            <w:r>
                              <w:t>(Head of Department)</w:t>
                            </w:r>
                          </w:p>
                          <w:p w:rsidR="008A2FE6" w:rsidRDefault="008A2FE6" w:rsidP="007E38B1"/>
                          <w:p w:rsidR="008A2FE6" w:rsidRDefault="008A2FE6" w:rsidP="007E38B1">
                            <w:r>
                              <w:t>Print Name _________________________________________            Job Title ________________________________</w:t>
                            </w:r>
                          </w:p>
                          <w:p w:rsidR="008A2FE6" w:rsidRDefault="008A2FE6" w:rsidP="007E38B1"/>
                          <w:p w:rsidR="008A2FE6" w:rsidRDefault="008A2FE6" w:rsidP="007E38B1"/>
                          <w:p w:rsidR="008A2FE6" w:rsidRDefault="008A2FE6" w:rsidP="007E38B1"/>
                          <w:p w:rsidR="008A2FE6" w:rsidRDefault="008A2FE6" w:rsidP="007E38B1">
                            <w:r>
                              <w:t>Signed ____________________________________________                  Date _________________________________</w:t>
                            </w:r>
                          </w:p>
                          <w:p w:rsidR="008A2FE6" w:rsidRDefault="008A2FE6" w:rsidP="007E38B1">
                            <w:r>
                              <w:t>(Governance Services)</w:t>
                            </w:r>
                          </w:p>
                          <w:p w:rsidR="008A2FE6" w:rsidRDefault="008A2FE6" w:rsidP="007E38B1"/>
                          <w:p w:rsidR="008A2FE6" w:rsidRDefault="008A2FE6" w:rsidP="007E38B1"/>
                          <w:p w:rsidR="008A2FE6" w:rsidRDefault="008A2FE6" w:rsidP="007E38B1">
                            <w:pPr>
                              <w:tabs>
                                <w:tab w:val="left" w:pos="1134"/>
                                <w:tab w:val="left" w:pos="4820"/>
                              </w:tabs>
                              <w:ind w:right="42"/>
                            </w:pPr>
                            <w:r w:rsidRPr="00DC576E">
                              <w:t xml:space="preserve">This </w:t>
                            </w:r>
                            <w:r>
                              <w:t xml:space="preserve">signed off schedule authorises </w:t>
                            </w:r>
                            <w:r w:rsidRPr="00A7256D">
                              <w:rPr>
                                <w:color w:val="1F497D" w:themeColor="text2"/>
                              </w:rPr>
                              <w:t>xxx Services/School</w:t>
                            </w:r>
                            <w:r>
                              <w:t xml:space="preserve"> </w:t>
                            </w:r>
                            <w:r w:rsidRPr="00DC576E">
                              <w:t xml:space="preserve">to destroy life-expired records they hold </w:t>
                            </w:r>
                            <w:r>
                              <w:t>in accordance with the recommended retention periods and to provide a copy of all Records Disposal Forms to Governance Services</w:t>
                            </w:r>
                            <w:r w:rsidRPr="00DC576E">
                              <w:t xml:space="preserve">.  It </w:t>
                            </w:r>
                            <w:proofErr w:type="gramStart"/>
                            <w:r w:rsidRPr="00DC576E">
                              <w:t>must not be amended</w:t>
                            </w:r>
                            <w:proofErr w:type="gramEnd"/>
                            <w:r w:rsidRPr="00DC576E">
                              <w:t xml:space="preserve"> without first consulting </w:t>
                            </w:r>
                            <w:r>
                              <w:t>Governance Services.</w:t>
                            </w:r>
                          </w:p>
                          <w:p w:rsidR="008A2FE6" w:rsidRDefault="008A2FE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pt;margin-top:12.85pt;width:704.9pt;height:22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">
                <v:textbox>
                  <w:txbxContent>
                    <w:p w:rsidR="008A2FE6" w:rsidRDefault="008A2FE6" w:rsidP="007E38B1"/>
                    <w:p w:rsidR="008A2FE6" w:rsidRDefault="008A2FE6" w:rsidP="007E38B1"/>
                    <w:p w:rsidR="008A2FE6" w:rsidRDefault="008A2FE6" w:rsidP="007E38B1">
                      <w:r>
                        <w:t>Signed ____________________________________________</w:t>
                      </w:r>
                      <w:r>
                        <w:tab/>
                      </w:r>
                      <w:r>
                        <w:tab/>
                        <w:t>Date ________________________________</w:t>
                      </w:r>
                    </w:p>
                    <w:p w:rsidR="008A2FE6" w:rsidRDefault="008A2FE6" w:rsidP="007E38B1">
                      <w:r>
                        <w:t>(Head of Department)</w:t>
                      </w:r>
                    </w:p>
                    <w:p w:rsidR="008A2FE6" w:rsidRDefault="008A2FE6" w:rsidP="007E38B1"/>
                    <w:p w:rsidR="008A2FE6" w:rsidRDefault="008A2FE6" w:rsidP="007E38B1">
                      <w:r>
                        <w:t>Print Name _________________________________________            Job Title ________________________________</w:t>
                      </w:r>
                    </w:p>
                    <w:p w:rsidR="008A2FE6" w:rsidRDefault="008A2FE6" w:rsidP="007E38B1"/>
                    <w:p w:rsidR="008A2FE6" w:rsidRDefault="008A2FE6" w:rsidP="007E38B1"/>
                    <w:p w:rsidR="008A2FE6" w:rsidRDefault="008A2FE6" w:rsidP="007E38B1"/>
                    <w:p w:rsidR="008A2FE6" w:rsidRDefault="008A2FE6" w:rsidP="007E38B1">
                      <w:r>
                        <w:t>Signed ____________________________________________                  Date _________________________________</w:t>
                      </w:r>
                    </w:p>
                    <w:p w:rsidR="008A2FE6" w:rsidRDefault="008A2FE6" w:rsidP="007E38B1">
                      <w:r>
                        <w:t>(Governance Services)</w:t>
                      </w:r>
                    </w:p>
                    <w:p w:rsidR="008A2FE6" w:rsidRDefault="008A2FE6" w:rsidP="007E38B1"/>
                    <w:p w:rsidR="008A2FE6" w:rsidRDefault="008A2FE6" w:rsidP="007E38B1"/>
                    <w:p w:rsidR="008A2FE6" w:rsidRDefault="008A2FE6" w:rsidP="007E38B1">
                      <w:pPr>
                        <w:tabs>
                          <w:tab w:val="left" w:pos="1134"/>
                          <w:tab w:val="left" w:pos="4820"/>
                        </w:tabs>
                        <w:ind w:right="42"/>
                      </w:pPr>
                      <w:r w:rsidRPr="00DC576E">
                        <w:t xml:space="preserve">This </w:t>
                      </w:r>
                      <w:r>
                        <w:t xml:space="preserve">signed off schedule authorises </w:t>
                      </w:r>
                      <w:r w:rsidRPr="00A7256D">
                        <w:rPr>
                          <w:color w:val="1F497D" w:themeColor="text2"/>
                        </w:rPr>
                        <w:t>xxx Services/School</w:t>
                      </w:r>
                      <w:r>
                        <w:t xml:space="preserve"> </w:t>
                      </w:r>
                      <w:r w:rsidRPr="00DC576E">
                        <w:t xml:space="preserve">to destroy life-expired records they hold </w:t>
                      </w:r>
                      <w:r>
                        <w:t>in accordance with the recommended retention periods and to provide a copy of all Records Disposal Forms to Governance Services</w:t>
                      </w:r>
                      <w:r w:rsidRPr="00DC576E">
                        <w:t xml:space="preserve">.  It must not be amended without first consulting </w:t>
                      </w:r>
                      <w:r>
                        <w:t>Governance Services.</w:t>
                      </w:r>
                    </w:p>
                    <w:p w:rsidR="008A2FE6" w:rsidRDefault="008A2FE6"/>
                  </w:txbxContent>
                </v:textbox>
              </v:shape>
            </w:pict>
          </mc:Fallback>
        </mc:AlternateContent>
      </w:r>
    </w:p>
    <w:p w:rsidR="007E38B1" w:rsidRDefault="007E38B1" w:rsidP="007E38B1"/>
    <w:p w:rsidR="007E38B1" w:rsidRDefault="007E38B1" w:rsidP="007E38B1"/>
    <w:p w:rsidR="007E38B1" w:rsidRDefault="007E38B1" w:rsidP="007E38B1"/>
    <w:p w:rsidR="007E38B1" w:rsidRDefault="007E38B1" w:rsidP="007E38B1"/>
    <w:p w:rsidR="007E38B1" w:rsidRDefault="007E38B1" w:rsidP="007E38B1"/>
    <w:p w:rsidR="007E38B1" w:rsidRDefault="007E38B1" w:rsidP="007E38B1"/>
    <w:p w:rsidR="007E38B1" w:rsidRDefault="007E38B1" w:rsidP="007E38B1"/>
    <w:p w:rsidR="007E38B1" w:rsidRDefault="007E38B1" w:rsidP="007E38B1"/>
    <w:p w:rsidR="007E38B1" w:rsidRDefault="007E38B1" w:rsidP="007E38B1"/>
    <w:p w:rsidR="007E38B1" w:rsidRDefault="007E38B1" w:rsidP="007E38B1"/>
    <w:p w:rsidR="007E38B1" w:rsidRDefault="007E38B1" w:rsidP="007E38B1"/>
    <w:p w:rsidR="007E38B1" w:rsidRDefault="007E38B1" w:rsidP="007E38B1"/>
    <w:p w:rsidR="007E38B1" w:rsidRDefault="007E38B1" w:rsidP="007E38B1"/>
    <w:p w:rsidR="007E38B1" w:rsidRDefault="007E38B1" w:rsidP="007E38B1"/>
    <w:p w:rsidR="007E38B1" w:rsidRDefault="007E38B1" w:rsidP="007E38B1"/>
    <w:p w:rsidR="007E38B1" w:rsidRDefault="007E38B1" w:rsidP="007E38B1"/>
    <w:p w:rsidR="007E38B1" w:rsidRDefault="007E38B1" w:rsidP="007E38B1"/>
    <w:p w:rsidR="007E38B1" w:rsidRDefault="007E38B1" w:rsidP="007E38B1"/>
    <w:p w:rsidR="007E38B1" w:rsidRDefault="007E38B1" w:rsidP="007E38B1"/>
    <w:p w:rsidR="007E38B1" w:rsidRDefault="007E38B1" w:rsidP="007E38B1"/>
    <w:p w:rsidR="007E38B1" w:rsidRDefault="007E38B1" w:rsidP="007E38B1"/>
    <w:p w:rsidR="007E38B1" w:rsidRDefault="007E38B1" w:rsidP="007E38B1"/>
    <w:p w:rsidR="007E38B1" w:rsidRDefault="007E38B1" w:rsidP="007E38B1"/>
    <w:p w:rsidR="007E38B1" w:rsidRDefault="007E38B1" w:rsidP="007E38B1"/>
    <w:p w:rsidR="007E38B1" w:rsidRDefault="007E38B1" w:rsidP="007E38B1"/>
    <w:p w:rsidR="007E38B1" w:rsidRDefault="007E38B1" w:rsidP="007E38B1"/>
    <w:p w:rsidR="007E38B1" w:rsidRDefault="007E38B1" w:rsidP="007E38B1"/>
    <w:p w:rsidR="00A325BD" w:rsidRDefault="00A325BD" w:rsidP="00294528">
      <w:pPr>
        <w:pStyle w:val="Heading1"/>
      </w:pPr>
      <w:bookmarkStart w:id="73" w:name="_Toc475028277"/>
      <w:r w:rsidRPr="00A325BD">
        <w:lastRenderedPageBreak/>
        <w:t>Records Disposal Form</w:t>
      </w:r>
      <w:bookmarkEnd w:id="73"/>
    </w:p>
    <w:p w:rsidR="007E38B1" w:rsidRDefault="007E38B1" w:rsidP="007E38B1">
      <w:pPr>
        <w:jc w:val="right"/>
      </w:pPr>
      <w:r>
        <w:rPr>
          <w:noProof/>
        </w:rPr>
        <w:drawing>
          <wp:inline distT="0" distB="0" distL="0" distR="0" wp14:anchorId="75AF5DCB" wp14:editId="63AE3CE4">
            <wp:extent cx="3025140" cy="925830"/>
            <wp:effectExtent l="0" t="0" r="3810" b="7620"/>
            <wp:docPr id="4" name="Picture 4" descr="S:\unisecoff\Governance\Forms &amp; Templates\EdNapUni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isecoff\Governance\Forms &amp; Templates\EdNapUni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5140" cy="925830"/>
                    </a:xfrm>
                    <a:prstGeom prst="rect">
                      <a:avLst/>
                    </a:prstGeom>
                    <a:noFill/>
                    <a:ln>
                      <a:noFill/>
                    </a:ln>
                  </pic:spPr>
                </pic:pic>
              </a:graphicData>
            </a:graphic>
          </wp:inline>
        </w:drawing>
      </w:r>
    </w:p>
    <w:p w:rsidR="007E38B1" w:rsidRDefault="007E38B1" w:rsidP="007E38B1">
      <w:pPr>
        <w:tabs>
          <w:tab w:val="left" w:pos="142"/>
          <w:tab w:val="right" w:pos="10065"/>
        </w:tabs>
        <w:jc w:val="center"/>
        <w:rPr>
          <w:b/>
          <w:sz w:val="28"/>
          <w:szCs w:val="28"/>
          <w:u w:val="single"/>
        </w:rPr>
      </w:pPr>
      <w:r>
        <w:rPr>
          <w:b/>
          <w:sz w:val="28"/>
          <w:szCs w:val="28"/>
          <w:u w:val="single"/>
        </w:rPr>
        <w:t>RECORDS DISPOSAL FORM</w:t>
      </w:r>
    </w:p>
    <w:p w:rsidR="007E38B1" w:rsidRDefault="007E38B1" w:rsidP="007E38B1">
      <w:pPr>
        <w:pStyle w:val="BlockText"/>
        <w:ind w:left="0" w:right="0"/>
        <w:rPr>
          <w:rFonts w:ascii="Arial" w:hAnsi="Arial" w:cs="Arial"/>
          <w:spacing w:val="-8"/>
          <w:sz w:val="24"/>
          <w:szCs w:val="24"/>
        </w:rPr>
      </w:pPr>
      <w:r>
        <w:rPr>
          <w:rFonts w:ascii="Arial" w:hAnsi="Arial" w:cs="Arial"/>
          <w:spacing w:val="-8"/>
          <w:sz w:val="24"/>
          <w:szCs w:val="24"/>
        </w:rPr>
        <w:t xml:space="preserve">This form </w:t>
      </w:r>
      <w:proofErr w:type="gramStart"/>
      <w:r>
        <w:rPr>
          <w:rFonts w:ascii="Arial" w:hAnsi="Arial" w:cs="Arial"/>
          <w:spacing w:val="-8"/>
          <w:sz w:val="24"/>
          <w:szCs w:val="24"/>
        </w:rPr>
        <w:t>must be completed</w:t>
      </w:r>
      <w:proofErr w:type="gramEnd"/>
      <w:r>
        <w:rPr>
          <w:rFonts w:ascii="Arial" w:hAnsi="Arial" w:cs="Arial"/>
          <w:spacing w:val="-8"/>
          <w:sz w:val="24"/>
          <w:szCs w:val="24"/>
        </w:rPr>
        <w:t xml:space="preserve"> before disposal of University records. </w:t>
      </w:r>
    </w:p>
    <w:p w:rsidR="007E38B1" w:rsidRDefault="007E38B1" w:rsidP="007E38B1">
      <w:pPr>
        <w:pStyle w:val="BlockText"/>
        <w:ind w:left="0" w:right="0"/>
        <w:rPr>
          <w:rFonts w:ascii="Arial" w:hAnsi="Arial" w:cs="Arial"/>
          <w:spacing w:val="-8"/>
          <w:sz w:val="24"/>
          <w:szCs w:val="24"/>
        </w:rPr>
      </w:pPr>
      <w:r>
        <w:rPr>
          <w:rFonts w:ascii="Arial" w:hAnsi="Arial" w:cs="Arial"/>
          <w:i/>
          <w:spacing w:val="-8"/>
          <w:sz w:val="24"/>
          <w:szCs w:val="24"/>
        </w:rPr>
        <w:t xml:space="preserve"> </w:t>
      </w:r>
      <w:r>
        <w:rPr>
          <w:rFonts w:ascii="Arial" w:hAnsi="Arial" w:cs="Arial"/>
          <w:spacing w:val="-8"/>
          <w:sz w:val="24"/>
          <w:szCs w:val="24"/>
        </w:rPr>
        <w:t xml:space="preserve">If you require assistance please contact the </w:t>
      </w:r>
      <w:r w:rsidR="005A2B6C">
        <w:rPr>
          <w:rFonts w:ascii="Arial" w:hAnsi="Arial" w:cs="Arial"/>
          <w:spacing w:val="-8"/>
          <w:sz w:val="24"/>
          <w:szCs w:val="24"/>
        </w:rPr>
        <w:t>Governance Adviser (Records Management) Governance Services, 013</w:t>
      </w:r>
      <w:r>
        <w:rPr>
          <w:rFonts w:ascii="Arial" w:hAnsi="Arial" w:cs="Arial"/>
          <w:spacing w:val="-8"/>
          <w:sz w:val="24"/>
          <w:szCs w:val="24"/>
        </w:rPr>
        <w:t>1 455 6</w:t>
      </w:r>
      <w:r w:rsidR="005A2B6C">
        <w:rPr>
          <w:rFonts w:ascii="Arial" w:hAnsi="Arial" w:cs="Arial"/>
          <w:spacing w:val="-8"/>
          <w:sz w:val="24"/>
          <w:szCs w:val="24"/>
        </w:rPr>
        <w:t>359</w:t>
      </w:r>
      <w:r>
        <w:rPr>
          <w:rFonts w:ascii="Arial" w:hAnsi="Arial" w:cs="Arial"/>
          <w:spacing w:val="-8"/>
          <w:sz w:val="24"/>
          <w:szCs w:val="24"/>
        </w:rPr>
        <w:t>.</w:t>
      </w:r>
    </w:p>
    <w:p w:rsidR="007E38B1" w:rsidRDefault="007E38B1" w:rsidP="007E38B1">
      <w:pPr>
        <w:pStyle w:val="BlockText"/>
        <w:ind w:left="0" w:right="0"/>
        <w:rPr>
          <w:rFonts w:ascii="Arial" w:hAnsi="Arial" w:cs="Arial"/>
          <w:spacing w:val="-8"/>
          <w:sz w:val="24"/>
          <w:szCs w:val="24"/>
        </w:rPr>
      </w:pPr>
    </w:p>
    <w:p w:rsidR="007E38B1" w:rsidRDefault="007E38B1" w:rsidP="007E38B1">
      <w:pPr>
        <w:rPr>
          <w:i/>
          <w:spacing w:val="-8"/>
          <w:sz w:val="22"/>
          <w:szCs w:val="22"/>
        </w:rPr>
      </w:pPr>
      <w:r>
        <w:rPr>
          <w:i/>
          <w:spacing w:val="-8"/>
        </w:rPr>
        <w:t xml:space="preserve">Please use block capitals when filling in this form     </w:t>
      </w:r>
    </w:p>
    <w:p w:rsidR="007E38B1" w:rsidRDefault="007E38B1" w:rsidP="007E38B1">
      <w:pPr>
        <w:rPr>
          <w:b/>
          <w:spacing w:val="-8"/>
        </w:rPr>
      </w:pPr>
      <w:r>
        <w:rPr>
          <w:b/>
          <w:spacing w:val="-8"/>
        </w:rPr>
        <w:t>School/</w:t>
      </w:r>
      <w:r w:rsidR="00187E65">
        <w:rPr>
          <w:b/>
          <w:spacing w:val="-8"/>
        </w:rPr>
        <w:t>Service Area</w:t>
      </w:r>
      <w:r>
        <w:rPr>
          <w:b/>
          <w:spacing w:val="-8"/>
        </w:rPr>
        <w:t>_______________________________ Contact Name____________________________ Extension_______</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7"/>
        <w:gridCol w:w="3403"/>
        <w:gridCol w:w="1701"/>
        <w:gridCol w:w="1134"/>
        <w:gridCol w:w="1134"/>
        <w:gridCol w:w="3118"/>
        <w:gridCol w:w="2018"/>
      </w:tblGrid>
      <w:tr w:rsidR="007E38B1" w:rsidRPr="003E1747" w:rsidTr="007E38B1">
        <w:trPr>
          <w:trHeight w:val="318"/>
        </w:trPr>
        <w:tc>
          <w:tcPr>
            <w:tcW w:w="1667" w:type="dxa"/>
            <w:tcBorders>
              <w:top w:val="single" w:sz="4" w:space="0" w:color="auto"/>
              <w:left w:val="single" w:sz="4" w:space="0" w:color="auto"/>
              <w:bottom w:val="single" w:sz="4" w:space="0" w:color="auto"/>
              <w:right w:val="single" w:sz="4" w:space="0" w:color="auto"/>
            </w:tcBorders>
            <w:shd w:val="clear" w:color="auto" w:fill="E0E0E0"/>
          </w:tcPr>
          <w:p w:rsidR="007E38B1" w:rsidRPr="003E1747" w:rsidRDefault="007E38B1" w:rsidP="007E38B1">
            <w:pPr>
              <w:rPr>
                <w:b/>
                <w:sz w:val="20"/>
                <w:szCs w:val="20"/>
              </w:rPr>
            </w:pPr>
          </w:p>
          <w:p w:rsidR="007E38B1" w:rsidRPr="003E1747" w:rsidRDefault="007E38B1" w:rsidP="007E38B1">
            <w:pPr>
              <w:rPr>
                <w:b/>
                <w:sz w:val="20"/>
                <w:szCs w:val="20"/>
              </w:rPr>
            </w:pPr>
            <w:r w:rsidRPr="003E1747">
              <w:rPr>
                <w:b/>
                <w:sz w:val="20"/>
                <w:szCs w:val="20"/>
              </w:rPr>
              <w:t>Records Series Number</w:t>
            </w:r>
          </w:p>
          <w:p w:rsidR="007E38B1" w:rsidRPr="003E1747" w:rsidRDefault="007E38B1" w:rsidP="007E38B1">
            <w:pPr>
              <w:rPr>
                <w:b/>
                <w:sz w:val="20"/>
                <w:szCs w:val="20"/>
              </w:rPr>
            </w:pPr>
            <w:r w:rsidRPr="003E1747">
              <w:rPr>
                <w:b/>
                <w:sz w:val="20"/>
                <w:szCs w:val="20"/>
              </w:rPr>
              <w:t>e.g. 4.1</w:t>
            </w:r>
          </w:p>
          <w:p w:rsidR="007E38B1" w:rsidRPr="003E1747" w:rsidRDefault="007E38B1" w:rsidP="007E38B1">
            <w:pPr>
              <w:rPr>
                <w:b/>
                <w:sz w:val="20"/>
                <w:szCs w:val="20"/>
              </w:rPr>
            </w:pPr>
          </w:p>
        </w:tc>
        <w:tc>
          <w:tcPr>
            <w:tcW w:w="3403" w:type="dxa"/>
            <w:tcBorders>
              <w:top w:val="single" w:sz="4" w:space="0" w:color="auto"/>
              <w:left w:val="single" w:sz="4" w:space="0" w:color="auto"/>
              <w:bottom w:val="single" w:sz="4" w:space="0" w:color="auto"/>
              <w:right w:val="single" w:sz="4" w:space="0" w:color="auto"/>
            </w:tcBorders>
            <w:shd w:val="clear" w:color="auto" w:fill="E0E0E0"/>
          </w:tcPr>
          <w:p w:rsidR="007E38B1" w:rsidRPr="003E1747" w:rsidRDefault="007E38B1" w:rsidP="007E38B1">
            <w:pPr>
              <w:rPr>
                <w:b/>
                <w:sz w:val="20"/>
                <w:szCs w:val="20"/>
              </w:rPr>
            </w:pPr>
          </w:p>
          <w:p w:rsidR="007E38B1" w:rsidRPr="003E1747" w:rsidRDefault="007E38B1" w:rsidP="007E38B1">
            <w:pPr>
              <w:rPr>
                <w:b/>
                <w:sz w:val="20"/>
                <w:szCs w:val="20"/>
              </w:rPr>
            </w:pPr>
            <w:r w:rsidRPr="003E1747">
              <w:rPr>
                <w:b/>
                <w:sz w:val="20"/>
                <w:szCs w:val="20"/>
              </w:rPr>
              <w:t>Department Reference/Name/Description</w:t>
            </w:r>
          </w:p>
        </w:tc>
        <w:tc>
          <w:tcPr>
            <w:tcW w:w="1701" w:type="dxa"/>
            <w:tcBorders>
              <w:top w:val="single" w:sz="4" w:space="0" w:color="auto"/>
              <w:left w:val="single" w:sz="4" w:space="0" w:color="auto"/>
              <w:bottom w:val="single" w:sz="4" w:space="0" w:color="auto"/>
              <w:right w:val="single" w:sz="4" w:space="0" w:color="auto"/>
            </w:tcBorders>
            <w:shd w:val="clear" w:color="auto" w:fill="E0E0E0"/>
          </w:tcPr>
          <w:p w:rsidR="007E38B1" w:rsidRPr="003E1747" w:rsidRDefault="007E38B1" w:rsidP="007E38B1">
            <w:pPr>
              <w:rPr>
                <w:b/>
                <w:sz w:val="20"/>
                <w:szCs w:val="20"/>
              </w:rPr>
            </w:pPr>
          </w:p>
          <w:p w:rsidR="007E38B1" w:rsidRPr="003E1747" w:rsidRDefault="007E38B1" w:rsidP="007E38B1">
            <w:pPr>
              <w:rPr>
                <w:b/>
                <w:sz w:val="20"/>
                <w:szCs w:val="20"/>
              </w:rPr>
            </w:pPr>
            <w:r w:rsidRPr="003E1747">
              <w:rPr>
                <w:b/>
                <w:sz w:val="20"/>
                <w:szCs w:val="20"/>
              </w:rPr>
              <w:t>Format</w:t>
            </w:r>
          </w:p>
          <w:p w:rsidR="007E38B1" w:rsidRPr="003E1747" w:rsidRDefault="007E38B1" w:rsidP="007E38B1">
            <w:pPr>
              <w:rPr>
                <w:b/>
                <w:sz w:val="20"/>
                <w:szCs w:val="20"/>
              </w:rPr>
            </w:pPr>
            <w:r w:rsidRPr="003E1747">
              <w:rPr>
                <w:b/>
                <w:sz w:val="20"/>
                <w:szCs w:val="20"/>
              </w:rPr>
              <w:t>e.g. Electronic/</w:t>
            </w:r>
          </w:p>
          <w:p w:rsidR="007E38B1" w:rsidRPr="003E1747" w:rsidRDefault="007E38B1" w:rsidP="007E38B1">
            <w:pPr>
              <w:rPr>
                <w:b/>
                <w:sz w:val="20"/>
                <w:szCs w:val="20"/>
              </w:rPr>
            </w:pPr>
            <w:r w:rsidRPr="003E1747">
              <w:rPr>
                <w:b/>
                <w:sz w:val="20"/>
                <w:szCs w:val="20"/>
              </w:rPr>
              <w:t>Microfiche</w:t>
            </w:r>
            <w:r w:rsidR="001D5C32">
              <w:rPr>
                <w:b/>
                <w:sz w:val="20"/>
                <w:szCs w:val="20"/>
              </w:rPr>
              <w:t>/Physical</w:t>
            </w:r>
          </w:p>
        </w:tc>
        <w:tc>
          <w:tcPr>
            <w:tcW w:w="1134" w:type="dxa"/>
            <w:tcBorders>
              <w:top w:val="single" w:sz="4" w:space="0" w:color="auto"/>
              <w:left w:val="single" w:sz="4" w:space="0" w:color="auto"/>
              <w:bottom w:val="single" w:sz="4" w:space="0" w:color="auto"/>
              <w:right w:val="single" w:sz="4" w:space="0" w:color="auto"/>
            </w:tcBorders>
            <w:shd w:val="clear" w:color="auto" w:fill="E0E0E0"/>
          </w:tcPr>
          <w:p w:rsidR="007E38B1" w:rsidRPr="003E1747" w:rsidRDefault="007E38B1" w:rsidP="007E38B1">
            <w:pPr>
              <w:rPr>
                <w:b/>
                <w:sz w:val="20"/>
                <w:szCs w:val="20"/>
              </w:rPr>
            </w:pPr>
          </w:p>
          <w:p w:rsidR="007E38B1" w:rsidRPr="003E1747" w:rsidRDefault="007E38B1" w:rsidP="007E38B1">
            <w:pPr>
              <w:rPr>
                <w:b/>
                <w:sz w:val="20"/>
                <w:szCs w:val="20"/>
              </w:rPr>
            </w:pPr>
            <w:r w:rsidRPr="003E1747">
              <w:rPr>
                <w:b/>
                <w:sz w:val="20"/>
                <w:szCs w:val="20"/>
              </w:rPr>
              <w:t>Start/</w:t>
            </w:r>
          </w:p>
          <w:p w:rsidR="007E38B1" w:rsidRPr="003E1747" w:rsidRDefault="007E38B1" w:rsidP="007E38B1">
            <w:pPr>
              <w:rPr>
                <w:b/>
                <w:sz w:val="20"/>
                <w:szCs w:val="20"/>
              </w:rPr>
            </w:pPr>
            <w:r w:rsidRPr="003E1747">
              <w:rPr>
                <w:b/>
                <w:sz w:val="20"/>
                <w:szCs w:val="20"/>
              </w:rPr>
              <w:t>Creation date</w:t>
            </w:r>
          </w:p>
        </w:tc>
        <w:tc>
          <w:tcPr>
            <w:tcW w:w="1134" w:type="dxa"/>
            <w:tcBorders>
              <w:top w:val="single" w:sz="4" w:space="0" w:color="auto"/>
              <w:left w:val="single" w:sz="4" w:space="0" w:color="auto"/>
              <w:bottom w:val="single" w:sz="4" w:space="0" w:color="auto"/>
              <w:right w:val="single" w:sz="4" w:space="0" w:color="auto"/>
            </w:tcBorders>
            <w:shd w:val="clear" w:color="auto" w:fill="E0E0E0"/>
          </w:tcPr>
          <w:p w:rsidR="007E38B1" w:rsidRPr="003E1747" w:rsidRDefault="007E38B1" w:rsidP="007E38B1">
            <w:pPr>
              <w:rPr>
                <w:b/>
                <w:sz w:val="20"/>
                <w:szCs w:val="20"/>
              </w:rPr>
            </w:pPr>
          </w:p>
          <w:p w:rsidR="007E38B1" w:rsidRPr="003E1747" w:rsidRDefault="007E38B1" w:rsidP="007E38B1">
            <w:pPr>
              <w:rPr>
                <w:b/>
                <w:sz w:val="20"/>
                <w:szCs w:val="20"/>
              </w:rPr>
            </w:pPr>
            <w:r w:rsidRPr="003E1747">
              <w:rPr>
                <w:b/>
                <w:sz w:val="20"/>
                <w:szCs w:val="20"/>
              </w:rPr>
              <w:t>End/</w:t>
            </w:r>
          </w:p>
          <w:p w:rsidR="007E38B1" w:rsidRPr="003E1747" w:rsidRDefault="007E38B1" w:rsidP="007E38B1">
            <w:pPr>
              <w:rPr>
                <w:b/>
                <w:sz w:val="20"/>
                <w:szCs w:val="20"/>
              </w:rPr>
            </w:pPr>
            <w:r w:rsidRPr="003E1747">
              <w:rPr>
                <w:b/>
                <w:sz w:val="20"/>
                <w:szCs w:val="20"/>
              </w:rPr>
              <w:t>Trigger date</w:t>
            </w:r>
          </w:p>
        </w:tc>
        <w:tc>
          <w:tcPr>
            <w:tcW w:w="3118" w:type="dxa"/>
            <w:tcBorders>
              <w:top w:val="single" w:sz="4" w:space="0" w:color="auto"/>
              <w:left w:val="single" w:sz="4" w:space="0" w:color="auto"/>
              <w:bottom w:val="single" w:sz="4" w:space="0" w:color="auto"/>
              <w:right w:val="single" w:sz="4" w:space="0" w:color="auto"/>
            </w:tcBorders>
            <w:shd w:val="clear" w:color="auto" w:fill="E0E0E0"/>
          </w:tcPr>
          <w:p w:rsidR="007E38B1" w:rsidRPr="003E1747" w:rsidRDefault="007E38B1" w:rsidP="007E38B1">
            <w:pPr>
              <w:rPr>
                <w:b/>
                <w:sz w:val="20"/>
                <w:szCs w:val="20"/>
              </w:rPr>
            </w:pPr>
          </w:p>
          <w:p w:rsidR="007E38B1" w:rsidRPr="003E1747" w:rsidRDefault="007E38B1" w:rsidP="007E38B1">
            <w:pPr>
              <w:rPr>
                <w:b/>
                <w:sz w:val="20"/>
                <w:szCs w:val="20"/>
              </w:rPr>
            </w:pPr>
            <w:r w:rsidRPr="003E1747">
              <w:rPr>
                <w:b/>
                <w:sz w:val="20"/>
                <w:szCs w:val="20"/>
              </w:rPr>
              <w:t>Reason for Destruction</w:t>
            </w:r>
          </w:p>
          <w:p w:rsidR="007E38B1" w:rsidRPr="003E1747" w:rsidRDefault="007E38B1" w:rsidP="007E38B1">
            <w:pPr>
              <w:rPr>
                <w:b/>
                <w:sz w:val="20"/>
                <w:szCs w:val="20"/>
              </w:rPr>
            </w:pPr>
            <w:r w:rsidRPr="003E1747">
              <w:rPr>
                <w:b/>
                <w:sz w:val="20"/>
                <w:szCs w:val="20"/>
              </w:rPr>
              <w:t>e.g. as per RRS (CAY + 5 years)</w:t>
            </w:r>
          </w:p>
          <w:p w:rsidR="007E38B1" w:rsidRPr="003E1747" w:rsidRDefault="007E38B1" w:rsidP="007E38B1">
            <w:pPr>
              <w:rPr>
                <w:b/>
                <w:sz w:val="20"/>
                <w:szCs w:val="20"/>
              </w:rPr>
            </w:pPr>
            <w:r w:rsidRPr="003E1747">
              <w:rPr>
                <w:b/>
                <w:sz w:val="20"/>
                <w:szCs w:val="20"/>
              </w:rPr>
              <w:t>If different to or not on RRS contact the Records Manager</w:t>
            </w:r>
          </w:p>
          <w:p w:rsidR="007E38B1" w:rsidRPr="003E1747" w:rsidRDefault="007E38B1" w:rsidP="007E38B1">
            <w:pPr>
              <w:rPr>
                <w:b/>
                <w:sz w:val="20"/>
                <w:szCs w:val="20"/>
              </w:rPr>
            </w:pPr>
            <w:r w:rsidRPr="003E1747">
              <w:rPr>
                <w:b/>
                <w:sz w:val="20"/>
                <w:szCs w:val="20"/>
              </w:rPr>
              <w:t xml:space="preserve">       </w:t>
            </w:r>
          </w:p>
        </w:tc>
        <w:tc>
          <w:tcPr>
            <w:tcW w:w="2018" w:type="dxa"/>
            <w:tcBorders>
              <w:top w:val="single" w:sz="4" w:space="0" w:color="auto"/>
              <w:left w:val="single" w:sz="4" w:space="0" w:color="auto"/>
              <w:bottom w:val="single" w:sz="4" w:space="0" w:color="auto"/>
              <w:right w:val="single" w:sz="4" w:space="0" w:color="auto"/>
            </w:tcBorders>
            <w:shd w:val="clear" w:color="auto" w:fill="E0E0E0"/>
          </w:tcPr>
          <w:p w:rsidR="007E38B1" w:rsidRPr="003E1747" w:rsidRDefault="007E38B1" w:rsidP="007E38B1">
            <w:pPr>
              <w:rPr>
                <w:b/>
                <w:sz w:val="20"/>
                <w:szCs w:val="20"/>
              </w:rPr>
            </w:pPr>
          </w:p>
          <w:p w:rsidR="007E38B1" w:rsidRPr="003E1747" w:rsidRDefault="007E38B1" w:rsidP="007E38B1">
            <w:pPr>
              <w:rPr>
                <w:b/>
                <w:sz w:val="20"/>
                <w:szCs w:val="20"/>
              </w:rPr>
            </w:pPr>
            <w:r w:rsidRPr="003E1747">
              <w:rPr>
                <w:b/>
                <w:sz w:val="20"/>
                <w:szCs w:val="20"/>
              </w:rPr>
              <w:t>Method of Disposal</w:t>
            </w:r>
          </w:p>
          <w:p w:rsidR="007E38B1" w:rsidRPr="003E1747" w:rsidRDefault="007E38B1" w:rsidP="007E38B1">
            <w:pPr>
              <w:rPr>
                <w:b/>
                <w:sz w:val="20"/>
                <w:szCs w:val="20"/>
              </w:rPr>
            </w:pPr>
            <w:r w:rsidRPr="003E1747">
              <w:rPr>
                <w:b/>
                <w:sz w:val="20"/>
                <w:szCs w:val="20"/>
              </w:rPr>
              <w:t>e.g. shredding, confidential waste</w:t>
            </w:r>
          </w:p>
        </w:tc>
      </w:tr>
      <w:tr w:rsidR="007E38B1" w:rsidRPr="003E1747" w:rsidTr="007E38B1">
        <w:trPr>
          <w:trHeight w:val="316"/>
        </w:trPr>
        <w:tc>
          <w:tcPr>
            <w:tcW w:w="1667"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2"/>
                <w:szCs w:val="22"/>
              </w:rPr>
            </w:pP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2"/>
                <w:szCs w:val="22"/>
              </w:rPr>
            </w:pP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0"/>
                <w:szCs w:val="20"/>
              </w:rPr>
            </w:pPr>
          </w:p>
        </w:tc>
      </w:tr>
      <w:tr w:rsidR="007E38B1" w:rsidRPr="003E1747" w:rsidTr="007E38B1">
        <w:trPr>
          <w:trHeight w:val="297"/>
        </w:trPr>
        <w:tc>
          <w:tcPr>
            <w:tcW w:w="1667"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2"/>
                <w:szCs w:val="22"/>
              </w:rPr>
            </w:pP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2"/>
                <w:szCs w:val="22"/>
              </w:rPr>
            </w:pP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0"/>
                <w:szCs w:val="20"/>
              </w:rPr>
            </w:pPr>
          </w:p>
        </w:tc>
      </w:tr>
      <w:tr w:rsidR="007E38B1" w:rsidRPr="003E1747" w:rsidTr="007E38B1">
        <w:trPr>
          <w:trHeight w:val="316"/>
        </w:trPr>
        <w:tc>
          <w:tcPr>
            <w:tcW w:w="1667"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2"/>
                <w:szCs w:val="22"/>
              </w:rPr>
            </w:pP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2"/>
                <w:szCs w:val="22"/>
              </w:rPr>
            </w:pP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0"/>
                <w:szCs w:val="20"/>
              </w:rPr>
            </w:pPr>
          </w:p>
        </w:tc>
      </w:tr>
      <w:tr w:rsidR="007E38B1" w:rsidRPr="003E1747" w:rsidTr="007E38B1">
        <w:trPr>
          <w:trHeight w:val="297"/>
        </w:trPr>
        <w:tc>
          <w:tcPr>
            <w:tcW w:w="1667"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2"/>
                <w:szCs w:val="22"/>
              </w:rPr>
            </w:pP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2"/>
                <w:szCs w:val="22"/>
              </w:rPr>
            </w:pP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0"/>
                <w:szCs w:val="20"/>
              </w:rPr>
            </w:pPr>
          </w:p>
        </w:tc>
      </w:tr>
      <w:tr w:rsidR="007E38B1" w:rsidRPr="003E1747" w:rsidTr="007E38B1">
        <w:trPr>
          <w:trHeight w:val="316"/>
        </w:trPr>
        <w:tc>
          <w:tcPr>
            <w:tcW w:w="1667"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2"/>
                <w:szCs w:val="22"/>
              </w:rPr>
            </w:pP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2"/>
                <w:szCs w:val="22"/>
              </w:rPr>
            </w:pP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0"/>
                <w:szCs w:val="20"/>
              </w:rPr>
            </w:pPr>
          </w:p>
        </w:tc>
      </w:tr>
      <w:tr w:rsidR="007E38B1" w:rsidRPr="003E1747" w:rsidTr="007E38B1">
        <w:trPr>
          <w:trHeight w:val="297"/>
        </w:trPr>
        <w:tc>
          <w:tcPr>
            <w:tcW w:w="1667"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2"/>
                <w:szCs w:val="22"/>
              </w:rPr>
            </w:pP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2"/>
                <w:szCs w:val="22"/>
              </w:rPr>
            </w:pP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0"/>
                <w:szCs w:val="20"/>
              </w:rPr>
            </w:pPr>
          </w:p>
        </w:tc>
      </w:tr>
      <w:tr w:rsidR="007E38B1" w:rsidRPr="003E1747" w:rsidTr="007E38B1">
        <w:trPr>
          <w:trHeight w:val="316"/>
        </w:trPr>
        <w:tc>
          <w:tcPr>
            <w:tcW w:w="1667"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2"/>
                <w:szCs w:val="22"/>
              </w:rPr>
            </w:pP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2"/>
                <w:szCs w:val="22"/>
              </w:rPr>
            </w:pP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0"/>
                <w:szCs w:val="20"/>
              </w:rPr>
            </w:pPr>
          </w:p>
        </w:tc>
      </w:tr>
      <w:tr w:rsidR="007E38B1" w:rsidRPr="003E1747" w:rsidTr="007E38B1">
        <w:trPr>
          <w:trHeight w:val="297"/>
        </w:trPr>
        <w:tc>
          <w:tcPr>
            <w:tcW w:w="1667"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2"/>
                <w:szCs w:val="22"/>
              </w:rPr>
            </w:pP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2"/>
                <w:szCs w:val="22"/>
              </w:rPr>
            </w:pP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0"/>
                <w:szCs w:val="20"/>
              </w:rPr>
            </w:pPr>
          </w:p>
        </w:tc>
      </w:tr>
      <w:tr w:rsidR="007E38B1" w:rsidRPr="003E1747" w:rsidTr="007E38B1">
        <w:trPr>
          <w:trHeight w:val="316"/>
        </w:trPr>
        <w:tc>
          <w:tcPr>
            <w:tcW w:w="1667"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2"/>
                <w:szCs w:val="22"/>
              </w:rPr>
            </w:pP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2"/>
                <w:szCs w:val="22"/>
              </w:rPr>
            </w:pP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0"/>
                <w:szCs w:val="20"/>
              </w:rPr>
            </w:pPr>
          </w:p>
        </w:tc>
      </w:tr>
      <w:tr w:rsidR="007E38B1" w:rsidRPr="003E1747" w:rsidTr="007E38B1">
        <w:trPr>
          <w:trHeight w:val="297"/>
        </w:trPr>
        <w:tc>
          <w:tcPr>
            <w:tcW w:w="1667"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2"/>
                <w:szCs w:val="22"/>
              </w:rPr>
            </w:pP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2"/>
                <w:szCs w:val="22"/>
              </w:rPr>
            </w:pP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0"/>
                <w:szCs w:val="20"/>
              </w:rPr>
            </w:pPr>
          </w:p>
        </w:tc>
      </w:tr>
      <w:tr w:rsidR="007E38B1" w:rsidRPr="003E1747" w:rsidTr="007E38B1">
        <w:trPr>
          <w:trHeight w:val="316"/>
        </w:trPr>
        <w:tc>
          <w:tcPr>
            <w:tcW w:w="1667"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2"/>
                <w:szCs w:val="22"/>
              </w:rPr>
            </w:pP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2"/>
                <w:szCs w:val="22"/>
              </w:rPr>
            </w:pP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0"/>
                <w:szCs w:val="20"/>
              </w:rPr>
            </w:pPr>
          </w:p>
        </w:tc>
      </w:tr>
      <w:tr w:rsidR="007E38B1" w:rsidRPr="003E1747" w:rsidTr="007E38B1">
        <w:trPr>
          <w:trHeight w:val="297"/>
        </w:trPr>
        <w:tc>
          <w:tcPr>
            <w:tcW w:w="1667"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2"/>
                <w:szCs w:val="22"/>
              </w:rPr>
            </w:pP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2"/>
                <w:szCs w:val="22"/>
              </w:rPr>
            </w:pP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0"/>
                <w:szCs w:val="20"/>
              </w:rPr>
            </w:pPr>
          </w:p>
        </w:tc>
      </w:tr>
      <w:tr w:rsidR="007E38B1" w:rsidRPr="003E1747" w:rsidTr="007E38B1">
        <w:trPr>
          <w:trHeight w:val="316"/>
        </w:trPr>
        <w:tc>
          <w:tcPr>
            <w:tcW w:w="1667"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2"/>
                <w:szCs w:val="22"/>
              </w:rPr>
            </w:pP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2"/>
                <w:szCs w:val="22"/>
              </w:rPr>
            </w:pP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0"/>
                <w:szCs w:val="20"/>
              </w:rPr>
            </w:pPr>
          </w:p>
        </w:tc>
      </w:tr>
      <w:tr w:rsidR="007E38B1" w:rsidRPr="003E1747" w:rsidTr="007E38B1">
        <w:trPr>
          <w:trHeight w:val="297"/>
        </w:trPr>
        <w:tc>
          <w:tcPr>
            <w:tcW w:w="1667"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2"/>
                <w:szCs w:val="22"/>
              </w:rPr>
            </w:pP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2"/>
                <w:szCs w:val="22"/>
              </w:rPr>
            </w:pP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0"/>
                <w:szCs w:val="20"/>
              </w:rPr>
            </w:pPr>
          </w:p>
        </w:tc>
      </w:tr>
      <w:tr w:rsidR="007E38B1" w:rsidRPr="003E1747" w:rsidTr="007E38B1">
        <w:trPr>
          <w:trHeight w:val="316"/>
        </w:trPr>
        <w:tc>
          <w:tcPr>
            <w:tcW w:w="1667"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2"/>
                <w:szCs w:val="22"/>
              </w:rPr>
            </w:pP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2"/>
                <w:szCs w:val="22"/>
              </w:rPr>
            </w:pP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0"/>
                <w:szCs w:val="20"/>
              </w:rPr>
            </w:pPr>
          </w:p>
        </w:tc>
      </w:tr>
      <w:tr w:rsidR="007E38B1" w:rsidRPr="003E1747" w:rsidTr="007E38B1">
        <w:trPr>
          <w:trHeight w:val="316"/>
        </w:trPr>
        <w:tc>
          <w:tcPr>
            <w:tcW w:w="1667"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2"/>
                <w:szCs w:val="22"/>
              </w:rPr>
            </w:pPr>
          </w:p>
        </w:tc>
        <w:tc>
          <w:tcPr>
            <w:tcW w:w="3403"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2"/>
                <w:szCs w:val="22"/>
              </w:rPr>
            </w:pP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7E38B1" w:rsidRPr="003E1747" w:rsidRDefault="007E38B1" w:rsidP="007E38B1">
            <w:pPr>
              <w:rPr>
                <w:sz w:val="20"/>
                <w:szCs w:val="20"/>
              </w:rPr>
            </w:pPr>
          </w:p>
        </w:tc>
      </w:tr>
    </w:tbl>
    <w:p w:rsidR="007E38B1" w:rsidRDefault="007E38B1" w:rsidP="007E38B1">
      <w:pPr>
        <w:rPr>
          <w:sz w:val="22"/>
          <w:szCs w:val="22"/>
          <w:lang w:eastAsia="en-US"/>
        </w:rPr>
      </w:pPr>
    </w:p>
    <w:p w:rsidR="007E38B1" w:rsidRDefault="007E38B1" w:rsidP="007E38B1">
      <w:pPr>
        <w:rPr>
          <w:b/>
        </w:rPr>
      </w:pPr>
      <w:r>
        <w:rPr>
          <w:b/>
        </w:rPr>
        <w:t>Destruction Approvals:</w:t>
      </w:r>
    </w:p>
    <w:p w:rsidR="007E38B1" w:rsidRDefault="007E38B1" w:rsidP="007E38B1">
      <w:pPr>
        <w:rPr>
          <w:b/>
        </w:rPr>
      </w:pPr>
    </w:p>
    <w:p w:rsidR="007E38B1" w:rsidRDefault="007E38B1" w:rsidP="007E38B1">
      <w:pPr>
        <w:rPr>
          <w:b/>
        </w:rPr>
      </w:pPr>
    </w:p>
    <w:p w:rsidR="007E38B1" w:rsidRDefault="007E38B1" w:rsidP="007E38B1">
      <w:pPr>
        <w:rPr>
          <w:b/>
        </w:rPr>
      </w:pPr>
      <w:r>
        <w:rPr>
          <w:b/>
        </w:rPr>
        <w:t>________________________________________   _______________________________________  _______________________</w:t>
      </w:r>
    </w:p>
    <w:p w:rsidR="007E38B1" w:rsidRDefault="007E38B1" w:rsidP="007E38B1">
      <w:pPr>
        <w:rPr>
          <w:b/>
        </w:rPr>
      </w:pPr>
      <w:r>
        <w:rPr>
          <w:b/>
        </w:rPr>
        <w:t>Head of School/Department/Service</w:t>
      </w:r>
      <w:r>
        <w:rPr>
          <w:b/>
        </w:rPr>
        <w:tab/>
      </w:r>
      <w:r>
        <w:rPr>
          <w:b/>
        </w:rPr>
        <w:tab/>
        <w:t xml:space="preserve">          Signature</w:t>
      </w:r>
      <w:r>
        <w:rPr>
          <w:b/>
        </w:rPr>
        <w:tab/>
      </w:r>
      <w:r>
        <w:rPr>
          <w:b/>
        </w:rPr>
        <w:tab/>
      </w:r>
      <w:r>
        <w:rPr>
          <w:b/>
        </w:rPr>
        <w:tab/>
      </w:r>
      <w:r>
        <w:rPr>
          <w:b/>
        </w:rPr>
        <w:tab/>
      </w:r>
      <w:r>
        <w:rPr>
          <w:b/>
        </w:rPr>
        <w:tab/>
      </w:r>
      <w:r>
        <w:rPr>
          <w:b/>
        </w:rPr>
        <w:tab/>
        <w:t xml:space="preserve">      Date</w:t>
      </w:r>
    </w:p>
    <w:p w:rsidR="007E38B1" w:rsidRDefault="007E38B1" w:rsidP="007E38B1">
      <w:pPr>
        <w:rPr>
          <w:b/>
        </w:rPr>
      </w:pPr>
    </w:p>
    <w:p w:rsidR="007E38B1" w:rsidRDefault="007E38B1" w:rsidP="007E38B1">
      <w:pPr>
        <w:rPr>
          <w:b/>
        </w:rPr>
      </w:pPr>
    </w:p>
    <w:p w:rsidR="007E38B1" w:rsidRDefault="007E38B1" w:rsidP="007E38B1">
      <w:pPr>
        <w:rPr>
          <w:b/>
        </w:rPr>
      </w:pPr>
      <w:r>
        <w:rPr>
          <w:b/>
        </w:rPr>
        <w:t>________________________________________   _______________________________________  _______________________</w:t>
      </w:r>
    </w:p>
    <w:p w:rsidR="007E38B1" w:rsidRDefault="007E38B1" w:rsidP="007E38B1">
      <w:pPr>
        <w:rPr>
          <w:b/>
        </w:rPr>
      </w:pPr>
      <w:r>
        <w:rPr>
          <w:b/>
        </w:rPr>
        <w:t xml:space="preserve">Records Manager </w:t>
      </w:r>
      <w:r>
        <w:rPr>
          <w:b/>
        </w:rPr>
        <w:tab/>
      </w:r>
      <w:r>
        <w:rPr>
          <w:b/>
        </w:rPr>
        <w:tab/>
      </w:r>
      <w:r>
        <w:rPr>
          <w:b/>
        </w:rPr>
        <w:tab/>
      </w:r>
      <w:r>
        <w:rPr>
          <w:b/>
        </w:rPr>
        <w:tab/>
      </w:r>
      <w:r>
        <w:rPr>
          <w:b/>
        </w:rPr>
        <w:tab/>
        <w:t xml:space="preserve">          Signature</w:t>
      </w:r>
      <w:r>
        <w:rPr>
          <w:b/>
        </w:rPr>
        <w:tab/>
      </w:r>
      <w:r>
        <w:rPr>
          <w:b/>
        </w:rPr>
        <w:tab/>
      </w:r>
      <w:r>
        <w:rPr>
          <w:b/>
        </w:rPr>
        <w:tab/>
      </w:r>
      <w:r>
        <w:rPr>
          <w:b/>
        </w:rPr>
        <w:tab/>
      </w:r>
      <w:r>
        <w:rPr>
          <w:b/>
        </w:rPr>
        <w:tab/>
      </w:r>
      <w:r>
        <w:rPr>
          <w:b/>
        </w:rPr>
        <w:tab/>
        <w:t xml:space="preserve">      Date</w:t>
      </w:r>
    </w:p>
    <w:p w:rsidR="007E38B1" w:rsidRDefault="007E38B1" w:rsidP="007E38B1">
      <w:pPr>
        <w:rPr>
          <w:b/>
        </w:rPr>
      </w:pPr>
    </w:p>
    <w:p w:rsidR="007E38B1" w:rsidRDefault="007E38B1" w:rsidP="007E38B1">
      <w:pPr>
        <w:rPr>
          <w:b/>
        </w:rPr>
      </w:pPr>
    </w:p>
    <w:p w:rsidR="007E38B1" w:rsidRDefault="007E38B1" w:rsidP="007E38B1">
      <w:pPr>
        <w:rPr>
          <w:b/>
        </w:rPr>
      </w:pPr>
      <w:r>
        <w:rPr>
          <w:b/>
        </w:rPr>
        <w:t>________________________________________   _______________________________________  _______________________</w:t>
      </w:r>
    </w:p>
    <w:p w:rsidR="007E38B1" w:rsidRDefault="007E38B1" w:rsidP="007E38B1">
      <w:pPr>
        <w:rPr>
          <w:b/>
        </w:rPr>
      </w:pPr>
      <w:r>
        <w:rPr>
          <w:b/>
        </w:rPr>
        <w:t>Destroyed By</w:t>
      </w:r>
      <w:r>
        <w:rPr>
          <w:b/>
        </w:rPr>
        <w:tab/>
      </w:r>
      <w:r>
        <w:rPr>
          <w:b/>
        </w:rPr>
        <w:tab/>
      </w:r>
      <w:r>
        <w:rPr>
          <w:b/>
        </w:rPr>
        <w:tab/>
      </w:r>
      <w:r>
        <w:rPr>
          <w:b/>
        </w:rPr>
        <w:tab/>
      </w:r>
      <w:r>
        <w:rPr>
          <w:b/>
        </w:rPr>
        <w:tab/>
      </w:r>
      <w:r>
        <w:rPr>
          <w:b/>
        </w:rPr>
        <w:tab/>
        <w:t xml:space="preserve">          Signature</w:t>
      </w:r>
      <w:r>
        <w:rPr>
          <w:b/>
        </w:rPr>
        <w:tab/>
      </w:r>
      <w:r>
        <w:rPr>
          <w:b/>
        </w:rPr>
        <w:tab/>
      </w:r>
      <w:r>
        <w:rPr>
          <w:b/>
        </w:rPr>
        <w:tab/>
      </w:r>
      <w:r>
        <w:rPr>
          <w:b/>
        </w:rPr>
        <w:tab/>
      </w:r>
      <w:r>
        <w:rPr>
          <w:b/>
        </w:rPr>
        <w:tab/>
      </w:r>
      <w:r>
        <w:rPr>
          <w:b/>
        </w:rPr>
        <w:tab/>
        <w:t xml:space="preserve">      Date</w:t>
      </w:r>
    </w:p>
    <w:p w:rsidR="007E38B1" w:rsidRDefault="007E38B1" w:rsidP="007E38B1">
      <w:pPr>
        <w:rPr>
          <w:b/>
        </w:rPr>
      </w:pPr>
    </w:p>
    <w:p w:rsidR="007E38B1" w:rsidRDefault="007E38B1" w:rsidP="007E38B1">
      <w:r>
        <w:t xml:space="preserve">Please retain this form within the school/service area and return a copy to </w:t>
      </w:r>
      <w:r w:rsidR="00187E65">
        <w:t>Governance Services</w:t>
      </w:r>
      <w:r>
        <w:t xml:space="preserve">, email: </w:t>
      </w:r>
      <w:r w:rsidR="00F121BF">
        <w:rPr>
          <w:spacing w:val="-8"/>
        </w:rPr>
        <w:t>DataProtection</w:t>
      </w:r>
      <w:bookmarkStart w:id="74" w:name="_GoBack"/>
      <w:bookmarkEnd w:id="74"/>
      <w:r w:rsidR="005A2B6C">
        <w:rPr>
          <w:spacing w:val="-8"/>
        </w:rPr>
        <w:t>@napier.ac.uk</w:t>
      </w:r>
    </w:p>
    <w:p w:rsidR="00187E65" w:rsidRDefault="00187E65" w:rsidP="007E38B1"/>
    <w:p w:rsidR="007E38B1" w:rsidRDefault="007E38B1" w:rsidP="007E38B1">
      <w:r>
        <w:t>Please ensure:</w:t>
      </w:r>
    </w:p>
    <w:p w:rsidR="007E38B1" w:rsidRDefault="007E38B1" w:rsidP="007E38B1">
      <w:pPr>
        <w:pStyle w:val="ListParagraph"/>
        <w:numPr>
          <w:ilvl w:val="0"/>
          <w:numId w:val="3"/>
        </w:numPr>
      </w:pPr>
      <w:r>
        <w:t>There is no pending litigation before destroying records</w:t>
      </w:r>
    </w:p>
    <w:p w:rsidR="007E38B1" w:rsidRDefault="007E38B1" w:rsidP="007E38B1">
      <w:pPr>
        <w:pStyle w:val="ListParagraph"/>
        <w:numPr>
          <w:ilvl w:val="0"/>
          <w:numId w:val="3"/>
        </w:numPr>
      </w:pPr>
      <w:r>
        <w:t>Records are disposed of in accordance with the recommended guidelines, which are available on the staff intranet or from Governance Services</w:t>
      </w:r>
    </w:p>
    <w:sectPr w:rsidR="007E38B1" w:rsidSect="00F11585">
      <w:headerReference w:type="default" r:id="rId12"/>
      <w:footerReference w:type="default" r:id="rId13"/>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FE6" w:rsidRDefault="008A2FE6" w:rsidP="00F11585">
      <w:r>
        <w:separator/>
      </w:r>
    </w:p>
  </w:endnote>
  <w:endnote w:type="continuationSeparator" w:id="0">
    <w:p w:rsidR="008A2FE6" w:rsidRDefault="008A2FE6" w:rsidP="00F11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FE6" w:rsidRDefault="008A2FE6" w:rsidP="00F11585">
    <w:pPr>
      <w:ind w:right="360"/>
      <w:jc w:val="center"/>
      <w:rPr>
        <w:color w:val="000000"/>
        <w:sz w:val="20"/>
        <w:szCs w:val="20"/>
      </w:rPr>
    </w:pPr>
    <w:r w:rsidRPr="00D17531">
      <w:rPr>
        <w:color w:val="000000"/>
        <w:sz w:val="20"/>
        <w:szCs w:val="20"/>
      </w:rPr>
      <w:t xml:space="preserve">A=archival, </w:t>
    </w:r>
    <w:r>
      <w:rPr>
        <w:color w:val="000000"/>
        <w:sz w:val="20"/>
        <w:szCs w:val="20"/>
      </w:rPr>
      <w:t xml:space="preserve">BR=business requirement, </w:t>
    </w:r>
    <w:r w:rsidRPr="00D17531">
      <w:rPr>
        <w:color w:val="000000"/>
        <w:sz w:val="20"/>
        <w:szCs w:val="20"/>
      </w:rPr>
      <w:t>C=current, C</w:t>
    </w:r>
    <w:r>
      <w:rPr>
        <w:color w:val="000000"/>
        <w:sz w:val="20"/>
        <w:szCs w:val="20"/>
      </w:rPr>
      <w:t>AY</w:t>
    </w:r>
    <w:r w:rsidRPr="00D17531">
      <w:rPr>
        <w:color w:val="000000"/>
        <w:sz w:val="20"/>
        <w:szCs w:val="20"/>
      </w:rPr>
      <w:t>=</w:t>
    </w:r>
    <w:r>
      <w:rPr>
        <w:color w:val="000000"/>
        <w:sz w:val="20"/>
        <w:szCs w:val="20"/>
      </w:rPr>
      <w:t>current academic year</w:t>
    </w:r>
    <w:r w:rsidRPr="00D17531">
      <w:rPr>
        <w:color w:val="000000"/>
        <w:sz w:val="20"/>
        <w:szCs w:val="20"/>
      </w:rPr>
      <w:t>, C</w:t>
    </w:r>
    <w:r>
      <w:rPr>
        <w:color w:val="000000"/>
        <w:sz w:val="20"/>
        <w:szCs w:val="20"/>
      </w:rPr>
      <w:t>FY</w:t>
    </w:r>
    <w:r w:rsidRPr="00D17531">
      <w:rPr>
        <w:color w:val="000000"/>
        <w:sz w:val="20"/>
        <w:szCs w:val="20"/>
      </w:rPr>
      <w:t>=</w:t>
    </w:r>
    <w:r>
      <w:rPr>
        <w:color w:val="000000"/>
        <w:sz w:val="20"/>
        <w:szCs w:val="20"/>
      </w:rPr>
      <w:t>current financial year</w:t>
    </w:r>
    <w:r w:rsidRPr="00D17531">
      <w:rPr>
        <w:color w:val="000000"/>
        <w:sz w:val="20"/>
        <w:szCs w:val="20"/>
      </w:rPr>
      <w:t>, C</w:t>
    </w:r>
    <w:r>
      <w:rPr>
        <w:color w:val="000000"/>
        <w:sz w:val="20"/>
        <w:szCs w:val="20"/>
      </w:rPr>
      <w:t>TY</w:t>
    </w:r>
    <w:r w:rsidRPr="00D17531">
      <w:rPr>
        <w:color w:val="000000"/>
        <w:sz w:val="20"/>
        <w:szCs w:val="20"/>
      </w:rPr>
      <w:t xml:space="preserve">=current tax year, </w:t>
    </w:r>
    <w:r>
      <w:rPr>
        <w:color w:val="000000"/>
        <w:sz w:val="20"/>
        <w:szCs w:val="20"/>
      </w:rPr>
      <w:t xml:space="preserve">D=destroy, </w:t>
    </w:r>
  </w:p>
  <w:p w:rsidR="008A2FE6" w:rsidRDefault="008A2FE6" w:rsidP="00F11585">
    <w:pPr>
      <w:ind w:right="360"/>
      <w:jc w:val="center"/>
      <w:rPr>
        <w:color w:val="000000"/>
        <w:sz w:val="20"/>
        <w:szCs w:val="20"/>
      </w:rPr>
    </w:pPr>
    <w:r w:rsidRPr="00D17531">
      <w:rPr>
        <w:color w:val="000000"/>
        <w:sz w:val="20"/>
        <w:szCs w:val="20"/>
      </w:rPr>
      <w:t>D</w:t>
    </w:r>
    <w:r>
      <w:rPr>
        <w:color w:val="000000"/>
        <w:sz w:val="20"/>
        <w:szCs w:val="20"/>
      </w:rPr>
      <w:t>-CON=</w:t>
    </w:r>
    <w:r w:rsidRPr="00D17531">
      <w:rPr>
        <w:color w:val="000000"/>
        <w:sz w:val="20"/>
        <w:szCs w:val="20"/>
      </w:rPr>
      <w:t>destroy confidentially,</w:t>
    </w:r>
    <w:r>
      <w:rPr>
        <w:color w:val="000000"/>
        <w:sz w:val="20"/>
        <w:szCs w:val="20"/>
      </w:rPr>
      <w:t xml:space="preserve"> P=permanent (life of University)</w:t>
    </w:r>
    <w:r w:rsidRPr="00D17531">
      <w:rPr>
        <w:color w:val="000000"/>
        <w:sz w:val="20"/>
        <w:szCs w:val="20"/>
      </w:rPr>
      <w:t>, R=</w:t>
    </w:r>
    <w:r>
      <w:rPr>
        <w:color w:val="000000"/>
        <w:sz w:val="20"/>
        <w:szCs w:val="20"/>
      </w:rPr>
      <w:t xml:space="preserve">review for archival selection, S=superseded, </w:t>
    </w:r>
    <w:r w:rsidRPr="00D17531">
      <w:rPr>
        <w:color w:val="000000"/>
        <w:sz w:val="20"/>
        <w:szCs w:val="20"/>
      </w:rPr>
      <w:t xml:space="preserve">T=termination </w:t>
    </w:r>
    <w:r>
      <w:rPr>
        <w:color w:val="000000"/>
        <w:sz w:val="20"/>
        <w:szCs w:val="20"/>
      </w:rPr>
      <w:t xml:space="preserve">(e.g. </w:t>
    </w:r>
    <w:r w:rsidRPr="00D17531">
      <w:rPr>
        <w:color w:val="000000"/>
        <w:sz w:val="20"/>
        <w:szCs w:val="20"/>
      </w:rPr>
      <w:t xml:space="preserve">of </w:t>
    </w:r>
    <w:r>
      <w:rPr>
        <w:color w:val="000000"/>
        <w:sz w:val="20"/>
        <w:szCs w:val="20"/>
      </w:rPr>
      <w:t>contract)</w:t>
    </w:r>
  </w:p>
  <w:sdt>
    <w:sdtPr>
      <w:rPr>
        <w:rFonts w:ascii="Times New Roman" w:hAnsi="Times New Roman" w:cs="Times New Roman"/>
      </w:rPr>
      <w:id w:val="1090201454"/>
      <w:docPartObj>
        <w:docPartGallery w:val="Page Numbers (Bottom of Page)"/>
        <w:docPartUnique/>
      </w:docPartObj>
    </w:sdtPr>
    <w:sdtEndPr>
      <w:rPr>
        <w:noProof/>
      </w:rPr>
    </w:sdtEndPr>
    <w:sdtContent>
      <w:p w:rsidR="008A2FE6" w:rsidRDefault="008A2FE6" w:rsidP="00F11585">
        <w:pPr>
          <w:ind w:right="360"/>
          <w:jc w:val="center"/>
          <w:rPr>
            <w:b/>
            <w:color w:val="000000"/>
            <w:sz w:val="20"/>
            <w:szCs w:val="20"/>
          </w:rPr>
        </w:pPr>
        <w:r w:rsidRPr="00D17531">
          <w:rPr>
            <w:b/>
            <w:color w:val="000000"/>
            <w:sz w:val="20"/>
            <w:szCs w:val="20"/>
          </w:rPr>
          <w:t>This retention schedule applies to all information regardless of format (i.e. paper and electronic). All retention periods are given in years unless otherwise stated.</w:t>
        </w:r>
      </w:p>
      <w:p w:rsidR="008A2FE6" w:rsidRDefault="008A2FE6">
        <w:pPr>
          <w:pStyle w:val="Footer"/>
          <w:jc w:val="right"/>
        </w:pPr>
        <w:r>
          <w:fldChar w:fldCharType="begin"/>
        </w:r>
        <w:r>
          <w:instrText xml:space="preserve"> PAGE   \* MERGEFORMAT </w:instrText>
        </w:r>
        <w:r>
          <w:fldChar w:fldCharType="separate"/>
        </w:r>
        <w:r w:rsidR="00F121BF">
          <w:rPr>
            <w:noProof/>
          </w:rPr>
          <w:t>21</w:t>
        </w:r>
        <w:r>
          <w:rPr>
            <w:noProof/>
          </w:rPr>
          <w:fldChar w:fldCharType="end"/>
        </w:r>
      </w:p>
    </w:sdtContent>
  </w:sdt>
  <w:p w:rsidR="008A2FE6" w:rsidRDefault="008A2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FE6" w:rsidRDefault="008A2FE6" w:rsidP="00F11585">
      <w:r>
        <w:separator/>
      </w:r>
    </w:p>
  </w:footnote>
  <w:footnote w:type="continuationSeparator" w:id="0">
    <w:p w:rsidR="008A2FE6" w:rsidRDefault="008A2FE6" w:rsidP="00F11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4726713"/>
      <w:docPartObj>
        <w:docPartGallery w:val="Watermarks"/>
        <w:docPartUnique/>
      </w:docPartObj>
    </w:sdtPr>
    <w:sdtEndPr/>
    <w:sdtContent>
      <w:p w:rsidR="008A2FE6" w:rsidRDefault="00F121BF">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730B"/>
    <w:multiLevelType w:val="hybridMultilevel"/>
    <w:tmpl w:val="6F1E5EC0"/>
    <w:lvl w:ilvl="0" w:tplc="7FCAF870">
      <w:start w:val="1"/>
      <w:numFmt w:val="lowerLetter"/>
      <w:pStyle w:val="Heading3"/>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B75507"/>
    <w:multiLevelType w:val="hybridMultilevel"/>
    <w:tmpl w:val="55C0169C"/>
    <w:lvl w:ilvl="0" w:tplc="FD28AC7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6115EB"/>
    <w:multiLevelType w:val="multilevel"/>
    <w:tmpl w:val="8CBA649C"/>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E15B52"/>
    <w:multiLevelType w:val="hybridMultilevel"/>
    <w:tmpl w:val="A8F44D8C"/>
    <w:lvl w:ilvl="0" w:tplc="18AE2BEE">
      <w:start w:val="1"/>
      <w:numFmt w:val="lowerRoman"/>
      <w:lvlText w:val="%1)"/>
      <w:lvlJc w:val="left"/>
      <w:pPr>
        <w:ind w:left="1080" w:hanging="720"/>
      </w:pPr>
      <w:rPr>
        <w:rFonts w:hint="default"/>
      </w:rPr>
    </w:lvl>
    <w:lvl w:ilvl="1" w:tplc="91084F6A">
      <w:start w:val="1"/>
      <w:numFmt w:val="lowerLetter"/>
      <w:lvlText w:val="%2)"/>
      <w:lvlJc w:val="left"/>
      <w:pPr>
        <w:ind w:left="1440" w:hanging="360"/>
      </w:pPr>
      <w:rPr>
        <w:rFonts w:hint="default"/>
      </w:rPr>
    </w:lvl>
    <w:lvl w:ilvl="2" w:tplc="6B7867B4">
      <w:start w:val="1"/>
      <w:numFmt w:val="decimal"/>
      <w:lvlText w:val="%3."/>
      <w:lvlJc w:val="left"/>
      <w:pPr>
        <w:ind w:left="2700" w:hanging="720"/>
      </w:pPr>
      <w:rPr>
        <w:rFonts w:hint="default"/>
        <w:color w:val="00000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5C49C4"/>
    <w:multiLevelType w:val="hybridMultilevel"/>
    <w:tmpl w:val="12FEE06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D7C0365"/>
    <w:multiLevelType w:val="multilevel"/>
    <w:tmpl w:val="8CBA649C"/>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81633E2"/>
    <w:multiLevelType w:val="hybridMultilevel"/>
    <w:tmpl w:val="B908E0BA"/>
    <w:lvl w:ilvl="0" w:tplc="84E23048">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9F1AB4"/>
    <w:multiLevelType w:val="multilevel"/>
    <w:tmpl w:val="310279E0"/>
    <w:lvl w:ilvl="0">
      <w:start w:val="1"/>
      <w:numFmt w:val="lowerRoman"/>
      <w:pStyle w:val="Heading1"/>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E170083"/>
    <w:multiLevelType w:val="hybridMultilevel"/>
    <w:tmpl w:val="E8BACD3E"/>
    <w:lvl w:ilvl="0" w:tplc="031E12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021244"/>
    <w:multiLevelType w:val="hybridMultilevel"/>
    <w:tmpl w:val="69382AEC"/>
    <w:lvl w:ilvl="0" w:tplc="9FAE4C60">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DB12342"/>
    <w:multiLevelType w:val="hybridMultilevel"/>
    <w:tmpl w:val="0818DB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D14648"/>
    <w:multiLevelType w:val="multilevel"/>
    <w:tmpl w:val="8CBA649C"/>
    <w:lvl w:ilvl="0">
      <w:start w:val="1"/>
      <w:numFmt w:val="lowerRoman"/>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 w15:restartNumberingAfterBreak="0">
    <w:nsid w:val="314B4732"/>
    <w:multiLevelType w:val="hybridMultilevel"/>
    <w:tmpl w:val="4AFAD104"/>
    <w:lvl w:ilvl="0" w:tplc="0F4AF1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2B325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C5B38E6"/>
    <w:multiLevelType w:val="hybridMultilevel"/>
    <w:tmpl w:val="3A6A7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9252AA"/>
    <w:multiLevelType w:val="hybridMultilevel"/>
    <w:tmpl w:val="2104EF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B869F3"/>
    <w:multiLevelType w:val="hybridMultilevel"/>
    <w:tmpl w:val="0E845958"/>
    <w:lvl w:ilvl="0" w:tplc="719283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0406DF"/>
    <w:multiLevelType w:val="hybridMultilevel"/>
    <w:tmpl w:val="9F96C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160FC8"/>
    <w:multiLevelType w:val="hybridMultilevel"/>
    <w:tmpl w:val="58AAE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EC1964"/>
    <w:multiLevelType w:val="hybridMultilevel"/>
    <w:tmpl w:val="C6CC3238"/>
    <w:lvl w:ilvl="0" w:tplc="197297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7B658C"/>
    <w:multiLevelType w:val="hybridMultilevel"/>
    <w:tmpl w:val="9084B27A"/>
    <w:lvl w:ilvl="0" w:tplc="E2B6EE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2454E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FAE3972"/>
    <w:multiLevelType w:val="hybridMultilevel"/>
    <w:tmpl w:val="53F07328"/>
    <w:lvl w:ilvl="0" w:tplc="999C7E06">
      <w:start w:val="3"/>
      <w:numFmt w:val="bullet"/>
      <w:lvlText w:val="-"/>
      <w:lvlJc w:val="left"/>
      <w:pPr>
        <w:ind w:left="1440" w:hanging="360"/>
      </w:pPr>
      <w:rPr>
        <w:rFonts w:ascii="Calibri" w:eastAsia="SimSun" w:hAnsi="Calibri"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38F0950"/>
    <w:multiLevelType w:val="multilevel"/>
    <w:tmpl w:val="D79AD8DC"/>
    <w:lvl w:ilvl="0">
      <w:start w:val="1"/>
      <w:numFmt w:val="low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1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2"/>
  </w:num>
  <w:num w:numId="6">
    <w:abstractNumId w:val="14"/>
  </w:num>
  <w:num w:numId="7">
    <w:abstractNumId w:val="10"/>
  </w:num>
  <w:num w:numId="8">
    <w:abstractNumId w:val="9"/>
  </w:num>
  <w:num w:numId="9">
    <w:abstractNumId w:val="16"/>
  </w:num>
  <w:num w:numId="10">
    <w:abstractNumId w:val="4"/>
  </w:num>
  <w:num w:numId="11">
    <w:abstractNumId w:val="5"/>
  </w:num>
  <w:num w:numId="12">
    <w:abstractNumId w:val="20"/>
  </w:num>
  <w:num w:numId="13">
    <w:abstractNumId w:val="21"/>
  </w:num>
  <w:num w:numId="14">
    <w:abstractNumId w:val="13"/>
  </w:num>
  <w:num w:numId="15">
    <w:abstractNumId w:val="2"/>
  </w:num>
  <w:num w:numId="16">
    <w:abstractNumId w:val="19"/>
  </w:num>
  <w:num w:numId="17">
    <w:abstractNumId w:val="12"/>
  </w:num>
  <w:num w:numId="18">
    <w:abstractNumId w:val="0"/>
  </w:num>
  <w:num w:numId="19">
    <w:abstractNumId w:val="15"/>
  </w:num>
  <w:num w:numId="20">
    <w:abstractNumId w:val="6"/>
  </w:num>
  <w:num w:numId="21">
    <w:abstractNumId w:val="1"/>
  </w:num>
  <w:num w:numId="22">
    <w:abstractNumId w:val="8"/>
  </w:num>
  <w:num w:numId="23">
    <w:abstractNumId w:val="11"/>
  </w:num>
  <w:num w:numId="24">
    <w:abstractNumId w:val="23"/>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BD"/>
    <w:rsid w:val="000B43B7"/>
    <w:rsid w:val="00126719"/>
    <w:rsid w:val="00162464"/>
    <w:rsid w:val="001718E0"/>
    <w:rsid w:val="0017204D"/>
    <w:rsid w:val="00187E65"/>
    <w:rsid w:val="001922EE"/>
    <w:rsid w:val="001D5C32"/>
    <w:rsid w:val="00294528"/>
    <w:rsid w:val="003D5224"/>
    <w:rsid w:val="004B7446"/>
    <w:rsid w:val="004F4BFD"/>
    <w:rsid w:val="00575CB1"/>
    <w:rsid w:val="00583E94"/>
    <w:rsid w:val="005A2B6C"/>
    <w:rsid w:val="006331E6"/>
    <w:rsid w:val="00707637"/>
    <w:rsid w:val="00741A2D"/>
    <w:rsid w:val="00796E29"/>
    <w:rsid w:val="007E38B1"/>
    <w:rsid w:val="00801A35"/>
    <w:rsid w:val="00816892"/>
    <w:rsid w:val="0086549A"/>
    <w:rsid w:val="008A2FE6"/>
    <w:rsid w:val="00924779"/>
    <w:rsid w:val="00926D9E"/>
    <w:rsid w:val="0098455F"/>
    <w:rsid w:val="00A229EE"/>
    <w:rsid w:val="00A325BD"/>
    <w:rsid w:val="00A35248"/>
    <w:rsid w:val="00A7256D"/>
    <w:rsid w:val="00B1271C"/>
    <w:rsid w:val="00B2185A"/>
    <w:rsid w:val="00BF5A34"/>
    <w:rsid w:val="00CB4C9E"/>
    <w:rsid w:val="00CB64BB"/>
    <w:rsid w:val="00EC1AB0"/>
    <w:rsid w:val="00F11585"/>
    <w:rsid w:val="00F121BF"/>
    <w:rsid w:val="00F447C6"/>
    <w:rsid w:val="00F61AE6"/>
    <w:rsid w:val="00F911F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A9394B"/>
  <w15:docId w15:val="{AB94931D-3C15-41B1-BF3A-2B60D6E26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528"/>
    <w:pPr>
      <w:spacing w:after="0" w:line="240" w:lineRule="auto"/>
    </w:pPr>
    <w:rPr>
      <w:rFonts w:ascii="Arial" w:eastAsia="Times New Roman" w:hAnsi="Arial" w:cs="Arial"/>
      <w:sz w:val="24"/>
      <w:szCs w:val="24"/>
      <w:lang w:eastAsia="en-GB"/>
    </w:rPr>
  </w:style>
  <w:style w:type="paragraph" w:styleId="Heading1">
    <w:name w:val="heading 1"/>
    <w:basedOn w:val="ListParagraph"/>
    <w:next w:val="Normal"/>
    <w:link w:val="Heading1Char"/>
    <w:qFormat/>
    <w:rsid w:val="00A325BD"/>
    <w:pPr>
      <w:numPr>
        <w:numId w:val="1"/>
      </w:numPr>
      <w:outlineLvl w:val="0"/>
    </w:pPr>
    <w:rPr>
      <w:b/>
    </w:rPr>
  </w:style>
  <w:style w:type="paragraph" w:styleId="Heading2">
    <w:name w:val="heading 2"/>
    <w:basedOn w:val="Heading1"/>
    <w:next w:val="Normal"/>
    <w:link w:val="Heading2Char"/>
    <w:unhideWhenUsed/>
    <w:qFormat/>
    <w:rsid w:val="00926D9E"/>
    <w:pPr>
      <w:numPr>
        <w:numId w:val="0"/>
      </w:numPr>
      <w:ind w:left="360"/>
      <w:outlineLvl w:val="1"/>
    </w:pPr>
  </w:style>
  <w:style w:type="paragraph" w:styleId="Heading3">
    <w:name w:val="heading 3"/>
    <w:basedOn w:val="BodyText"/>
    <w:next w:val="Normal"/>
    <w:link w:val="Heading3Char"/>
    <w:qFormat/>
    <w:rsid w:val="00926D9E"/>
    <w:pPr>
      <w:numPr>
        <w:numId w:val="18"/>
      </w:numPr>
      <w:spacing w:after="0" w:line="240" w:lineRule="auto"/>
      <w:jc w:val="both"/>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5BD"/>
    <w:pPr>
      <w:ind w:left="720"/>
      <w:contextualSpacing/>
    </w:pPr>
  </w:style>
  <w:style w:type="character" w:customStyle="1" w:styleId="Heading1Char">
    <w:name w:val="Heading 1 Char"/>
    <w:basedOn w:val="DefaultParagraphFont"/>
    <w:link w:val="Heading1"/>
    <w:rsid w:val="00A325BD"/>
    <w:rPr>
      <w:rFonts w:ascii="Arial" w:hAnsi="Arial" w:cs="Arial"/>
      <w:b/>
      <w:sz w:val="24"/>
      <w:szCs w:val="24"/>
    </w:rPr>
  </w:style>
  <w:style w:type="character" w:customStyle="1" w:styleId="Heading2Char">
    <w:name w:val="Heading 2 Char"/>
    <w:basedOn w:val="DefaultParagraphFont"/>
    <w:link w:val="Heading2"/>
    <w:rsid w:val="00926D9E"/>
    <w:rPr>
      <w:rFonts w:ascii="Arial" w:eastAsia="Times New Roman" w:hAnsi="Arial" w:cs="Arial"/>
      <w:b/>
      <w:sz w:val="24"/>
      <w:szCs w:val="24"/>
      <w:lang w:eastAsia="en-GB"/>
    </w:rPr>
  </w:style>
  <w:style w:type="paragraph" w:customStyle="1" w:styleId="StyleBefore3ptAfter3pt">
    <w:name w:val="Style Before:  3 pt After:  3 pt"/>
    <w:basedOn w:val="Normal"/>
    <w:next w:val="Normal"/>
    <w:rsid w:val="00F447C6"/>
    <w:pPr>
      <w:autoSpaceDE w:val="0"/>
      <w:autoSpaceDN w:val="0"/>
      <w:adjustRightInd w:val="0"/>
      <w:spacing w:before="80" w:after="80"/>
    </w:pPr>
  </w:style>
  <w:style w:type="paragraph" w:styleId="BalloonText">
    <w:name w:val="Balloon Text"/>
    <w:basedOn w:val="Normal"/>
    <w:link w:val="BalloonTextChar"/>
    <w:unhideWhenUsed/>
    <w:rsid w:val="00F447C6"/>
    <w:rPr>
      <w:rFonts w:ascii="Tahoma" w:hAnsi="Tahoma" w:cs="Tahoma"/>
      <w:sz w:val="16"/>
      <w:szCs w:val="16"/>
    </w:rPr>
  </w:style>
  <w:style w:type="character" w:customStyle="1" w:styleId="BalloonTextChar">
    <w:name w:val="Balloon Text Char"/>
    <w:basedOn w:val="DefaultParagraphFont"/>
    <w:link w:val="BalloonText"/>
    <w:rsid w:val="00F447C6"/>
    <w:rPr>
      <w:rFonts w:ascii="Tahoma" w:eastAsia="Times New Roman" w:hAnsi="Tahoma" w:cs="Tahoma"/>
      <w:sz w:val="16"/>
      <w:szCs w:val="16"/>
      <w:lang w:eastAsia="en-GB"/>
    </w:rPr>
  </w:style>
  <w:style w:type="paragraph" w:customStyle="1" w:styleId="TableNormal1">
    <w:name w:val="Table Normal1"/>
    <w:basedOn w:val="Normal"/>
    <w:rsid w:val="00F447C6"/>
    <w:pPr>
      <w:spacing w:before="60" w:after="60" w:line="264" w:lineRule="auto"/>
    </w:pPr>
    <w:rPr>
      <w:rFonts w:ascii="Arial Narrow" w:eastAsia="Arial Narrow" w:hAnsi="Arial Narrow"/>
      <w:sz w:val="18"/>
      <w:szCs w:val="18"/>
      <w:lang w:eastAsia="ja-JP"/>
    </w:rPr>
  </w:style>
  <w:style w:type="character" w:styleId="Hyperlink">
    <w:name w:val="Hyperlink"/>
    <w:uiPriority w:val="99"/>
    <w:unhideWhenUsed/>
    <w:rsid w:val="00294528"/>
    <w:rPr>
      <w:color w:val="0000FF"/>
      <w:u w:val="single"/>
    </w:rPr>
  </w:style>
  <w:style w:type="character" w:customStyle="1" w:styleId="Heading3Char">
    <w:name w:val="Heading 3 Char"/>
    <w:basedOn w:val="DefaultParagraphFont"/>
    <w:link w:val="Heading3"/>
    <w:rsid w:val="00926D9E"/>
    <w:rPr>
      <w:rFonts w:ascii="Arial" w:eastAsia="SimSun" w:hAnsi="Arial" w:cs="Arial"/>
      <w:b/>
      <w:bCs/>
      <w:sz w:val="24"/>
      <w:szCs w:val="24"/>
      <w:lang w:eastAsia="zh-CN"/>
    </w:rPr>
  </w:style>
  <w:style w:type="paragraph" w:styleId="Header">
    <w:name w:val="header"/>
    <w:basedOn w:val="Normal"/>
    <w:link w:val="HeaderChar"/>
    <w:rsid w:val="00926D9E"/>
    <w:pPr>
      <w:tabs>
        <w:tab w:val="center" w:pos="4153"/>
        <w:tab w:val="right" w:pos="8306"/>
      </w:tabs>
    </w:pPr>
    <w:rPr>
      <w:rFonts w:ascii="Times New Roman" w:hAnsi="Times New Roman" w:cs="Times New Roman"/>
    </w:rPr>
  </w:style>
  <w:style w:type="character" w:customStyle="1" w:styleId="HeaderChar">
    <w:name w:val="Header Char"/>
    <w:basedOn w:val="DefaultParagraphFont"/>
    <w:link w:val="Header"/>
    <w:rsid w:val="00926D9E"/>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926D9E"/>
    <w:pPr>
      <w:tabs>
        <w:tab w:val="center" w:pos="4153"/>
        <w:tab w:val="right" w:pos="8306"/>
      </w:tabs>
    </w:pPr>
    <w:rPr>
      <w:rFonts w:ascii="Times New Roman" w:hAnsi="Times New Roman" w:cs="Times New Roman"/>
    </w:rPr>
  </w:style>
  <w:style w:type="character" w:customStyle="1" w:styleId="FooterChar">
    <w:name w:val="Footer Char"/>
    <w:basedOn w:val="DefaultParagraphFont"/>
    <w:link w:val="Footer"/>
    <w:uiPriority w:val="99"/>
    <w:rsid w:val="00926D9E"/>
    <w:rPr>
      <w:rFonts w:ascii="Times New Roman" w:eastAsia="Times New Roman" w:hAnsi="Times New Roman" w:cs="Times New Roman"/>
      <w:sz w:val="24"/>
      <w:szCs w:val="24"/>
      <w:lang w:eastAsia="en-GB"/>
    </w:rPr>
  </w:style>
  <w:style w:type="character" w:styleId="PageNumber">
    <w:name w:val="page number"/>
    <w:basedOn w:val="DefaultParagraphFont"/>
    <w:rsid w:val="00926D9E"/>
  </w:style>
  <w:style w:type="paragraph" w:styleId="BlockText">
    <w:name w:val="Block Text"/>
    <w:basedOn w:val="Normal"/>
    <w:unhideWhenUsed/>
    <w:rsid w:val="00926D9E"/>
    <w:pPr>
      <w:ind w:left="284" w:right="284"/>
      <w:jc w:val="center"/>
    </w:pPr>
    <w:rPr>
      <w:rFonts w:ascii="Helvetica" w:hAnsi="Helvetica" w:cs="Times New Roman"/>
      <w:sz w:val="18"/>
      <w:szCs w:val="20"/>
      <w:lang w:val="en-US" w:eastAsia="en-US"/>
    </w:rPr>
  </w:style>
  <w:style w:type="table" w:styleId="TableGrid">
    <w:name w:val="Table Grid"/>
    <w:basedOn w:val="TableNormal"/>
    <w:rsid w:val="00926D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26D9E"/>
    <w:pPr>
      <w:spacing w:after="200" w:line="276" w:lineRule="auto"/>
    </w:pPr>
    <w:rPr>
      <w:rFonts w:eastAsia="SimSun"/>
      <w:szCs w:val="22"/>
      <w:lang w:eastAsia="zh-CN"/>
    </w:rPr>
  </w:style>
  <w:style w:type="character" w:customStyle="1" w:styleId="BodyTextChar">
    <w:name w:val="Body Text Char"/>
    <w:basedOn w:val="DefaultParagraphFont"/>
    <w:link w:val="BodyText"/>
    <w:rsid w:val="00926D9E"/>
    <w:rPr>
      <w:rFonts w:ascii="Arial" w:eastAsia="SimSun" w:hAnsi="Arial" w:cs="Arial"/>
      <w:sz w:val="24"/>
      <w:lang w:eastAsia="zh-CN"/>
    </w:rPr>
  </w:style>
  <w:style w:type="paragraph" w:styleId="BodyText2">
    <w:name w:val="Body Text 2"/>
    <w:basedOn w:val="Normal"/>
    <w:link w:val="BodyText2Char"/>
    <w:rsid w:val="00926D9E"/>
    <w:pPr>
      <w:spacing w:after="200" w:line="276" w:lineRule="auto"/>
      <w:jc w:val="both"/>
    </w:pPr>
    <w:rPr>
      <w:rFonts w:eastAsia="SimSun"/>
      <w:szCs w:val="22"/>
      <w:lang w:eastAsia="zh-CN"/>
    </w:rPr>
  </w:style>
  <w:style w:type="character" w:customStyle="1" w:styleId="BodyText2Char">
    <w:name w:val="Body Text 2 Char"/>
    <w:basedOn w:val="DefaultParagraphFont"/>
    <w:link w:val="BodyText2"/>
    <w:rsid w:val="00926D9E"/>
    <w:rPr>
      <w:rFonts w:ascii="Arial" w:eastAsia="SimSun" w:hAnsi="Arial" w:cs="Arial"/>
      <w:sz w:val="24"/>
      <w:lang w:eastAsia="zh-CN"/>
    </w:rPr>
  </w:style>
  <w:style w:type="paragraph" w:styleId="BodyText3">
    <w:name w:val="Body Text 3"/>
    <w:basedOn w:val="Normal"/>
    <w:link w:val="BodyText3Char"/>
    <w:rsid w:val="00926D9E"/>
    <w:pPr>
      <w:spacing w:after="200" w:line="276" w:lineRule="auto"/>
      <w:jc w:val="both"/>
    </w:pPr>
    <w:rPr>
      <w:rFonts w:eastAsia="SimSun"/>
      <w:sz w:val="22"/>
      <w:szCs w:val="22"/>
      <w:lang w:eastAsia="zh-CN"/>
    </w:rPr>
  </w:style>
  <w:style w:type="character" w:customStyle="1" w:styleId="BodyText3Char">
    <w:name w:val="Body Text 3 Char"/>
    <w:basedOn w:val="DefaultParagraphFont"/>
    <w:link w:val="BodyText3"/>
    <w:rsid w:val="00926D9E"/>
    <w:rPr>
      <w:rFonts w:ascii="Arial" w:eastAsia="SimSun" w:hAnsi="Arial" w:cs="Arial"/>
      <w:lang w:eastAsia="zh-CN"/>
    </w:rPr>
  </w:style>
  <w:style w:type="paragraph" w:styleId="TOCHeading">
    <w:name w:val="TOC Heading"/>
    <w:basedOn w:val="Heading1"/>
    <w:next w:val="Normal"/>
    <w:uiPriority w:val="39"/>
    <w:unhideWhenUsed/>
    <w:qFormat/>
    <w:rsid w:val="00926D9E"/>
    <w:pPr>
      <w:keepLines/>
      <w:numPr>
        <w:numId w:val="0"/>
      </w:numPr>
      <w:spacing w:before="480" w:line="276" w:lineRule="auto"/>
      <w:contextualSpacing w:val="0"/>
      <w:outlineLvl w:val="9"/>
    </w:pPr>
    <w:rPr>
      <w:rFonts w:ascii="Cambria" w:eastAsia="MS Gothic" w:hAnsi="Cambria" w:cs="Times New Roman"/>
      <w:bCs/>
      <w:color w:val="365F91"/>
      <w:sz w:val="28"/>
      <w:szCs w:val="28"/>
      <w:lang w:val="en-US" w:eastAsia="ja-JP"/>
    </w:rPr>
  </w:style>
  <w:style w:type="paragraph" w:styleId="TOC1">
    <w:name w:val="toc 1"/>
    <w:basedOn w:val="Normal"/>
    <w:next w:val="Normal"/>
    <w:autoRedefine/>
    <w:uiPriority w:val="39"/>
    <w:qFormat/>
    <w:rsid w:val="00926D9E"/>
    <w:rPr>
      <w:rFonts w:cs="Times New Roman"/>
    </w:rPr>
  </w:style>
  <w:style w:type="paragraph" w:styleId="TOC2">
    <w:name w:val="toc 2"/>
    <w:basedOn w:val="Normal"/>
    <w:next w:val="Normal"/>
    <w:autoRedefine/>
    <w:uiPriority w:val="39"/>
    <w:qFormat/>
    <w:rsid w:val="00926D9E"/>
    <w:pPr>
      <w:ind w:left="240"/>
    </w:pPr>
    <w:rPr>
      <w:rFonts w:ascii="Times New Roman" w:hAnsi="Times New Roman" w:cs="Times New Roman"/>
    </w:rPr>
  </w:style>
  <w:style w:type="paragraph" w:styleId="TOC3">
    <w:name w:val="toc 3"/>
    <w:basedOn w:val="Normal"/>
    <w:next w:val="Normal"/>
    <w:autoRedefine/>
    <w:uiPriority w:val="39"/>
    <w:unhideWhenUsed/>
    <w:qFormat/>
    <w:rsid w:val="00926D9E"/>
    <w:pPr>
      <w:spacing w:after="100" w:line="276" w:lineRule="auto"/>
      <w:ind w:left="440"/>
    </w:pPr>
    <w:rPr>
      <w:rFonts w:ascii="Calibri" w:eastAsia="MS Mincho" w:hAnsi="Calibri"/>
      <w:sz w:val="22"/>
      <w:szCs w:val="22"/>
      <w:lang w:val="en-US" w:eastAsia="ja-JP"/>
    </w:rPr>
  </w:style>
  <w:style w:type="character" w:styleId="FollowedHyperlink">
    <w:name w:val="FollowedHyperlink"/>
    <w:rsid w:val="00926D9E"/>
    <w:rPr>
      <w:color w:val="800080"/>
      <w:u w:val="single"/>
    </w:rPr>
  </w:style>
  <w:style w:type="character" w:styleId="Strong">
    <w:name w:val="Strong"/>
    <w:qFormat/>
    <w:rsid w:val="00926D9E"/>
    <w:rPr>
      <w:rFonts w:ascii="Arial" w:hAnsi="Arial" w:cs="Arial"/>
      <w:b/>
      <w:bCs/>
      <w:color w:val="000000"/>
      <w:sz w:val="21"/>
      <w:szCs w:val="21"/>
    </w:rPr>
  </w:style>
  <w:style w:type="table" w:customStyle="1" w:styleId="TableGrid1">
    <w:name w:val="Table Grid1"/>
    <w:basedOn w:val="TableNormal"/>
    <w:next w:val="TableGrid"/>
    <w:uiPriority w:val="59"/>
    <w:rsid w:val="00741A2D"/>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50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kba.homeoffice.gov.uk/sitecontent/documents/employersandsponsors/pbsguidance/guidancefrom31mar09/appendix-d1.pdf?view=Binar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aff.napier.ac.uk/services/secretary/governance/DataProtection/Documents/Safe%20Disposal%20of%20Confidential%20Waste%202015-04-08.pdf" TargetMode="External"/><Relationship Id="rId4" Type="http://schemas.openxmlformats.org/officeDocument/2006/relationships/settings" Target="settings.xml"/><Relationship Id="rId9" Type="http://schemas.openxmlformats.org/officeDocument/2006/relationships/hyperlink" Target="http://staff.napier.ac.uk/services/secretary/governance/DataProtection/Documents/Manual%20and%20Physical%20Data%20Security%20Policy%202015-04-22.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65DA7479958D4685DC78E1BA250165" ma:contentTypeVersion="53" ma:contentTypeDescription="Create a new document." ma:contentTypeScope="" ma:versionID="5841f57b6c2e7fad7b9ecb9dd0e7e7f8">
  <xsd:schema xmlns:xsd="http://www.w3.org/2001/XMLSchema" xmlns:xs="http://www.w3.org/2001/XMLSchema" xmlns:p="http://schemas.microsoft.com/office/2006/metadata/properties" xmlns:ns1="http://schemas.microsoft.com/sharepoint/v3" targetNamespace="http://schemas.microsoft.com/office/2006/metadata/properties" ma:root="true" ma:fieldsID="d560d05ba03a05782b4d9341de4c195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D6AC162-6F0E-45A8-B850-82C3792281A8}"/>
</file>

<file path=customXml/itemProps2.xml><?xml version="1.0" encoding="utf-8"?>
<ds:datastoreItem xmlns:ds="http://schemas.openxmlformats.org/officeDocument/2006/customXml" ds:itemID="{B59F42AE-DB73-4795-B99E-A75766AD4FD7}"/>
</file>

<file path=customXml/itemProps3.xml><?xml version="1.0" encoding="utf-8"?>
<ds:datastoreItem xmlns:ds="http://schemas.openxmlformats.org/officeDocument/2006/customXml" ds:itemID="{01B1AC98-215B-46B4-897B-D98F35A14F7B}"/>
</file>

<file path=customXml/itemProps4.xml><?xml version="1.0" encoding="utf-8"?>
<ds:datastoreItem xmlns:ds="http://schemas.openxmlformats.org/officeDocument/2006/customXml" ds:itemID="{418D7935-BFF1-4D33-AE0E-8F37F4DBFF5D}"/>
</file>

<file path=docProps/app.xml><?xml version="1.0" encoding="utf-8"?>
<Properties xmlns="http://schemas.openxmlformats.org/officeDocument/2006/extended-properties" xmlns:vt="http://schemas.openxmlformats.org/officeDocument/2006/docPropsVTypes">
  <Template>Normal.dotm</Template>
  <TotalTime>1</TotalTime>
  <Pages>21</Pages>
  <Words>2756</Words>
  <Characters>15710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18430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Watt, Diana-Leigh</dc:creator>
  <cp:lastModifiedBy>Richmond, Aimi</cp:lastModifiedBy>
  <cp:revision>3</cp:revision>
  <cp:lastPrinted>2015-01-14T17:38:00Z</cp:lastPrinted>
  <dcterms:created xsi:type="dcterms:W3CDTF">2018-01-04T14:56:00Z</dcterms:created>
  <dcterms:modified xsi:type="dcterms:W3CDTF">2018-01-09T13:21:00Z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0x0101006965DA7479958D4685DC78E1BA250165</vt:lpwstr>
  </property>
  <property fmtid="{D5CDD505-2E9C-101B-9397-08002B2CF9AE}" pid="3" name="Document Description">
    <vt:lpwstr/>
  </property>
  <property fmtid="{D5CDD505-2E9C-101B-9397-08002B2CF9AE}" pid="4" name="Document Keywords">
    <vt:lpwstr/>
  </property>
</Properties>
</file>